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B9" w:rsidRPr="00E60290" w:rsidRDefault="002609B9" w:rsidP="002609B9">
      <w:pPr>
        <w:jc w:val="center"/>
      </w:pPr>
      <w:r w:rsidRPr="00E60290">
        <w:rPr>
          <w:sz w:val="16"/>
        </w:rPr>
        <w:object w:dxaOrig="1441"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color="window">
            <v:imagedata r:id="rId5" o:title=""/>
          </v:shape>
          <o:OLEObject Type="Embed" ProgID="Word.Picture.8" ShapeID="_x0000_i1025" DrawAspect="Content" ObjectID="_1498304035" r:id="rId6"/>
        </w:object>
      </w:r>
    </w:p>
    <w:p w:rsidR="002609B9" w:rsidRPr="00E60290" w:rsidRDefault="002609B9" w:rsidP="002609B9">
      <w:pPr>
        <w:pStyle w:val="a5"/>
      </w:pPr>
      <w:r w:rsidRPr="00E60290">
        <w:t>У К Р А Ї Н А</w:t>
      </w:r>
    </w:p>
    <w:p w:rsidR="002609B9" w:rsidRPr="00E60290" w:rsidRDefault="002609B9" w:rsidP="002609B9">
      <w:pPr>
        <w:pStyle w:val="1"/>
        <w:rPr>
          <w:sz w:val="28"/>
          <w:szCs w:val="28"/>
        </w:rPr>
      </w:pPr>
      <w:r w:rsidRPr="00E60290">
        <w:rPr>
          <w:sz w:val="28"/>
          <w:szCs w:val="28"/>
        </w:rPr>
        <w:t>АВАНГАРДІВСЬКА СЕЛИЩНА РАДА</w:t>
      </w:r>
    </w:p>
    <w:p w:rsidR="002609B9" w:rsidRPr="00E60290" w:rsidRDefault="002609B9" w:rsidP="002609B9">
      <w:pPr>
        <w:jc w:val="center"/>
        <w:rPr>
          <w:noProof/>
          <w:szCs w:val="28"/>
        </w:rPr>
      </w:pPr>
      <w:r w:rsidRPr="00E60290">
        <w:rPr>
          <w:noProof/>
          <w:szCs w:val="28"/>
          <w:lang w:val="en-US"/>
        </w:rPr>
        <w:t>XL</w:t>
      </w:r>
      <w:r w:rsidRPr="00E60290">
        <w:rPr>
          <w:noProof/>
          <w:szCs w:val="28"/>
        </w:rPr>
        <w:t>ІХ</w:t>
      </w:r>
      <w:r w:rsidRPr="00E60290">
        <w:rPr>
          <w:noProof/>
          <w:szCs w:val="28"/>
          <w:lang w:val="ru-RU"/>
        </w:rPr>
        <w:t xml:space="preserve"> </w:t>
      </w:r>
      <w:r w:rsidRPr="00E60290">
        <w:rPr>
          <w:noProof/>
          <w:szCs w:val="28"/>
        </w:rPr>
        <w:t xml:space="preserve">сесія </w:t>
      </w:r>
      <w:r w:rsidRPr="00E60290">
        <w:rPr>
          <w:noProof/>
          <w:szCs w:val="28"/>
          <w:lang w:val="en-US"/>
        </w:rPr>
        <w:t>V</w:t>
      </w:r>
      <w:r w:rsidRPr="00E60290">
        <w:rPr>
          <w:noProof/>
          <w:szCs w:val="28"/>
        </w:rPr>
        <w:t xml:space="preserve"> скликання</w:t>
      </w:r>
    </w:p>
    <w:p w:rsidR="002609B9" w:rsidRPr="00E60290" w:rsidRDefault="002609B9" w:rsidP="002609B9">
      <w:pPr>
        <w:jc w:val="center"/>
        <w:rPr>
          <w:noProof/>
          <w:sz w:val="16"/>
          <w:szCs w:val="16"/>
        </w:rPr>
      </w:pPr>
    </w:p>
    <w:p w:rsidR="002609B9" w:rsidRPr="00E60290" w:rsidRDefault="002609B9" w:rsidP="002609B9">
      <w:pPr>
        <w:ind w:firstLine="540"/>
        <w:jc w:val="center"/>
        <w:rPr>
          <w:noProof/>
          <w:sz w:val="32"/>
          <w:szCs w:val="32"/>
        </w:rPr>
      </w:pPr>
      <w:r w:rsidRPr="00E60290">
        <w:rPr>
          <w:noProof/>
          <w:szCs w:val="28"/>
        </w:rPr>
        <w:t xml:space="preserve">Р І Ш Е Н Н Я  </w:t>
      </w:r>
      <w:r w:rsidRPr="00E60290">
        <w:rPr>
          <w:noProof/>
          <w:sz w:val="32"/>
          <w:szCs w:val="32"/>
        </w:rPr>
        <w:t>№</w:t>
      </w:r>
      <w:r w:rsidR="00E05AE9" w:rsidRPr="00E60290">
        <w:rPr>
          <w:noProof/>
          <w:sz w:val="32"/>
          <w:szCs w:val="32"/>
          <w:lang w:val="ru-RU"/>
        </w:rPr>
        <w:t>1328</w:t>
      </w:r>
      <w:r w:rsidRPr="00E60290">
        <w:rPr>
          <w:noProof/>
          <w:sz w:val="32"/>
          <w:szCs w:val="32"/>
        </w:rPr>
        <w:t>-</w:t>
      </w:r>
      <w:r w:rsidRPr="00E60290">
        <w:rPr>
          <w:noProof/>
          <w:sz w:val="32"/>
          <w:szCs w:val="32"/>
          <w:lang w:val="en-US"/>
        </w:rPr>
        <w:t>V</w:t>
      </w:r>
    </w:p>
    <w:p w:rsidR="002609B9" w:rsidRPr="00E60290" w:rsidRDefault="002609B9" w:rsidP="002609B9">
      <w:pPr>
        <w:jc w:val="center"/>
        <w:rPr>
          <w:noProof/>
          <w:sz w:val="16"/>
          <w:szCs w:val="16"/>
        </w:rPr>
      </w:pPr>
    </w:p>
    <w:p w:rsidR="002609B9" w:rsidRPr="00E60290" w:rsidRDefault="002609B9" w:rsidP="002609B9">
      <w:pPr>
        <w:ind w:firstLine="540"/>
        <w:jc w:val="center"/>
        <w:rPr>
          <w:noProof/>
          <w:szCs w:val="28"/>
        </w:rPr>
      </w:pPr>
      <w:r w:rsidRPr="00E60290">
        <w:rPr>
          <w:noProof/>
          <w:szCs w:val="28"/>
        </w:rPr>
        <w:t>від 18 червня 2015 року</w:t>
      </w:r>
    </w:p>
    <w:p w:rsidR="002609B9" w:rsidRPr="00E60290" w:rsidRDefault="002609B9" w:rsidP="002609B9">
      <w:pPr>
        <w:ind w:firstLine="540"/>
        <w:rPr>
          <w:noProof/>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tblGrid>
      <w:tr w:rsidR="002609B9" w:rsidRPr="00E60290" w:rsidTr="002C7348">
        <w:tc>
          <w:tcPr>
            <w:tcW w:w="4361" w:type="dxa"/>
          </w:tcPr>
          <w:p w:rsidR="002609B9" w:rsidRPr="00E60290" w:rsidRDefault="002609B9" w:rsidP="002C7348">
            <w:pPr>
              <w:ind w:right="-1"/>
              <w:jc w:val="both"/>
              <w:rPr>
                <w:noProof/>
                <w:sz w:val="26"/>
                <w:szCs w:val="26"/>
                <w:lang w:val="uk-UA"/>
              </w:rPr>
            </w:pPr>
            <w:r w:rsidRPr="00E60290">
              <w:rPr>
                <w:sz w:val="26"/>
                <w:szCs w:val="26"/>
                <w:lang w:val="uk-UA"/>
              </w:rPr>
              <w:t xml:space="preserve">Про затвердження Положення про туристичний збір на території Авангардівської селищної ради Одеської області </w:t>
            </w:r>
            <w:bookmarkStart w:id="0" w:name="_GoBack"/>
            <w:bookmarkEnd w:id="0"/>
            <w:r w:rsidRPr="00E60290">
              <w:rPr>
                <w:sz w:val="26"/>
                <w:szCs w:val="26"/>
                <w:lang w:val="uk-UA"/>
              </w:rPr>
              <w:t>на 2016 рік</w:t>
            </w:r>
          </w:p>
        </w:tc>
      </w:tr>
    </w:tbl>
    <w:p w:rsidR="002609B9" w:rsidRPr="00E60290" w:rsidRDefault="002609B9" w:rsidP="002609B9">
      <w:pPr>
        <w:ind w:firstLine="567"/>
        <w:jc w:val="both"/>
        <w:rPr>
          <w:noProof/>
          <w:sz w:val="26"/>
          <w:szCs w:val="26"/>
        </w:rPr>
      </w:pPr>
    </w:p>
    <w:p w:rsidR="002609B9" w:rsidRPr="00E60290" w:rsidRDefault="002609B9" w:rsidP="002609B9">
      <w:pPr>
        <w:ind w:firstLine="567"/>
        <w:jc w:val="both"/>
        <w:rPr>
          <w:b/>
          <w:noProof/>
          <w:sz w:val="26"/>
          <w:szCs w:val="26"/>
        </w:rPr>
      </w:pPr>
      <w:r w:rsidRPr="00E60290">
        <w:rPr>
          <w:sz w:val="26"/>
          <w:szCs w:val="26"/>
        </w:rPr>
        <w:t>Відповідно до Закону України «Про внесення змін до Податкового кодексу України та деяких законодавчих актів України щодо податкової реформи» від 28.12.2014 №71-VIII, враховуючи рекомендації П</w:t>
      </w:r>
      <w:r w:rsidRPr="00E60290">
        <w:rPr>
          <w:noProof/>
          <w:sz w:val="26"/>
          <w:szCs w:val="26"/>
        </w:rPr>
        <w:t>остійної комісії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Pr="00E60290">
        <w:rPr>
          <w:sz w:val="26"/>
          <w:szCs w:val="26"/>
        </w:rPr>
        <w:t xml:space="preserve"> керуючись статтею 26 Закону України «Про місцеве самоврядування в Україні», </w:t>
      </w:r>
      <w:r w:rsidRPr="00E60290">
        <w:rPr>
          <w:noProof/>
          <w:sz w:val="26"/>
          <w:szCs w:val="26"/>
        </w:rPr>
        <w:t xml:space="preserve">Авангардівська селищна рада </w:t>
      </w:r>
      <w:r w:rsidRPr="00E60290">
        <w:rPr>
          <w:b/>
          <w:noProof/>
          <w:sz w:val="26"/>
          <w:szCs w:val="26"/>
        </w:rPr>
        <w:t>ВИРІШИЛА:</w:t>
      </w:r>
    </w:p>
    <w:p w:rsidR="002609B9" w:rsidRPr="00E60290" w:rsidRDefault="002609B9" w:rsidP="002609B9">
      <w:pPr>
        <w:tabs>
          <w:tab w:val="left" w:pos="851"/>
        </w:tabs>
        <w:ind w:firstLine="567"/>
        <w:jc w:val="both"/>
      </w:pPr>
    </w:p>
    <w:p w:rsidR="002609B9" w:rsidRPr="00E60290" w:rsidRDefault="002609B9" w:rsidP="002609B9">
      <w:pPr>
        <w:pStyle w:val="a3"/>
        <w:tabs>
          <w:tab w:val="left" w:pos="851"/>
        </w:tabs>
        <w:ind w:left="0" w:firstLine="567"/>
        <w:jc w:val="both"/>
        <w:rPr>
          <w:sz w:val="26"/>
          <w:szCs w:val="26"/>
        </w:rPr>
      </w:pPr>
      <w:r w:rsidRPr="00E60290">
        <w:rPr>
          <w:sz w:val="26"/>
          <w:szCs w:val="26"/>
        </w:rPr>
        <w:t>1. Затвердити Положення про туристичний збір на території Авангардівської селищної ради Одеської області на 2016 рік (додається).</w:t>
      </w:r>
    </w:p>
    <w:p w:rsidR="002609B9" w:rsidRPr="00E60290" w:rsidRDefault="002609B9" w:rsidP="002609B9">
      <w:pPr>
        <w:tabs>
          <w:tab w:val="left" w:pos="1134"/>
        </w:tabs>
        <w:ind w:firstLine="567"/>
        <w:jc w:val="both"/>
        <w:rPr>
          <w:sz w:val="26"/>
          <w:szCs w:val="26"/>
          <w:lang w:val="ru-RU"/>
        </w:rPr>
      </w:pPr>
    </w:p>
    <w:p w:rsidR="00136967" w:rsidRPr="00E60290" w:rsidRDefault="00136967" w:rsidP="00136967">
      <w:pPr>
        <w:ind w:firstLine="567"/>
        <w:jc w:val="both"/>
        <w:rPr>
          <w:sz w:val="26"/>
          <w:szCs w:val="26"/>
        </w:rPr>
      </w:pPr>
      <w:r w:rsidRPr="00E60290">
        <w:rPr>
          <w:sz w:val="26"/>
          <w:szCs w:val="26"/>
        </w:rPr>
        <w:t xml:space="preserve">2. Секретарю селищної ради оприлюднити дане рішення в місцевих засобах масової інформації та/або на офіційному сайті Авангардівської селищної ради Овідіопольського району </w:t>
      </w:r>
      <w:hyperlink r:id="rId7" w:history="1">
        <w:r w:rsidRPr="00E60290">
          <w:rPr>
            <w:rStyle w:val="aa"/>
            <w:color w:val="auto"/>
            <w:sz w:val="26"/>
            <w:szCs w:val="26"/>
          </w:rPr>
          <w:t>http://avangard.odessa.gov.ua</w:t>
        </w:r>
      </w:hyperlink>
      <w:r w:rsidRPr="00E60290">
        <w:rPr>
          <w:sz w:val="26"/>
          <w:szCs w:val="26"/>
        </w:rPr>
        <w:t>.</w:t>
      </w:r>
    </w:p>
    <w:p w:rsidR="00136967" w:rsidRPr="00E60290" w:rsidRDefault="00136967" w:rsidP="002609B9">
      <w:pPr>
        <w:tabs>
          <w:tab w:val="left" w:pos="1134"/>
        </w:tabs>
        <w:ind w:firstLine="567"/>
        <w:jc w:val="both"/>
        <w:rPr>
          <w:sz w:val="26"/>
          <w:szCs w:val="26"/>
        </w:rPr>
      </w:pPr>
    </w:p>
    <w:p w:rsidR="002609B9" w:rsidRPr="00E60290" w:rsidRDefault="00136967" w:rsidP="002609B9">
      <w:pPr>
        <w:tabs>
          <w:tab w:val="left" w:pos="1134"/>
        </w:tabs>
        <w:ind w:firstLine="567"/>
        <w:jc w:val="both"/>
        <w:rPr>
          <w:sz w:val="26"/>
          <w:szCs w:val="26"/>
        </w:rPr>
      </w:pPr>
      <w:r w:rsidRPr="00E60290">
        <w:rPr>
          <w:sz w:val="26"/>
          <w:szCs w:val="26"/>
        </w:rPr>
        <w:t>3</w:t>
      </w:r>
      <w:r w:rsidR="002609B9" w:rsidRPr="00E60290">
        <w:rPr>
          <w:sz w:val="26"/>
          <w:szCs w:val="26"/>
        </w:rPr>
        <w:t xml:space="preserve">. </w:t>
      </w:r>
      <w:r w:rsidR="002609B9" w:rsidRPr="00E60290">
        <w:rPr>
          <w:noProof/>
          <w:sz w:val="26"/>
          <w:szCs w:val="26"/>
        </w:rPr>
        <w:t>Контроль за виконанням рішення покласти на</w:t>
      </w:r>
      <w:r w:rsidR="002609B9" w:rsidRPr="00E60290">
        <w:rPr>
          <w:sz w:val="26"/>
          <w:szCs w:val="26"/>
        </w:rPr>
        <w:t xml:space="preserve"> постійну комісію селищної ради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002609B9" w:rsidRPr="00E60290">
        <w:rPr>
          <w:noProof/>
          <w:sz w:val="26"/>
          <w:szCs w:val="26"/>
        </w:rPr>
        <w:t>.</w:t>
      </w:r>
    </w:p>
    <w:p w:rsidR="002609B9" w:rsidRPr="00E60290" w:rsidRDefault="002609B9" w:rsidP="002609B9">
      <w:pPr>
        <w:pStyle w:val="a3"/>
        <w:ind w:left="1068"/>
        <w:rPr>
          <w:sz w:val="26"/>
          <w:szCs w:val="26"/>
        </w:rPr>
      </w:pPr>
    </w:p>
    <w:p w:rsidR="002609B9" w:rsidRPr="00E60290" w:rsidRDefault="002609B9" w:rsidP="002609B9">
      <w:pPr>
        <w:pStyle w:val="a3"/>
        <w:ind w:left="1068"/>
        <w:rPr>
          <w:sz w:val="26"/>
          <w:szCs w:val="26"/>
        </w:rPr>
      </w:pPr>
    </w:p>
    <w:p w:rsidR="002609B9" w:rsidRPr="00E60290" w:rsidRDefault="002609B9" w:rsidP="002609B9">
      <w:pPr>
        <w:pStyle w:val="a3"/>
        <w:ind w:left="1068"/>
        <w:rPr>
          <w:sz w:val="26"/>
          <w:szCs w:val="26"/>
        </w:rPr>
      </w:pPr>
    </w:p>
    <w:p w:rsidR="002609B9" w:rsidRPr="00E60290" w:rsidRDefault="002609B9" w:rsidP="002609B9">
      <w:pPr>
        <w:jc w:val="center"/>
        <w:rPr>
          <w:sz w:val="26"/>
          <w:szCs w:val="26"/>
        </w:rPr>
      </w:pPr>
      <w:r w:rsidRPr="00E60290">
        <w:rPr>
          <w:b/>
          <w:noProof/>
          <w:sz w:val="26"/>
          <w:szCs w:val="26"/>
        </w:rPr>
        <w:t>Селищний голова                                                   С.Хрустовський</w:t>
      </w:r>
    </w:p>
    <w:p w:rsidR="002609B9" w:rsidRPr="00E60290" w:rsidRDefault="002609B9" w:rsidP="002609B9">
      <w:pPr>
        <w:rPr>
          <w:sz w:val="26"/>
          <w:szCs w:val="26"/>
        </w:rPr>
      </w:pPr>
    </w:p>
    <w:p w:rsidR="002609B9" w:rsidRPr="00E60290" w:rsidRDefault="002609B9" w:rsidP="002609B9"/>
    <w:p w:rsidR="002609B9" w:rsidRPr="00E60290" w:rsidRDefault="002609B9" w:rsidP="002609B9"/>
    <w:p w:rsidR="002609B9" w:rsidRPr="00E60290" w:rsidRDefault="002609B9" w:rsidP="002609B9"/>
    <w:p w:rsidR="002609B9" w:rsidRPr="00E60290" w:rsidRDefault="002609B9" w:rsidP="002609B9"/>
    <w:p w:rsidR="002609B9" w:rsidRPr="00E60290" w:rsidRDefault="002609B9" w:rsidP="002609B9"/>
    <w:p w:rsidR="002609B9" w:rsidRPr="00E60290" w:rsidRDefault="002609B9" w:rsidP="002609B9"/>
    <w:p w:rsidR="002609B9" w:rsidRPr="00E60290" w:rsidRDefault="002609B9" w:rsidP="002609B9"/>
    <w:p w:rsidR="002609B9" w:rsidRPr="00E60290" w:rsidRDefault="002609B9" w:rsidP="002609B9"/>
    <w:p w:rsidR="002609B9" w:rsidRPr="00E60290" w:rsidRDefault="002609B9" w:rsidP="002609B9"/>
    <w:p w:rsidR="002609B9" w:rsidRPr="00E60290" w:rsidRDefault="002609B9" w:rsidP="002609B9">
      <w:r w:rsidRPr="00E60290">
        <w:lastRenderedPageBreak/>
        <w:tab/>
      </w:r>
      <w:r w:rsidRPr="00E60290">
        <w:tab/>
        <w:t xml:space="preserve">                                                                                   Додаток до рішення </w:t>
      </w:r>
    </w:p>
    <w:p w:rsidR="002609B9" w:rsidRPr="00E60290" w:rsidRDefault="002609B9" w:rsidP="002609B9">
      <w:pPr>
        <w:tabs>
          <w:tab w:val="left" w:pos="7167"/>
          <w:tab w:val="left" w:pos="12015"/>
          <w:tab w:val="left" w:pos="12300"/>
          <w:tab w:val="right" w:pos="15534"/>
        </w:tabs>
        <w:ind w:left="5670"/>
        <w:jc w:val="both"/>
      </w:pPr>
      <w:r w:rsidRPr="00E60290">
        <w:t>Авангардівської селищної ради №</w:t>
      </w:r>
      <w:r w:rsidR="00E05AE9" w:rsidRPr="00E60290">
        <w:rPr>
          <w:noProof/>
          <w:szCs w:val="32"/>
        </w:rPr>
        <w:t>1328-</w:t>
      </w:r>
      <w:r w:rsidR="00E05AE9" w:rsidRPr="00E60290">
        <w:rPr>
          <w:noProof/>
          <w:szCs w:val="32"/>
          <w:lang w:val="en-US"/>
        </w:rPr>
        <w:t>V</w:t>
      </w:r>
      <w:r w:rsidRPr="00E60290">
        <w:rPr>
          <w:sz w:val="20"/>
        </w:rPr>
        <w:t xml:space="preserve"> </w:t>
      </w:r>
      <w:r w:rsidRPr="00E60290">
        <w:t>від 18.06.2015 року</w:t>
      </w:r>
    </w:p>
    <w:p w:rsidR="002609B9" w:rsidRPr="00E60290" w:rsidRDefault="002609B9" w:rsidP="002609B9">
      <w:pPr>
        <w:jc w:val="both"/>
      </w:pPr>
    </w:p>
    <w:p w:rsidR="002609B9" w:rsidRPr="00E60290" w:rsidRDefault="002609B9" w:rsidP="002609B9">
      <w:pPr>
        <w:ind w:firstLine="567"/>
        <w:jc w:val="both"/>
        <w:rPr>
          <w:sz w:val="16"/>
          <w:szCs w:val="16"/>
        </w:rPr>
      </w:pPr>
    </w:p>
    <w:p w:rsidR="002609B9" w:rsidRPr="00E60290" w:rsidRDefault="002609B9" w:rsidP="002609B9">
      <w:pPr>
        <w:shd w:val="clear" w:color="auto" w:fill="FFFFFF" w:themeFill="background1"/>
        <w:ind w:firstLine="567"/>
        <w:jc w:val="center"/>
        <w:outlineLvl w:val="0"/>
        <w:rPr>
          <w:b/>
          <w:bCs/>
          <w:kern w:val="36"/>
          <w:sz w:val="26"/>
          <w:szCs w:val="26"/>
          <w:lang w:eastAsia="uk-UA"/>
        </w:rPr>
      </w:pPr>
      <w:r w:rsidRPr="00E60290">
        <w:rPr>
          <w:b/>
          <w:bCs/>
          <w:kern w:val="36"/>
          <w:sz w:val="26"/>
          <w:szCs w:val="26"/>
          <w:lang w:eastAsia="uk-UA"/>
        </w:rPr>
        <w:t>Положення</w:t>
      </w:r>
    </w:p>
    <w:p w:rsidR="002609B9" w:rsidRPr="00E60290" w:rsidRDefault="002609B9" w:rsidP="002609B9">
      <w:pPr>
        <w:shd w:val="clear" w:color="auto" w:fill="FFFFFF" w:themeFill="background1"/>
        <w:ind w:firstLine="567"/>
        <w:jc w:val="center"/>
        <w:outlineLvl w:val="0"/>
        <w:rPr>
          <w:b/>
          <w:bCs/>
          <w:kern w:val="36"/>
          <w:sz w:val="26"/>
          <w:szCs w:val="26"/>
          <w:lang w:eastAsia="uk-UA"/>
        </w:rPr>
      </w:pPr>
      <w:r w:rsidRPr="00E60290">
        <w:rPr>
          <w:b/>
          <w:bCs/>
          <w:kern w:val="36"/>
          <w:sz w:val="26"/>
          <w:szCs w:val="26"/>
          <w:lang w:eastAsia="uk-UA"/>
        </w:rPr>
        <w:t>про туристичний збір</w:t>
      </w:r>
    </w:p>
    <w:p w:rsidR="002609B9" w:rsidRPr="00E60290" w:rsidRDefault="002609B9" w:rsidP="002609B9">
      <w:pPr>
        <w:shd w:val="clear" w:color="auto" w:fill="FFFFFF" w:themeFill="background1"/>
        <w:ind w:firstLine="567"/>
        <w:jc w:val="center"/>
        <w:outlineLvl w:val="0"/>
        <w:rPr>
          <w:b/>
          <w:bCs/>
          <w:kern w:val="36"/>
          <w:sz w:val="26"/>
          <w:szCs w:val="26"/>
          <w:lang w:eastAsia="uk-UA"/>
        </w:rPr>
      </w:pPr>
      <w:r w:rsidRPr="00E60290">
        <w:rPr>
          <w:b/>
          <w:bCs/>
          <w:kern w:val="36"/>
          <w:sz w:val="26"/>
          <w:szCs w:val="26"/>
          <w:lang w:eastAsia="uk-UA"/>
        </w:rPr>
        <w:t>на території Авангардівської селищної ради на 2016 рік</w:t>
      </w:r>
    </w:p>
    <w:p w:rsidR="002609B9" w:rsidRPr="00E60290" w:rsidRDefault="002609B9" w:rsidP="002609B9">
      <w:pPr>
        <w:shd w:val="clear" w:color="auto" w:fill="FFFFFF" w:themeFill="background1"/>
        <w:ind w:firstLine="567"/>
        <w:jc w:val="both"/>
        <w:rPr>
          <w:sz w:val="16"/>
          <w:szCs w:val="16"/>
          <w:lang w:eastAsia="uk-UA"/>
        </w:rPr>
      </w:pPr>
    </w:p>
    <w:p w:rsidR="002609B9" w:rsidRPr="00E60290" w:rsidRDefault="002609B9" w:rsidP="002609B9">
      <w:pPr>
        <w:shd w:val="clear" w:color="auto" w:fill="FFFFFF" w:themeFill="background1"/>
        <w:ind w:firstLine="567"/>
        <w:jc w:val="both"/>
        <w:rPr>
          <w:sz w:val="26"/>
          <w:szCs w:val="26"/>
          <w:lang w:eastAsia="uk-UA"/>
        </w:rPr>
      </w:pPr>
      <w:r w:rsidRPr="00E60290">
        <w:rPr>
          <w:b/>
          <w:bCs/>
          <w:sz w:val="26"/>
          <w:szCs w:val="26"/>
          <w:lang w:eastAsia="uk-UA"/>
        </w:rPr>
        <w:t>1. Загальні положення</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rPr>
        <w:t>1.1.Туристичний збір встановлюється відповідно до п.10,3 ст.10, п. 12.3 ст.12, ст. 268 Податкового кодексу України від 02.12.2010 року № 2755- VI (зі змінами та доповненнями), ст. 26, п. 1 ст. 69 Закону України «Про місцеве самоврядування в Україні» (зі змінами та доповненнями).</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1.2. У цьому Положенні поняття вживаються у такому значенні:</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Туристичний збір - це місцевий збір, кошти від якого зараховуються до бюджету Авангардівської селищної ради.</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Податковим агентом визнається особа, на яку відповідно до Податкового кодексу України покладається обов’язок з нарахування,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Податкові агенти прирівнюються до платників податку і мають права та виконують обов’язки, встановлені Податковим кодексом України для платників податків.</w:t>
      </w:r>
    </w:p>
    <w:p w:rsidR="002609B9" w:rsidRPr="00E60290" w:rsidRDefault="002609B9" w:rsidP="002609B9">
      <w:pPr>
        <w:shd w:val="clear" w:color="auto" w:fill="FFFFFF" w:themeFill="background1"/>
        <w:ind w:firstLine="567"/>
        <w:jc w:val="both"/>
        <w:rPr>
          <w:sz w:val="26"/>
          <w:szCs w:val="26"/>
          <w:lang w:eastAsia="uk-UA"/>
        </w:rPr>
      </w:pPr>
      <w:r w:rsidRPr="00E60290">
        <w:rPr>
          <w:b/>
          <w:bCs/>
          <w:sz w:val="26"/>
          <w:szCs w:val="26"/>
          <w:lang w:eastAsia="uk-UA"/>
        </w:rPr>
        <w:t>2. Платники збору</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rPr>
        <w:t>2.1.Платниками збору є громадяни України, іноземці, а також особи без громадянства, які прибувають на територію Авангардівської селищної ради, на якій діє рішення Авангардівської селищної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2.2. Платниками збору не можуть бути:</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а) особи, які постійно проживають, у тому числі на умовах договорів найму, на території Авангардівської селищної ради;</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б) особи, які прибули у відрядження;</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в) інваліди, діти-інваліди та особи, що супроводжують інвалідів І групи або дітей-інвалідів (не більше одного супроводжуючого);</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г) ветерани війни;</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ґ) учасники ліквідації наслідків аварії на Чорнобильській АЕС;</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 xml:space="preserve">д) особи, які прибули за путівками (курсівками) на лікування, оздоровлення, реабілітацію до </w:t>
      </w:r>
      <w:proofErr w:type="spellStart"/>
      <w:r w:rsidRPr="00E60290">
        <w:rPr>
          <w:sz w:val="26"/>
          <w:szCs w:val="26"/>
          <w:lang w:eastAsia="uk-UA"/>
        </w:rPr>
        <w:t>лікувально</w:t>
      </w:r>
      <w:proofErr w:type="spellEnd"/>
      <w:r w:rsidRPr="00E60290">
        <w:rPr>
          <w:sz w:val="26"/>
          <w:szCs w:val="26"/>
          <w:lang w:eastAsia="uk-UA"/>
        </w:rPr>
        <w:t xml:space="preserve"> - профілактичних, </w:t>
      </w:r>
      <w:proofErr w:type="spellStart"/>
      <w:r w:rsidRPr="00E60290">
        <w:rPr>
          <w:sz w:val="26"/>
          <w:szCs w:val="26"/>
          <w:lang w:eastAsia="uk-UA"/>
        </w:rPr>
        <w:t>фізкультурно</w:t>
      </w:r>
      <w:proofErr w:type="spellEnd"/>
      <w:r w:rsidRPr="00E60290">
        <w:rPr>
          <w:sz w:val="26"/>
          <w:szCs w:val="26"/>
          <w:lang w:eastAsia="uk-UA"/>
        </w:rPr>
        <w:t xml:space="preserve"> - оздоровчих та </w:t>
      </w:r>
      <w:proofErr w:type="spellStart"/>
      <w:r w:rsidRPr="00E60290">
        <w:rPr>
          <w:sz w:val="26"/>
          <w:szCs w:val="26"/>
          <w:lang w:eastAsia="uk-UA"/>
        </w:rPr>
        <w:t>санаторно</w:t>
      </w:r>
      <w:proofErr w:type="spellEnd"/>
      <w:r w:rsidRPr="00E60290">
        <w:rPr>
          <w:sz w:val="26"/>
          <w:szCs w:val="26"/>
          <w:lang w:eastAsia="uk-UA"/>
        </w:rPr>
        <w:t xml:space="preserve"> - 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е) діти віком до 18 років;</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 xml:space="preserve">є) дитячі </w:t>
      </w:r>
      <w:proofErr w:type="spellStart"/>
      <w:r w:rsidRPr="00E60290">
        <w:rPr>
          <w:sz w:val="26"/>
          <w:szCs w:val="26"/>
          <w:lang w:eastAsia="uk-UA"/>
        </w:rPr>
        <w:t>лікувально</w:t>
      </w:r>
      <w:proofErr w:type="spellEnd"/>
      <w:r w:rsidRPr="00E60290">
        <w:rPr>
          <w:sz w:val="26"/>
          <w:szCs w:val="26"/>
          <w:lang w:eastAsia="uk-UA"/>
        </w:rPr>
        <w:t xml:space="preserve"> - профілактичні, </w:t>
      </w:r>
      <w:proofErr w:type="spellStart"/>
      <w:r w:rsidRPr="00E60290">
        <w:rPr>
          <w:sz w:val="26"/>
          <w:szCs w:val="26"/>
          <w:lang w:eastAsia="uk-UA"/>
        </w:rPr>
        <w:t>фізкультурно</w:t>
      </w:r>
      <w:proofErr w:type="spellEnd"/>
      <w:r w:rsidRPr="00E60290">
        <w:rPr>
          <w:sz w:val="26"/>
          <w:szCs w:val="26"/>
          <w:lang w:eastAsia="uk-UA"/>
        </w:rPr>
        <w:t xml:space="preserve"> - оздоровчі та </w:t>
      </w:r>
      <w:proofErr w:type="spellStart"/>
      <w:r w:rsidRPr="00E60290">
        <w:rPr>
          <w:sz w:val="26"/>
          <w:szCs w:val="26"/>
          <w:lang w:eastAsia="uk-UA"/>
        </w:rPr>
        <w:t>санаторно</w:t>
      </w:r>
      <w:proofErr w:type="spellEnd"/>
      <w:r w:rsidRPr="00E60290">
        <w:rPr>
          <w:sz w:val="26"/>
          <w:szCs w:val="26"/>
          <w:lang w:eastAsia="uk-UA"/>
        </w:rPr>
        <w:t xml:space="preserve"> - курортні заклади.</w:t>
      </w:r>
    </w:p>
    <w:p w:rsidR="002609B9" w:rsidRPr="00E60290" w:rsidRDefault="002609B9" w:rsidP="002609B9">
      <w:pPr>
        <w:shd w:val="clear" w:color="auto" w:fill="FFFFFF" w:themeFill="background1"/>
        <w:ind w:firstLine="567"/>
        <w:jc w:val="both"/>
        <w:rPr>
          <w:sz w:val="26"/>
          <w:szCs w:val="26"/>
          <w:lang w:eastAsia="uk-UA"/>
        </w:rPr>
      </w:pPr>
      <w:r w:rsidRPr="00E60290">
        <w:rPr>
          <w:b/>
          <w:bCs/>
          <w:sz w:val="26"/>
          <w:szCs w:val="26"/>
          <w:lang w:eastAsia="uk-UA"/>
        </w:rPr>
        <w:t>3. Ставка збору</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3.1. Ставка встановлюється у розмірі 1 відсотка до бази справляння збору, визначеної пунктом 4 цього Положення.</w:t>
      </w:r>
    </w:p>
    <w:p w:rsidR="002609B9" w:rsidRPr="00E60290" w:rsidRDefault="002609B9" w:rsidP="002609B9">
      <w:pPr>
        <w:shd w:val="clear" w:color="auto" w:fill="FFFFFF" w:themeFill="background1"/>
        <w:ind w:firstLine="567"/>
        <w:jc w:val="both"/>
        <w:rPr>
          <w:sz w:val="26"/>
          <w:szCs w:val="26"/>
          <w:lang w:eastAsia="uk-UA"/>
        </w:rPr>
      </w:pPr>
      <w:r w:rsidRPr="00E60290">
        <w:rPr>
          <w:b/>
          <w:bCs/>
          <w:sz w:val="26"/>
          <w:szCs w:val="26"/>
          <w:lang w:eastAsia="uk-UA"/>
        </w:rPr>
        <w:lastRenderedPageBreak/>
        <w:t>4. База справляння збору</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4.1. Базою справляння є вартість усього періоду проживання (ночівлі) в місцях, визначених підпунктом 5.1 цього Положення, за вирахуванням податку на додану вартість.</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2609B9" w:rsidRPr="00E60290" w:rsidRDefault="002609B9" w:rsidP="002609B9">
      <w:pPr>
        <w:shd w:val="clear" w:color="auto" w:fill="FFFFFF" w:themeFill="background1"/>
        <w:ind w:firstLine="567"/>
        <w:jc w:val="both"/>
        <w:rPr>
          <w:sz w:val="26"/>
          <w:szCs w:val="26"/>
          <w:lang w:eastAsia="uk-UA"/>
        </w:rPr>
      </w:pPr>
      <w:r w:rsidRPr="00E60290">
        <w:rPr>
          <w:b/>
          <w:bCs/>
          <w:sz w:val="26"/>
          <w:szCs w:val="26"/>
          <w:lang w:eastAsia="uk-UA"/>
        </w:rPr>
        <w:t>5. Податкові агенти</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5.1. Справляння збору може здійснюватися:</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2609B9" w:rsidRPr="00E60290" w:rsidRDefault="002609B9" w:rsidP="002609B9">
      <w:pPr>
        <w:ind w:firstLine="567"/>
        <w:jc w:val="both"/>
        <w:rPr>
          <w:sz w:val="26"/>
          <w:szCs w:val="26"/>
          <w:lang w:eastAsia="uk-UA"/>
        </w:rPr>
      </w:pPr>
      <w:r w:rsidRPr="00E60290">
        <w:rPr>
          <w:sz w:val="26"/>
          <w:szCs w:val="26"/>
          <w:lang w:eastAsia="uk-UA"/>
        </w:rPr>
        <w:t>5.2.</w:t>
      </w:r>
      <w:r w:rsidRPr="00E60290">
        <w:rPr>
          <w:sz w:val="26"/>
          <w:szCs w:val="26"/>
        </w:rPr>
        <w:t xml:space="preserve"> Встановити, що податковими агентами є фізичні та юридичні особи, що здійснюють туристичну діяльність на території Авангардівської селищної ради, а саме: </w:t>
      </w:r>
      <w:r w:rsidRPr="00E60290">
        <w:rPr>
          <w:b/>
          <w:sz w:val="26"/>
          <w:szCs w:val="26"/>
        </w:rPr>
        <w:t>- ТОВ «Промтоварний ринок» смт. Авангард, вул. Базова, 20</w:t>
      </w:r>
    </w:p>
    <w:p w:rsidR="002609B9" w:rsidRPr="00E60290" w:rsidRDefault="002609B9" w:rsidP="002609B9">
      <w:pPr>
        <w:shd w:val="clear" w:color="auto" w:fill="FFFFFF" w:themeFill="background1"/>
        <w:ind w:firstLine="567"/>
        <w:jc w:val="both"/>
        <w:rPr>
          <w:sz w:val="26"/>
          <w:szCs w:val="26"/>
          <w:lang w:eastAsia="uk-UA"/>
        </w:rPr>
      </w:pPr>
      <w:r w:rsidRPr="00E60290">
        <w:rPr>
          <w:b/>
          <w:bCs/>
          <w:sz w:val="26"/>
          <w:szCs w:val="26"/>
          <w:lang w:eastAsia="uk-UA"/>
        </w:rPr>
        <w:t>6. Особливості справляння збору</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2609B9" w:rsidRPr="00E60290" w:rsidRDefault="002609B9" w:rsidP="002609B9">
      <w:pPr>
        <w:shd w:val="clear" w:color="auto" w:fill="FFFFFF" w:themeFill="background1"/>
        <w:ind w:firstLine="567"/>
        <w:jc w:val="both"/>
        <w:rPr>
          <w:sz w:val="26"/>
          <w:szCs w:val="26"/>
          <w:lang w:eastAsia="uk-UA"/>
        </w:rPr>
      </w:pPr>
      <w:r w:rsidRPr="00E60290">
        <w:rPr>
          <w:b/>
          <w:bCs/>
          <w:sz w:val="26"/>
          <w:szCs w:val="26"/>
          <w:lang w:eastAsia="uk-UA"/>
        </w:rPr>
        <w:t>7. Порядок сплати збору</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7.3. Базовий податковий (звітний) період дорівнює календарному кварталу.</w:t>
      </w:r>
    </w:p>
    <w:p w:rsidR="002609B9" w:rsidRPr="00E60290" w:rsidRDefault="002609B9" w:rsidP="002609B9">
      <w:pPr>
        <w:shd w:val="clear" w:color="auto" w:fill="FFFFFF" w:themeFill="background1"/>
        <w:ind w:firstLine="567"/>
        <w:jc w:val="both"/>
        <w:rPr>
          <w:sz w:val="26"/>
          <w:szCs w:val="26"/>
          <w:lang w:eastAsia="uk-UA"/>
        </w:rPr>
      </w:pPr>
      <w:r w:rsidRPr="00E60290">
        <w:rPr>
          <w:b/>
          <w:bCs/>
          <w:sz w:val="26"/>
          <w:szCs w:val="26"/>
          <w:lang w:eastAsia="uk-UA"/>
        </w:rPr>
        <w:t>8. Податковий обов’язок</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8.1. Податковим обов’язком визнається обов’язок платника сплатити суму туристичного збору в порядку і строки, визначені Податковим кодексом України та цим Положенням.</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8.3. Виконання податкового обов’язку може здійснюватися платником податків самостійно або за допомогою свого представника чи податкового агента.</w:t>
      </w:r>
    </w:p>
    <w:p w:rsidR="002609B9" w:rsidRPr="00E60290" w:rsidRDefault="002609B9" w:rsidP="002609B9">
      <w:pPr>
        <w:shd w:val="clear" w:color="auto" w:fill="FFFFFF" w:themeFill="background1"/>
        <w:ind w:firstLine="567"/>
        <w:jc w:val="both"/>
        <w:rPr>
          <w:sz w:val="26"/>
          <w:szCs w:val="26"/>
          <w:lang w:eastAsia="uk-UA"/>
        </w:rPr>
      </w:pPr>
      <w:r w:rsidRPr="00E60290">
        <w:rPr>
          <w:sz w:val="26"/>
          <w:szCs w:val="26"/>
          <w:lang w:eastAsia="uk-UA"/>
        </w:rPr>
        <w:t>8.4. 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2609B9" w:rsidRPr="00E60290" w:rsidRDefault="002609B9" w:rsidP="002609B9">
      <w:pPr>
        <w:ind w:firstLine="567"/>
        <w:jc w:val="center"/>
        <w:rPr>
          <w:b/>
          <w:sz w:val="26"/>
          <w:szCs w:val="26"/>
          <w:lang w:val="ru-RU"/>
        </w:rPr>
      </w:pPr>
    </w:p>
    <w:p w:rsidR="002609B9" w:rsidRPr="00E60290" w:rsidRDefault="002609B9" w:rsidP="002609B9">
      <w:pPr>
        <w:ind w:firstLine="567"/>
        <w:jc w:val="center"/>
        <w:rPr>
          <w:b/>
          <w:sz w:val="26"/>
          <w:szCs w:val="26"/>
        </w:rPr>
      </w:pPr>
      <w:r w:rsidRPr="00E60290">
        <w:rPr>
          <w:b/>
          <w:sz w:val="26"/>
          <w:szCs w:val="26"/>
        </w:rPr>
        <w:t>Секретар ради</w:t>
      </w:r>
      <w:r w:rsidRPr="00E60290">
        <w:rPr>
          <w:b/>
          <w:sz w:val="26"/>
          <w:szCs w:val="26"/>
        </w:rPr>
        <w:tab/>
      </w:r>
      <w:r w:rsidRPr="00E60290">
        <w:rPr>
          <w:b/>
          <w:sz w:val="26"/>
          <w:szCs w:val="26"/>
        </w:rPr>
        <w:tab/>
      </w:r>
      <w:r w:rsidRPr="00E60290">
        <w:rPr>
          <w:b/>
          <w:sz w:val="26"/>
          <w:szCs w:val="26"/>
        </w:rPr>
        <w:tab/>
      </w:r>
      <w:r w:rsidRPr="00E60290">
        <w:rPr>
          <w:b/>
          <w:sz w:val="26"/>
          <w:szCs w:val="26"/>
        </w:rPr>
        <w:tab/>
      </w:r>
      <w:r w:rsidRPr="00E60290">
        <w:rPr>
          <w:b/>
          <w:sz w:val="26"/>
          <w:szCs w:val="26"/>
        </w:rPr>
        <w:tab/>
      </w:r>
      <w:r w:rsidRPr="00E60290">
        <w:rPr>
          <w:b/>
          <w:sz w:val="26"/>
          <w:szCs w:val="26"/>
        </w:rPr>
        <w:tab/>
      </w:r>
      <w:r w:rsidRPr="00E60290">
        <w:rPr>
          <w:b/>
          <w:sz w:val="26"/>
          <w:szCs w:val="26"/>
        </w:rPr>
        <w:tab/>
        <w:t>В.Щур</w:t>
      </w:r>
    </w:p>
    <w:sectPr w:rsidR="002609B9" w:rsidRPr="00E60290" w:rsidSect="00E955F9">
      <w:pgSz w:w="11906" w:h="16838"/>
      <w:pgMar w:top="1418"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2"/>
  </w:compat>
  <w:rsids>
    <w:rsidRoot w:val="002609B9"/>
    <w:rsid w:val="00136967"/>
    <w:rsid w:val="002609B9"/>
    <w:rsid w:val="00264427"/>
    <w:rsid w:val="00265A07"/>
    <w:rsid w:val="005141C8"/>
    <w:rsid w:val="005D1274"/>
    <w:rsid w:val="00A22BE6"/>
    <w:rsid w:val="00A36A9B"/>
    <w:rsid w:val="00AC52AF"/>
    <w:rsid w:val="00AE514C"/>
    <w:rsid w:val="00E05AE9"/>
    <w:rsid w:val="00E60290"/>
    <w:rsid w:val="00FC1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9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9B9"/>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9B9"/>
    <w:rPr>
      <w:rFonts w:ascii="Times New Roman" w:eastAsia="Times New Roman" w:hAnsi="Times New Roman" w:cs="Times New Roman"/>
      <w:b/>
      <w:sz w:val="32"/>
      <w:szCs w:val="20"/>
      <w:lang w:eastAsia="ru-RU"/>
    </w:rPr>
  </w:style>
  <w:style w:type="paragraph" w:styleId="a3">
    <w:name w:val="List Paragraph"/>
    <w:basedOn w:val="a"/>
    <w:uiPriority w:val="34"/>
    <w:qFormat/>
    <w:rsid w:val="002609B9"/>
    <w:pPr>
      <w:ind w:left="720"/>
      <w:contextualSpacing/>
    </w:pPr>
  </w:style>
  <w:style w:type="table" w:styleId="a4">
    <w:name w:val="Table Grid"/>
    <w:basedOn w:val="a1"/>
    <w:rsid w:val="002609B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rsid w:val="002609B9"/>
    <w:pPr>
      <w:jc w:val="center"/>
    </w:pPr>
    <w:rPr>
      <w:szCs w:val="20"/>
    </w:rPr>
  </w:style>
  <w:style w:type="character" w:styleId="a6">
    <w:name w:val="Strong"/>
    <w:qFormat/>
    <w:rsid w:val="00265A07"/>
    <w:rPr>
      <w:b/>
      <w:bCs/>
    </w:rPr>
  </w:style>
  <w:style w:type="paragraph" w:styleId="a7">
    <w:name w:val="No Spacing"/>
    <w:uiPriority w:val="1"/>
    <w:qFormat/>
    <w:rsid w:val="00265A07"/>
    <w:pPr>
      <w:spacing w:after="0" w:line="240" w:lineRule="auto"/>
    </w:pPr>
  </w:style>
  <w:style w:type="paragraph" w:styleId="a8">
    <w:name w:val="Balloon Text"/>
    <w:basedOn w:val="a"/>
    <w:link w:val="a9"/>
    <w:uiPriority w:val="99"/>
    <w:semiHidden/>
    <w:unhideWhenUsed/>
    <w:rsid w:val="00265A07"/>
    <w:rPr>
      <w:rFonts w:ascii="Tahoma" w:hAnsi="Tahoma" w:cs="Tahoma"/>
      <w:sz w:val="16"/>
      <w:szCs w:val="16"/>
    </w:rPr>
  </w:style>
  <w:style w:type="character" w:customStyle="1" w:styleId="a9">
    <w:name w:val="Текст выноски Знак"/>
    <w:basedOn w:val="a0"/>
    <w:link w:val="a8"/>
    <w:uiPriority w:val="99"/>
    <w:semiHidden/>
    <w:rsid w:val="00265A07"/>
    <w:rPr>
      <w:rFonts w:ascii="Tahoma" w:eastAsia="Times New Roman" w:hAnsi="Tahoma" w:cs="Tahoma"/>
      <w:sz w:val="16"/>
      <w:szCs w:val="16"/>
      <w:lang w:eastAsia="ru-RU"/>
    </w:rPr>
  </w:style>
  <w:style w:type="character" w:styleId="aa">
    <w:name w:val="Hyperlink"/>
    <w:basedOn w:val="a0"/>
    <w:semiHidden/>
    <w:unhideWhenUsed/>
    <w:rsid w:val="001369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ngard.odessa.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4300</Words>
  <Characters>2452</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АВАНГАРДІВСЬКА СЕЛИЩНА РАДА</vt:lpstr>
      <vt:lpstr>Положення</vt:lpstr>
      <vt:lpstr>про туристичний збір</vt:lpstr>
      <vt:lpstr>на території Авангардівської селищної ради на 2016 рік</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cp:revision>
  <cp:lastPrinted>2015-06-23T06:34:00Z</cp:lastPrinted>
  <dcterms:created xsi:type="dcterms:W3CDTF">2015-06-17T14:19:00Z</dcterms:created>
  <dcterms:modified xsi:type="dcterms:W3CDTF">2015-07-13T11:48:00Z</dcterms:modified>
</cp:coreProperties>
</file>