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6E1FE" w14:textId="77777777" w:rsidR="0072107A" w:rsidRDefault="0072107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14:paraId="0408B14F" w14:textId="77777777" w:rsidR="00226A68" w:rsidRDefault="00226A68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C86C3B1" w14:textId="77777777" w:rsidR="00226A68" w:rsidRDefault="00226A68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0E4CA5" w14:textId="77777777" w:rsidR="00226A68" w:rsidRDefault="00226A68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9F2CA1" w14:textId="77777777" w:rsidR="00226A68" w:rsidRDefault="00226A68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8022C3" w14:textId="77777777" w:rsidR="0072107A" w:rsidRDefault="0072107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2597F" w14:textId="77777777" w:rsidR="0072107A" w:rsidRDefault="0072107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F041FE" w14:textId="77777777" w:rsidR="0072107A" w:rsidRDefault="0072107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74B2DB" w14:textId="77777777" w:rsidR="00B16612" w:rsidRDefault="00B16612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E6BA8" w14:textId="77777777" w:rsidR="00B16612" w:rsidRDefault="00B16612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EAF0B2" w14:textId="77777777" w:rsidR="00602F1A" w:rsidRDefault="00602F1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20B6BA" w14:textId="77777777" w:rsidR="00602F1A" w:rsidRPr="00B16612" w:rsidRDefault="00602F1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20737B" w14:textId="77777777" w:rsidR="00226A68" w:rsidRPr="00B16612" w:rsidRDefault="0072107A" w:rsidP="0022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612">
        <w:rPr>
          <w:rFonts w:ascii="Times New Roman" w:hAnsi="Times New Roman" w:cs="Times New Roman"/>
          <w:b/>
          <w:sz w:val="28"/>
          <w:szCs w:val="28"/>
          <w:lang w:val="uk-UA"/>
        </w:rPr>
        <w:t>Про з</w:t>
      </w:r>
      <w:r w:rsidR="00226A68" w:rsidRPr="00B16612">
        <w:rPr>
          <w:rFonts w:ascii="Times New Roman" w:hAnsi="Times New Roman" w:cs="Times New Roman"/>
          <w:b/>
          <w:sz w:val="28"/>
          <w:szCs w:val="28"/>
          <w:lang w:val="uk-UA"/>
        </w:rPr>
        <w:t>атвердження тексту з</w:t>
      </w:r>
      <w:r w:rsidRPr="00B16612">
        <w:rPr>
          <w:rFonts w:ascii="Times New Roman" w:hAnsi="Times New Roman" w:cs="Times New Roman"/>
          <w:b/>
          <w:sz w:val="28"/>
          <w:szCs w:val="28"/>
          <w:lang w:val="uk-UA"/>
        </w:rPr>
        <w:t>вернення</w:t>
      </w:r>
    </w:p>
    <w:p w14:paraId="1CFB1718" w14:textId="77777777" w:rsidR="0072107A" w:rsidRPr="00B16612" w:rsidRDefault="00226A68" w:rsidP="00226A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6612">
        <w:rPr>
          <w:rFonts w:ascii="Times New Roman" w:hAnsi="Times New Roman" w:cs="Times New Roman"/>
          <w:b/>
          <w:sz w:val="28"/>
          <w:szCs w:val="28"/>
          <w:lang w:val="uk-UA"/>
        </w:rPr>
        <w:t>до народних депутатів ВРУ</w:t>
      </w:r>
    </w:p>
    <w:p w14:paraId="67B1AC4A" w14:textId="77777777" w:rsidR="0072107A" w:rsidRDefault="0072107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3044B5" w14:textId="77777777" w:rsidR="00B16612" w:rsidRPr="00226A68" w:rsidRDefault="00B16612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2B720B" w14:textId="77777777" w:rsidR="0072107A" w:rsidRPr="00226A68" w:rsidRDefault="0072107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BC2DDB2" w14:textId="003F45CD" w:rsidR="0072107A" w:rsidRPr="00226A68" w:rsidRDefault="0072107A" w:rsidP="007210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A68">
        <w:rPr>
          <w:rFonts w:ascii="Times New Roman" w:hAnsi="Times New Roman" w:cs="Times New Roman"/>
          <w:sz w:val="28"/>
          <w:szCs w:val="28"/>
          <w:lang w:val="uk-UA"/>
        </w:rPr>
        <w:t>Керуючись ст</w:t>
      </w:r>
      <w:r w:rsidR="00226A68">
        <w:rPr>
          <w:rFonts w:ascii="Times New Roman" w:hAnsi="Times New Roman" w:cs="Times New Roman"/>
          <w:sz w:val="28"/>
          <w:szCs w:val="28"/>
          <w:lang w:val="uk-UA"/>
        </w:rPr>
        <w:t>аттею</w:t>
      </w:r>
      <w:r w:rsidRPr="00226A68">
        <w:rPr>
          <w:rFonts w:ascii="Times New Roman" w:hAnsi="Times New Roman" w:cs="Times New Roman"/>
          <w:sz w:val="28"/>
          <w:szCs w:val="28"/>
          <w:lang w:val="uk-UA"/>
        </w:rPr>
        <w:t xml:space="preserve"> 26 Закону України «Про місцеве самоврядування в Україні», заслухавши інформацію Постійної комісі</w:t>
      </w:r>
      <w:r w:rsidR="00226A68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226A68">
        <w:rPr>
          <w:rFonts w:ascii="Times New Roman" w:hAnsi="Times New Roman" w:cs="Times New Roman"/>
          <w:sz w:val="28"/>
          <w:szCs w:val="28"/>
          <w:lang w:val="uk-UA"/>
        </w:rPr>
        <w:t xml:space="preserve"> ради з питань фінансів, бюджету, планування с</w:t>
      </w:r>
      <w:r w:rsidR="00B16612">
        <w:rPr>
          <w:rFonts w:ascii="Times New Roman" w:hAnsi="Times New Roman" w:cs="Times New Roman"/>
          <w:sz w:val="28"/>
          <w:szCs w:val="28"/>
          <w:lang w:val="uk-UA"/>
        </w:rPr>
        <w:t xml:space="preserve">оціально-економічного розвитку, </w:t>
      </w:r>
      <w:r w:rsidRPr="00226A68">
        <w:rPr>
          <w:rFonts w:ascii="Times New Roman" w:hAnsi="Times New Roman" w:cs="Times New Roman"/>
          <w:sz w:val="28"/>
          <w:szCs w:val="28"/>
          <w:lang w:val="uk-UA"/>
        </w:rPr>
        <w:t xml:space="preserve">інвестицій, міжнародного співробітництва та регуляторної політики, Авангардівська селищна рада, </w:t>
      </w:r>
      <w:r w:rsidRPr="00226A6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14:paraId="2DBFDD5E" w14:textId="77777777" w:rsidR="0072107A" w:rsidRPr="00226A68" w:rsidRDefault="0072107A" w:rsidP="0072107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349C219C" w14:textId="77777777" w:rsidR="0072107A" w:rsidRPr="00226A68" w:rsidRDefault="0072107A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226A68">
        <w:rPr>
          <w:color w:val="000000" w:themeColor="text1"/>
          <w:sz w:val="28"/>
          <w:szCs w:val="28"/>
          <w:lang w:val="uk-UA"/>
        </w:rPr>
        <w:t>1. Затвердити текст звернення до народних депутатів Верховної Ради України (додається).</w:t>
      </w:r>
    </w:p>
    <w:p w14:paraId="64C23BEE" w14:textId="77777777" w:rsidR="0072107A" w:rsidRDefault="0072107A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0A8206A3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39454147" w14:textId="00C8ABA6" w:rsidR="00226A68" w:rsidRPr="0078123D" w:rsidRDefault="00226A68" w:rsidP="00226A68">
      <w:pPr>
        <w:rPr>
          <w:b/>
          <w:color w:val="000000" w:themeColor="text1"/>
          <w:sz w:val="28"/>
          <w:szCs w:val="28"/>
          <w:lang w:val="uk-UA"/>
        </w:rPr>
      </w:pP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  <w:t xml:space="preserve">           </w:t>
      </w:r>
      <w:r w:rsidR="00B16612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Сергій ХРУСТОВСЬКИЙ</w:t>
      </w:r>
    </w:p>
    <w:p w14:paraId="30E62520" w14:textId="77777777" w:rsidR="00226A68" w:rsidRDefault="00226A68" w:rsidP="00B16612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05DE09F2" w14:textId="77777777" w:rsidR="00B16612" w:rsidRDefault="00B16612" w:rsidP="00B16612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14:paraId="1874B552" w14:textId="2AF08815" w:rsidR="00B16612" w:rsidRPr="00B16612" w:rsidRDefault="00B16612" w:rsidP="00B16612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B16612">
        <w:rPr>
          <w:b/>
          <w:color w:val="000000" w:themeColor="text1"/>
          <w:sz w:val="28"/>
          <w:szCs w:val="28"/>
          <w:lang w:val="uk-UA"/>
        </w:rPr>
        <w:t>№18-</w:t>
      </w:r>
      <w:r w:rsidRPr="00B16612">
        <w:rPr>
          <w:b/>
          <w:color w:val="000000" w:themeColor="text1"/>
          <w:sz w:val="28"/>
          <w:szCs w:val="28"/>
          <w:lang w:val="en-US"/>
        </w:rPr>
        <w:t>V</w:t>
      </w:r>
      <w:r w:rsidRPr="00B16612">
        <w:rPr>
          <w:b/>
          <w:color w:val="000000" w:themeColor="text1"/>
          <w:sz w:val="28"/>
          <w:szCs w:val="28"/>
          <w:lang w:val="uk-UA"/>
        </w:rPr>
        <w:t>ІІІ</w:t>
      </w:r>
    </w:p>
    <w:p w14:paraId="392065DC" w14:textId="3D9E8841" w:rsidR="00B16612" w:rsidRPr="00B16612" w:rsidRDefault="00B16612" w:rsidP="00B16612">
      <w:pPr>
        <w:pStyle w:val="rvps2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B16612">
        <w:rPr>
          <w:b/>
          <w:color w:val="000000" w:themeColor="text1"/>
          <w:sz w:val="28"/>
          <w:szCs w:val="28"/>
          <w:lang w:val="uk-UA"/>
        </w:rPr>
        <w:t>від 25.11.2020р.</w:t>
      </w:r>
    </w:p>
    <w:p w14:paraId="082AF86C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7388F8C2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68BC2D26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161D029E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71FA2BE1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257257B1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2E9AEC01" w14:textId="77777777" w:rsid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25A7736A" w14:textId="77777777" w:rsidR="00226A68" w:rsidRDefault="00226A68" w:rsidP="00B16612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080EE427" w14:textId="77777777" w:rsidR="00602F1A" w:rsidRDefault="00602F1A" w:rsidP="00B16612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24037F01" w14:textId="77777777" w:rsidR="00226A68" w:rsidRPr="00586E26" w:rsidRDefault="00226A68" w:rsidP="00226A68">
      <w:pPr>
        <w:jc w:val="center"/>
        <w:rPr>
          <w:lang w:val="uk-UA"/>
        </w:rPr>
      </w:pPr>
      <w:r w:rsidRPr="00586E26">
        <w:rPr>
          <w:noProof/>
        </w:rPr>
        <w:lastRenderedPageBreak/>
        <w:drawing>
          <wp:inline distT="0" distB="0" distL="0" distR="0" wp14:anchorId="7D388AAC" wp14:editId="7D2CED8E">
            <wp:extent cx="476250" cy="663864"/>
            <wp:effectExtent l="19050" t="0" r="0" b="0"/>
            <wp:docPr id="1" name="Рисунок 1" descr="C:\Users\User\Desktop\330px-Lesser_Coat_of_Arms_of_Ukrai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3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53" cy="6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C0681" w14:textId="77777777" w:rsidR="00226A68" w:rsidRPr="00586E26" w:rsidRDefault="00226A68" w:rsidP="00226A68">
      <w:pPr>
        <w:jc w:val="center"/>
        <w:rPr>
          <w:rFonts w:ascii="Times New Roman" w:hAnsi="Times New Roman" w:cs="Times New Roman"/>
          <w:color w:val="1322AD"/>
          <w:lang w:val="uk-UA"/>
        </w:rPr>
      </w:pPr>
      <w:r w:rsidRPr="00586E26">
        <w:rPr>
          <w:rFonts w:ascii="Times New Roman" w:hAnsi="Times New Roman" w:cs="Times New Roman"/>
          <w:color w:val="1322AD"/>
          <w:lang w:val="uk-UA"/>
        </w:rPr>
        <w:t>УКРАЇНА</w:t>
      </w:r>
    </w:p>
    <w:p w14:paraId="75026517" w14:textId="77777777" w:rsidR="00226A68" w:rsidRPr="00586E26" w:rsidRDefault="00226A68" w:rsidP="00226A68">
      <w:pPr>
        <w:pStyle w:val="a4"/>
        <w:jc w:val="both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</w:t>
      </w:r>
      <w:r w:rsidRPr="00586E26">
        <w:rPr>
          <w:rFonts w:ascii="Times New Roman" w:hAnsi="Times New Roman"/>
          <w:b/>
          <w:sz w:val="30"/>
          <w:szCs w:val="30"/>
          <w:lang w:val="uk-UA"/>
        </w:rPr>
        <w:t>АВАНГАРДІВСЬКА СЕЛИЩНА РАДА</w:t>
      </w:r>
    </w:p>
    <w:p w14:paraId="77ED2893" w14:textId="77777777" w:rsidR="00226A68" w:rsidRPr="00586E26" w:rsidRDefault="00226A68" w:rsidP="00226A68">
      <w:pPr>
        <w:pStyle w:val="a4"/>
        <w:jc w:val="center"/>
        <w:rPr>
          <w:rFonts w:ascii="Times New Roman" w:hAnsi="Times New Roman"/>
          <w:sz w:val="24"/>
          <w:szCs w:val="24"/>
          <w:lang w:val="uk-UA"/>
        </w:rPr>
      </w:pPr>
      <w:r w:rsidRPr="00586E26">
        <w:rPr>
          <w:rFonts w:ascii="Times New Roman" w:hAnsi="Times New Roman"/>
          <w:sz w:val="24"/>
          <w:szCs w:val="24"/>
          <w:lang w:val="uk-UA"/>
        </w:rPr>
        <w:t>ОВІДІОПОЛЬСЬКОГО РАЙОНУ ОДЕСЬКОЇ ОБЛАСТІ</w:t>
      </w:r>
    </w:p>
    <w:p w14:paraId="603A8E1B" w14:textId="77777777" w:rsidR="00226A68" w:rsidRPr="00586E26" w:rsidRDefault="00226A68" w:rsidP="00226A68">
      <w:pPr>
        <w:pStyle w:val="a4"/>
        <w:jc w:val="center"/>
        <w:rPr>
          <w:rFonts w:ascii="Times New Roman" w:hAnsi="Times New Roman"/>
          <w:u w:val="dashDotDotHeavy"/>
          <w:lang w:val="uk-UA"/>
        </w:rPr>
      </w:pPr>
      <w:r w:rsidRPr="00586E26">
        <w:rPr>
          <w:rFonts w:ascii="Times New Roman" w:hAnsi="Times New Roman"/>
          <w:u w:val="dashDotDotHeavy"/>
          <w:lang w:val="uk-UA"/>
        </w:rPr>
        <w:t>__________________________________________________________________________</w:t>
      </w:r>
    </w:p>
    <w:p w14:paraId="416A81A4" w14:textId="77777777" w:rsidR="00226A68" w:rsidRPr="00586E26" w:rsidRDefault="00226A68" w:rsidP="00226A68">
      <w:pPr>
        <w:pStyle w:val="a4"/>
        <w:jc w:val="center"/>
        <w:rPr>
          <w:rFonts w:ascii="Times New Roman" w:hAnsi="Times New Roman"/>
          <w:b/>
          <w:lang w:val="uk-UA"/>
        </w:rPr>
      </w:pPr>
      <w:r w:rsidRPr="00586E26">
        <w:rPr>
          <w:rFonts w:ascii="Times New Roman" w:hAnsi="Times New Roman"/>
          <w:lang w:val="uk-UA"/>
        </w:rPr>
        <w:t xml:space="preserve">вул. Добрянського, 26, смт. Авангард, </w:t>
      </w:r>
      <w:proofErr w:type="spellStart"/>
      <w:r w:rsidRPr="00586E26">
        <w:rPr>
          <w:rFonts w:ascii="Times New Roman" w:hAnsi="Times New Roman"/>
          <w:lang w:val="uk-UA"/>
        </w:rPr>
        <w:t>Овідіопольський</w:t>
      </w:r>
      <w:proofErr w:type="spellEnd"/>
      <w:r w:rsidRPr="00586E26">
        <w:rPr>
          <w:rFonts w:ascii="Times New Roman" w:hAnsi="Times New Roman"/>
          <w:lang w:val="uk-UA"/>
        </w:rPr>
        <w:t xml:space="preserve"> район, Одеська область, 67806</w:t>
      </w:r>
    </w:p>
    <w:p w14:paraId="2DFC56A2" w14:textId="77777777" w:rsidR="00226A68" w:rsidRDefault="00226A68" w:rsidP="00226A68">
      <w:pPr>
        <w:pStyle w:val="a4"/>
        <w:jc w:val="center"/>
        <w:rPr>
          <w:rStyle w:val="a3"/>
          <w:rFonts w:ascii="Times New Roman" w:hAnsi="Times New Roman"/>
          <w:b w:val="0"/>
          <w:lang w:val="uk-UA"/>
        </w:rPr>
      </w:pPr>
      <w:proofErr w:type="spellStart"/>
      <w:r w:rsidRPr="00586E26">
        <w:rPr>
          <w:rFonts w:ascii="Times New Roman" w:hAnsi="Times New Roman"/>
          <w:lang w:val="uk-UA"/>
        </w:rPr>
        <w:t>тел</w:t>
      </w:r>
      <w:proofErr w:type="spellEnd"/>
      <w:r w:rsidRPr="00586E26">
        <w:rPr>
          <w:rFonts w:ascii="Times New Roman" w:hAnsi="Times New Roman"/>
          <w:lang w:val="uk-UA"/>
        </w:rPr>
        <w:t xml:space="preserve">. </w:t>
      </w:r>
      <w:r>
        <w:rPr>
          <w:rFonts w:ascii="Times New Roman" w:hAnsi="Times New Roman"/>
          <w:lang w:val="uk-UA"/>
        </w:rPr>
        <w:t xml:space="preserve">(048) </w:t>
      </w:r>
      <w:r w:rsidRPr="00586E26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>97-25-04</w:t>
      </w:r>
      <w:r w:rsidRPr="00586E26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797-23-52</w:t>
      </w:r>
      <w:r w:rsidRPr="00586E26">
        <w:rPr>
          <w:rFonts w:ascii="Times New Roman" w:hAnsi="Times New Roman"/>
          <w:lang w:val="uk-UA"/>
        </w:rPr>
        <w:t>, e-</w:t>
      </w:r>
      <w:proofErr w:type="spellStart"/>
      <w:r w:rsidRPr="00586E26">
        <w:rPr>
          <w:rFonts w:ascii="Times New Roman" w:hAnsi="Times New Roman"/>
          <w:lang w:val="uk-UA"/>
        </w:rPr>
        <w:t>mail</w:t>
      </w:r>
      <w:proofErr w:type="spellEnd"/>
      <w:r w:rsidRPr="00586E26">
        <w:rPr>
          <w:rFonts w:ascii="Times New Roman" w:hAnsi="Times New Roman"/>
          <w:lang w:val="uk-UA"/>
        </w:rPr>
        <w:t xml:space="preserve">: </w:t>
      </w:r>
      <w:hyperlink r:id="rId7" w:history="1">
        <w:r w:rsidRPr="00041EA4">
          <w:rPr>
            <w:rStyle w:val="a7"/>
            <w:rFonts w:ascii="Times New Roman" w:hAnsi="Times New Roman"/>
            <w:lang w:val="uk-UA"/>
          </w:rPr>
          <w:t>avangard_xryst@meta.ua</w:t>
        </w:r>
      </w:hyperlink>
    </w:p>
    <w:p w14:paraId="44944776" w14:textId="77777777" w:rsidR="00226A68" w:rsidRDefault="00226A68" w:rsidP="00226A68">
      <w:pPr>
        <w:pStyle w:val="a4"/>
        <w:jc w:val="center"/>
        <w:rPr>
          <w:rFonts w:ascii="Times New Roman" w:hAnsi="Times New Roman"/>
          <w:b/>
          <w:lang w:val="uk-UA"/>
        </w:rPr>
      </w:pPr>
    </w:p>
    <w:p w14:paraId="07866611" w14:textId="77777777" w:rsidR="00226A68" w:rsidRPr="00586E26" w:rsidRDefault="00226A68" w:rsidP="00226A68">
      <w:pPr>
        <w:pStyle w:val="a4"/>
        <w:jc w:val="center"/>
        <w:rPr>
          <w:rFonts w:ascii="Times New Roman" w:hAnsi="Times New Roman"/>
          <w:b/>
          <w:lang w:val="uk-UA"/>
        </w:rPr>
      </w:pPr>
    </w:p>
    <w:p w14:paraId="4A0658BE" w14:textId="77777777" w:rsidR="00226A68" w:rsidRPr="00226A68" w:rsidRDefault="00226A68" w:rsidP="00226A68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226A68">
        <w:rPr>
          <w:rFonts w:ascii="Times New Roman" w:hAnsi="Times New Roman"/>
          <w:sz w:val="28"/>
          <w:szCs w:val="28"/>
          <w:lang w:val="uk-UA"/>
        </w:rPr>
        <w:t>_____________2020 № ______</w:t>
      </w:r>
    </w:p>
    <w:p w14:paraId="70873E32" w14:textId="77777777" w:rsidR="00226A68" w:rsidRDefault="00226A68" w:rsidP="00226A68">
      <w:pPr>
        <w:pStyle w:val="a4"/>
        <w:rPr>
          <w:lang w:val="uk-UA"/>
        </w:rPr>
      </w:pPr>
    </w:p>
    <w:p w14:paraId="0F6A07D1" w14:textId="77777777" w:rsidR="00226A68" w:rsidRDefault="00226A68" w:rsidP="00226A68">
      <w:pPr>
        <w:pStyle w:val="a4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Народним депутатам ВРУ</w:t>
      </w:r>
    </w:p>
    <w:p w14:paraId="71BA95F2" w14:textId="77777777" w:rsidR="00226A68" w:rsidRDefault="00226A68" w:rsidP="00226A68">
      <w:pPr>
        <w:pStyle w:val="a4"/>
        <w:rPr>
          <w:rFonts w:ascii="Times New Roman" w:hAnsi="Times New Roman"/>
          <w:lang w:val="uk-UA"/>
        </w:rPr>
      </w:pPr>
    </w:p>
    <w:p w14:paraId="48493029" w14:textId="77777777" w:rsidR="00F445AD" w:rsidRDefault="00226A68" w:rsidP="00226A68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F6102">
        <w:rPr>
          <w:rFonts w:ascii="Times New Roman" w:hAnsi="Times New Roman"/>
          <w:sz w:val="24"/>
          <w:szCs w:val="24"/>
          <w:lang w:val="uk-UA"/>
        </w:rPr>
        <w:t xml:space="preserve">Щодо </w:t>
      </w:r>
      <w:r w:rsidR="006F6102"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перегляду </w:t>
      </w:r>
      <w:r w:rsidR="00F445A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механізму формування</w:t>
      </w:r>
    </w:p>
    <w:p w14:paraId="44B332A3" w14:textId="77777777" w:rsidR="00F445AD" w:rsidRDefault="006F6102" w:rsidP="00226A68">
      <w:pPr>
        <w:pStyle w:val="a4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дохідної частини</w:t>
      </w:r>
      <w:r w:rsidR="00F445A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</w:t>
      </w: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юджетів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органів місцевого</w:t>
      </w:r>
    </w:p>
    <w:p w14:paraId="1C96B49E" w14:textId="2B15D699" w:rsidR="00226A68" w:rsidRPr="006F6102" w:rsidRDefault="006F6102" w:rsidP="00226A68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самоврядування</w:t>
      </w:r>
      <w:r w:rsidR="00F445AD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</w:t>
      </w: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6F610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міжбюджетних відносин</w:t>
      </w:r>
    </w:p>
    <w:p w14:paraId="5C9BE53E" w14:textId="77777777" w:rsidR="00226A68" w:rsidRPr="00226A68" w:rsidRDefault="00226A68" w:rsidP="00B011A8">
      <w:pPr>
        <w:pStyle w:val="rvps2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14:paraId="63B65F2D" w14:textId="77777777" w:rsidR="00B011A8" w:rsidRPr="007F5834" w:rsidRDefault="00B011A8" w:rsidP="00B011A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F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20 вересня 2019 року Верховна Рада України прийняла Закон України </w:t>
      </w:r>
      <w:r w:rsidRPr="007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Pr="007F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 внесення змін до деяких законодавчих актів України щодо стимулювання інвестиційної діяльності в Україні</w:t>
      </w:r>
      <w:r w:rsidRPr="007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7F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який було повернуто з підписом Президента України 11 вересня 2019 року і який набув чинності 17 жовтня 2019 року.</w:t>
      </w:r>
    </w:p>
    <w:p w14:paraId="666E3183" w14:textId="77777777" w:rsidR="00B011A8" w:rsidRPr="0078123D" w:rsidRDefault="00B011A8" w:rsidP="00B011A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812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Цей З</w:t>
      </w:r>
      <w:r w:rsidRPr="007F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акон передбачає, серед іншого, зниження граничних розмірів пайової участі з 1 січня 2020 року з подальшим (з 1 січня 2021 року) скасуванням інституту фінансової (пайової) участі в розвитку інфраструктури населеного пункту</w:t>
      </w:r>
      <w:r w:rsidRPr="0078123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шляхом виключення статті 40 Закону України «Про регулювання містобудівної діяльності».</w:t>
      </w:r>
    </w:p>
    <w:p w14:paraId="2C6E6B92" w14:textId="4C9A62D7" w:rsidR="00B011A8" w:rsidRPr="00330661" w:rsidRDefault="00B011A8" w:rsidP="00B011A8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330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Разом з тим, у</w:t>
      </w:r>
      <w:r w:rsidRPr="00F1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Верховній Раді зареєстровано </w:t>
      </w:r>
      <w:proofErr w:type="spellStart"/>
      <w:r w:rsidRPr="00F1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законопроєкт</w:t>
      </w:r>
      <w:proofErr w:type="spellEnd"/>
      <w:r w:rsidRPr="00F11D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№3174</w:t>
      </w:r>
      <w:r w:rsidRPr="00330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3066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про </w:t>
      </w:r>
      <w:r w:rsidRPr="005D21B0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D21B0">
        <w:rPr>
          <w:rFonts w:ascii="Times New Roman" w:hAnsi="Times New Roman" w:cs="Times New Roman"/>
          <w:sz w:val="28"/>
          <w:szCs w:val="28"/>
          <w:lang w:val="uk-UA"/>
        </w:rPr>
        <w:t>Про регулювання містобудівної діяльності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5D21B0">
        <w:rPr>
          <w:rFonts w:ascii="Times New Roman" w:hAnsi="Times New Roman" w:cs="Times New Roman"/>
          <w:sz w:val="28"/>
          <w:szCs w:val="28"/>
          <w:lang w:val="uk-UA"/>
        </w:rPr>
        <w:t xml:space="preserve"> щодо пайової участі у розвитку інфраструктури населеного пункту.</w:t>
      </w:r>
      <w:r w:rsidRPr="005D21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21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</w:t>
      </w:r>
      <w:r w:rsidR="007C3564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є</w:t>
      </w:r>
      <w:r w:rsidRPr="005D21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ктом</w:t>
      </w:r>
      <w:proofErr w:type="spellEnd"/>
      <w:r w:rsidRPr="005D21B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Закону пропонується відновити положення, якими регулювалося питання </w:t>
      </w:r>
      <w:r w:rsidRPr="0033066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сплати пайових внесків у розвиток інфраструктури населених пунктів, зокрема, унормувавши у новій статті 40 Закону України «Про регулювання містобудівної діяльності» механізм нарахування, сплати та використання пайових внесків.</w:t>
      </w:r>
    </w:p>
    <w:p w14:paraId="232198FB" w14:textId="77777777" w:rsidR="00B011A8" w:rsidRPr="00A44BA9" w:rsidRDefault="00B011A8" w:rsidP="00B011A8">
      <w:pPr>
        <w:widowControl w:val="0"/>
        <w:overflowPunct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A44BA9">
        <w:rPr>
          <w:rFonts w:ascii="Times New Roman" w:eastAsia="Times New Roman" w:hAnsi="Times New Roman"/>
          <w:sz w:val="28"/>
          <w:szCs w:val="28"/>
          <w:lang w:val="uk-UA"/>
        </w:rPr>
        <w:t>Відповідно до підпункту 4-1 пункту 1 статті 71 Бюджетного кодексу України кошти пайової участі у розвитку інфраструктури населеного пункту, отримані відповідно до Закону України «Про регулювання містобудівної діяльності», є надходженнями бюджету розвитку місцевих бюджетів та спрямовуються для створення і розвитку інженерно-транспортної та соціальної інфраструктури відповідного населеного пункту.</w:t>
      </w:r>
    </w:p>
    <w:p w14:paraId="5AF69FF6" w14:textId="08DE44B5" w:rsidR="00716162" w:rsidRDefault="00716162" w:rsidP="00B01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>П</w:t>
      </w:r>
      <w:r w:rsidR="00B011A8" w:rsidRPr="00A44BA9">
        <w:rPr>
          <w:rFonts w:ascii="Times New Roman" w:eastAsia="Times New Roman" w:hAnsi="Times New Roman"/>
          <w:sz w:val="28"/>
          <w:szCs w:val="28"/>
          <w:lang w:val="uk-UA"/>
        </w:rPr>
        <w:t xml:space="preserve">рийняття відповідного закону </w:t>
      </w:r>
      <w:r w:rsidR="00B011A8" w:rsidRPr="00A44BA9">
        <w:rPr>
          <w:rFonts w:ascii="Times New Roman" w:eastAsia="Times New Roman" w:hAnsi="Times New Roman"/>
          <w:color w:val="333333"/>
          <w:sz w:val="28"/>
          <w:szCs w:val="28"/>
          <w:lang w:val="uk-UA"/>
        </w:rPr>
        <w:t xml:space="preserve">про </w:t>
      </w:r>
      <w:r w:rsidR="00B011A8" w:rsidRPr="00A44BA9">
        <w:rPr>
          <w:rFonts w:ascii="Times New Roman" w:eastAsia="Times New Roman" w:hAnsi="Times New Roman"/>
          <w:bCs/>
          <w:sz w:val="28"/>
          <w:szCs w:val="28"/>
          <w:lang w:val="uk-UA"/>
        </w:rPr>
        <w:t>внесення змін до Закону України «Про регулювання містобудівної діяльності» щодо пайової участі у розвитку інфраструктури населеного пункту</w:t>
      </w:r>
      <w:r w:rsidR="00B011A8" w:rsidRPr="00A44BA9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B011A8">
        <w:rPr>
          <w:rFonts w:ascii="Times New Roman" w:eastAsia="Times New Roman" w:hAnsi="Times New Roman"/>
          <w:bCs/>
          <w:sz w:val="28"/>
          <w:szCs w:val="28"/>
          <w:lang w:val="uk-UA"/>
        </w:rPr>
        <w:t>(реєстр.</w:t>
      </w:r>
      <w:r w:rsidR="00B011A8" w:rsidRPr="00A44BA9">
        <w:rPr>
          <w:rFonts w:ascii="Times New Roman" w:eastAsia="Times New Roman" w:hAnsi="Times New Roman"/>
          <w:bCs/>
          <w:sz w:val="28"/>
          <w:szCs w:val="28"/>
          <w:lang w:val="uk-UA"/>
        </w:rPr>
        <w:t>№3174),</w:t>
      </w:r>
      <w:r w:rsidR="00B011A8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звичайно </w:t>
      </w:r>
      <w:r w:rsidR="00B011A8" w:rsidRPr="00A44BA9">
        <w:rPr>
          <w:rFonts w:ascii="Times New Roman" w:eastAsia="Times New Roman" w:hAnsi="Times New Roman"/>
          <w:sz w:val="28"/>
          <w:szCs w:val="28"/>
          <w:lang w:val="uk-UA"/>
        </w:rPr>
        <w:t>ма</w:t>
      </w:r>
      <w:r w:rsidR="007C3564">
        <w:rPr>
          <w:rFonts w:ascii="Times New Roman" w:eastAsia="Times New Roman" w:hAnsi="Times New Roman"/>
          <w:sz w:val="28"/>
          <w:szCs w:val="28"/>
          <w:lang w:val="uk-UA"/>
        </w:rPr>
        <w:t xml:space="preserve">тиме </w:t>
      </w:r>
      <w:r w:rsidR="00B011A8" w:rsidRPr="00A44BA9">
        <w:rPr>
          <w:rFonts w:ascii="Times New Roman" w:eastAsia="Times New Roman" w:hAnsi="Times New Roman"/>
          <w:sz w:val="28"/>
          <w:szCs w:val="28"/>
          <w:lang w:val="uk-UA"/>
        </w:rPr>
        <w:t xml:space="preserve">вплив на показники місцевих бюджетів </w:t>
      </w:r>
      <w:r w:rsidR="00B011A8">
        <w:rPr>
          <w:rFonts w:ascii="Times New Roman" w:eastAsia="Times New Roman" w:hAnsi="Times New Roman"/>
          <w:sz w:val="28"/>
          <w:szCs w:val="28"/>
          <w:lang w:val="uk-UA"/>
        </w:rPr>
        <w:t xml:space="preserve">і </w:t>
      </w:r>
      <w:r w:rsidR="00B011A8" w:rsidRPr="00A44BA9">
        <w:rPr>
          <w:rFonts w:ascii="Times New Roman" w:eastAsia="Times New Roman" w:hAnsi="Times New Roman"/>
          <w:sz w:val="28"/>
          <w:szCs w:val="28"/>
          <w:lang w:val="uk-UA"/>
        </w:rPr>
        <w:t>призведе до збільшення надходжень спеціального фонду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територіальної громади.</w:t>
      </w:r>
    </w:p>
    <w:p w14:paraId="426384D9" w14:textId="7B0A31E3" w:rsidR="00B011A8" w:rsidRDefault="00716162" w:rsidP="00B01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>Т</w:t>
      </w:r>
      <w:r w:rsidR="003848BD">
        <w:rPr>
          <w:rFonts w:ascii="Times New Roman" w:eastAsia="Times New Roman" w:hAnsi="Times New Roman"/>
          <w:sz w:val="28"/>
          <w:szCs w:val="28"/>
          <w:lang w:val="uk-UA"/>
        </w:rPr>
        <w:t>ому</w:t>
      </w:r>
      <w:r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3848BD">
        <w:rPr>
          <w:rFonts w:ascii="Times New Roman" w:eastAsia="Times New Roman" w:hAnsi="Times New Roman"/>
          <w:sz w:val="28"/>
          <w:szCs w:val="28"/>
          <w:lang w:val="uk-UA"/>
        </w:rPr>
        <w:t xml:space="preserve"> просимо підтримати повернення </w:t>
      </w:r>
      <w:r w:rsidR="003848BD" w:rsidRPr="007F5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інституту фінансової (пайової) участі в розвитку інфраструктури населеного пункту</w:t>
      </w:r>
      <w:r w:rsidR="00384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територіальних громад</w:t>
      </w:r>
      <w:r w:rsidR="000B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що передбачено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законопр</w:t>
      </w:r>
      <w:r w:rsidR="000B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ект</w:t>
      </w:r>
      <w:r w:rsidR="000B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№3174</w:t>
      </w:r>
      <w:r w:rsidR="000B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 цілому та на 2021 бюджетний рік</w:t>
      </w:r>
      <w:r w:rsidR="007C35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0B50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зокрема</w:t>
      </w:r>
      <w:r w:rsidR="003848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7EEC428F" w14:textId="2E292200" w:rsidR="00A11F60" w:rsidRPr="000B50BC" w:rsidRDefault="00A11F60" w:rsidP="00A11F6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A68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Крім того, просимо </w:t>
      </w:r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7C356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proofErr w:type="spellStart"/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>ктом</w:t>
      </w:r>
      <w:proofErr w:type="spellEnd"/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закону про </w:t>
      </w:r>
      <w:proofErr w:type="spellStart"/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Державний</w:t>
      </w:r>
      <w:proofErr w:type="spellEnd"/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 на 2021 </w:t>
      </w:r>
      <w:proofErr w:type="spellStart"/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="000B5BD6">
        <w:fldChar w:fldCharType="begin"/>
      </w:r>
      <w:r w:rsidR="000B5BD6">
        <w:instrText xml:space="preserve"> HYPERLINK "https://w1.c1.rada.gov.ua/pls/zweb2/webproc4_1?pf3511=69938" \t "_blank" </w:instrText>
      </w:r>
      <w:r w:rsidR="000B5BD6">
        <w:fldChar w:fldCharType="separate"/>
      </w:r>
      <w:r w:rsidR="000B50BC" w:rsidRPr="00226A6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реєстр</w:t>
      </w:r>
      <w:proofErr w:type="spellEnd"/>
      <w:r w:rsidR="000B50BC" w:rsidRPr="00226A6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№4000</w:t>
      </w:r>
      <w:r w:rsidR="000B5BD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="000B50BC" w:rsidRPr="00226A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226A68" w:rsidRPr="00226A68">
        <w:rPr>
          <w:rStyle w:val="rvts15"/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передбачити</w:t>
      </w:r>
      <w:r w:rsidR="00226A68"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збереження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практики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зарахування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загального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фонду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бюджетів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місцевого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самоврядування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13,44% акцизного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виробленого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Україні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та 13,44% акцизного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податку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ввезеного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митну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територію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вагомого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ресурсу для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фінансування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ряду </w:t>
      </w:r>
      <w:proofErr w:type="spellStart"/>
      <w:proofErr w:type="gramStart"/>
      <w:r w:rsidRPr="000B50BC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0B50BC">
        <w:rPr>
          <w:rFonts w:ascii="Times New Roman" w:eastAsia="Times New Roman" w:hAnsi="Times New Roman" w:cs="Times New Roman"/>
          <w:sz w:val="28"/>
          <w:szCs w:val="28"/>
        </w:rPr>
        <w:t>іальних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6102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здійснення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капітальних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видатків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 xml:space="preserve"> бюджету </w:t>
      </w:r>
      <w:proofErr w:type="spellStart"/>
      <w:r w:rsidRPr="000B50B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0B50BC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6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територіальних громад та </w:t>
      </w:r>
      <w:proofErr w:type="spellStart"/>
      <w:r w:rsidRPr="00226A68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226A6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Бюджетного кодексу України відп</w:t>
      </w:r>
      <w:r w:rsidR="006F610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226A68">
        <w:rPr>
          <w:rFonts w:ascii="Times New Roman" w:eastAsia="Times New Roman" w:hAnsi="Times New Roman" w:cs="Times New Roman"/>
          <w:sz w:val="28"/>
          <w:szCs w:val="28"/>
          <w:lang w:val="uk-UA"/>
        </w:rPr>
        <w:t>відно</w:t>
      </w:r>
      <w:r w:rsidRPr="000B50B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8C25DF6" w14:textId="77777777" w:rsidR="00B011A8" w:rsidRPr="00226A68" w:rsidRDefault="00B011A8" w:rsidP="00B011A8">
      <w:pPr>
        <w:rPr>
          <w:rFonts w:ascii="Times New Roman" w:hAnsi="Times New Roman"/>
          <w:b/>
          <w:i/>
          <w:sz w:val="28"/>
          <w:szCs w:val="28"/>
        </w:rPr>
      </w:pPr>
      <w:bookmarkStart w:id="1" w:name="n3702"/>
      <w:bookmarkEnd w:id="1"/>
    </w:p>
    <w:p w14:paraId="639B8380" w14:textId="77777777" w:rsidR="00B011A8" w:rsidRPr="00226A68" w:rsidRDefault="00B011A8" w:rsidP="00B011A8">
      <w:pPr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6010BD3C" w14:textId="77777777" w:rsidR="00B011A8" w:rsidRPr="0078123D" w:rsidRDefault="00B011A8" w:rsidP="00226A68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="00226A68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ab/>
      </w:r>
      <w:r w:rsidRPr="0078123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Сергій ХРУСТОВСЬКИЙ</w:t>
      </w:r>
    </w:p>
    <w:sectPr w:rsidR="00B011A8" w:rsidRPr="0078123D" w:rsidSect="00B16612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2EB"/>
    <w:multiLevelType w:val="multilevel"/>
    <w:tmpl w:val="029C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1A8"/>
    <w:rsid w:val="000B50BC"/>
    <w:rsid w:val="000B5BD6"/>
    <w:rsid w:val="00226A68"/>
    <w:rsid w:val="003848BD"/>
    <w:rsid w:val="00602F1A"/>
    <w:rsid w:val="006416BE"/>
    <w:rsid w:val="00680518"/>
    <w:rsid w:val="006F6102"/>
    <w:rsid w:val="00716162"/>
    <w:rsid w:val="0072107A"/>
    <w:rsid w:val="007A53B0"/>
    <w:rsid w:val="007C3564"/>
    <w:rsid w:val="00A11F60"/>
    <w:rsid w:val="00B011A8"/>
    <w:rsid w:val="00B16612"/>
    <w:rsid w:val="00CB16A4"/>
    <w:rsid w:val="00F445AD"/>
    <w:rsid w:val="00FB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212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11A8"/>
    <w:rPr>
      <w:b/>
      <w:bCs/>
    </w:rPr>
  </w:style>
  <w:style w:type="paragraph" w:styleId="a4">
    <w:name w:val="No Spacing"/>
    <w:uiPriority w:val="1"/>
    <w:qFormat/>
    <w:rsid w:val="00B0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B0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A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B16A4"/>
    <w:rPr>
      <w:color w:val="0000FF"/>
      <w:u w:val="single"/>
    </w:rPr>
  </w:style>
  <w:style w:type="character" w:customStyle="1" w:styleId="rvts37">
    <w:name w:val="rvts37"/>
    <w:basedOn w:val="a0"/>
    <w:rsid w:val="007A53B0"/>
  </w:style>
  <w:style w:type="character" w:customStyle="1" w:styleId="rvts46">
    <w:name w:val="rvts46"/>
    <w:basedOn w:val="a0"/>
    <w:rsid w:val="007A53B0"/>
  </w:style>
  <w:style w:type="character" w:customStyle="1" w:styleId="rvts15">
    <w:name w:val="rvts15"/>
    <w:basedOn w:val="a0"/>
    <w:rsid w:val="007A53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A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011A8"/>
    <w:rPr>
      <w:b/>
      <w:bCs/>
    </w:rPr>
  </w:style>
  <w:style w:type="paragraph" w:styleId="a4">
    <w:name w:val="No Spacing"/>
    <w:uiPriority w:val="1"/>
    <w:qFormat/>
    <w:rsid w:val="00B011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B0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11A8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CB16A4"/>
    <w:rPr>
      <w:color w:val="0000FF"/>
      <w:u w:val="single"/>
    </w:rPr>
  </w:style>
  <w:style w:type="character" w:customStyle="1" w:styleId="rvts37">
    <w:name w:val="rvts37"/>
    <w:basedOn w:val="a0"/>
    <w:rsid w:val="007A53B0"/>
  </w:style>
  <w:style w:type="character" w:customStyle="1" w:styleId="rvts46">
    <w:name w:val="rvts46"/>
    <w:basedOn w:val="a0"/>
    <w:rsid w:val="007A53B0"/>
  </w:style>
  <w:style w:type="character" w:customStyle="1" w:styleId="rvts15">
    <w:name w:val="rvts15"/>
    <w:basedOn w:val="a0"/>
    <w:rsid w:val="007A5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vangard_xryst@meta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2020-11-25T10:32:00Z</cp:lastPrinted>
  <dcterms:created xsi:type="dcterms:W3CDTF">2020-12-14T08:29:00Z</dcterms:created>
  <dcterms:modified xsi:type="dcterms:W3CDTF">2020-12-14T08:29:00Z</dcterms:modified>
</cp:coreProperties>
</file>