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BA9" w:rsidRDefault="00D81BA9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933811" w:rsidRDefault="00933811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933811" w:rsidRDefault="00933811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933811" w:rsidRDefault="00933811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933811" w:rsidRDefault="00933811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933811" w:rsidRDefault="00933811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933811" w:rsidRDefault="00933811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933811" w:rsidRDefault="00933811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933811" w:rsidRDefault="00933811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933811" w:rsidRDefault="00933811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933811" w:rsidRPr="00BB271F" w:rsidRDefault="00933811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893E04" w:rsidRPr="00893E04" w:rsidRDefault="00893E04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85"/>
      </w:tblGrid>
      <w:tr w:rsidR="00893E04" w:rsidRPr="00EC0D12" w:rsidTr="00372782">
        <w:trPr>
          <w:trHeight w:val="525"/>
        </w:trPr>
        <w:tc>
          <w:tcPr>
            <w:tcW w:w="5185" w:type="dxa"/>
          </w:tcPr>
          <w:p w:rsidR="00893E04" w:rsidRPr="004B53E9" w:rsidRDefault="00372782" w:rsidP="004B5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val="uk-UA" w:eastAsia="ru-RU"/>
              </w:rPr>
            </w:pPr>
            <w:r w:rsidRPr="003727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Про </w:t>
            </w:r>
            <w:proofErr w:type="spellStart"/>
            <w:r w:rsidRPr="003727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прийняття</w:t>
            </w:r>
            <w:proofErr w:type="spellEnd"/>
            <w:r w:rsidRPr="003727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у </w:t>
            </w:r>
            <w:proofErr w:type="spellStart"/>
            <w:r w:rsidRPr="003727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комунальну</w:t>
            </w:r>
            <w:proofErr w:type="spellEnd"/>
            <w:r w:rsidRPr="003727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727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власність</w:t>
            </w:r>
            <w:proofErr w:type="spellEnd"/>
            <w:r w:rsidRPr="003727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Авангардівської </w:t>
            </w:r>
            <w:proofErr w:type="spellStart"/>
            <w:r w:rsidRPr="003727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територіальн</w:t>
            </w:r>
            <w:bookmarkStart w:id="0" w:name="_GoBack"/>
            <w:bookmarkEnd w:id="0"/>
            <w:r w:rsidRPr="003727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ої</w:t>
            </w:r>
            <w:proofErr w:type="spellEnd"/>
            <w:r w:rsidRPr="003727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громади </w:t>
            </w:r>
            <w:proofErr w:type="spellStart"/>
            <w:r w:rsidRPr="003727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земельних</w:t>
            </w:r>
            <w:proofErr w:type="spellEnd"/>
            <w:r w:rsidRPr="003727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727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ділянок</w:t>
            </w:r>
            <w:proofErr w:type="spellEnd"/>
            <w:r w:rsidRPr="003727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727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сільськогосподарського</w:t>
            </w:r>
            <w:proofErr w:type="spellEnd"/>
            <w:r w:rsidRPr="003727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7278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призначення</w:t>
            </w:r>
            <w:proofErr w:type="spellEnd"/>
          </w:p>
        </w:tc>
      </w:tr>
    </w:tbl>
    <w:p w:rsidR="00893E04" w:rsidRPr="00D00BAA" w:rsidRDefault="00893E04" w:rsidP="00884CB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</w:p>
    <w:p w:rsidR="00C14305" w:rsidRPr="001E6C22" w:rsidRDefault="00EC0D12" w:rsidP="00E53D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  <w:r w:rsidRPr="001E6C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Керуючись п</w:t>
      </w:r>
      <w:r w:rsidR="00E53D6A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.</w:t>
      </w:r>
      <w:r w:rsidRPr="001E6C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34 ч</w:t>
      </w:r>
      <w:r w:rsidR="00E53D6A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.</w:t>
      </w:r>
      <w:r w:rsidRPr="001E6C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1 ст</w:t>
      </w:r>
      <w:r w:rsidR="00E53D6A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.</w:t>
      </w:r>
      <w:r w:rsidRPr="001E6C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26</w:t>
      </w:r>
      <w:r w:rsidR="00E53D6A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, ст.59</w:t>
      </w:r>
      <w:r w:rsidRPr="001E6C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Закону України «Про місцеве самоврядування в Україні», ст</w:t>
      </w:r>
      <w:r w:rsidR="00E53D6A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.ст.</w:t>
      </w:r>
      <w:r w:rsidRPr="001E6C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</w:t>
      </w:r>
      <w:r w:rsidR="00552F98" w:rsidRPr="001E6C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12,</w:t>
      </w:r>
      <w:r w:rsidR="00E53D6A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15,117</w:t>
      </w:r>
      <w:r w:rsidRPr="001E6C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,12</w:t>
      </w:r>
      <w:r w:rsidR="00E53D6A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2</w:t>
      </w:r>
      <w:r w:rsidRPr="001E6C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Земельного кодексу України, </w:t>
      </w:r>
      <w:r w:rsidR="00E53D6A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постановою Кабінету Міністрів України </w:t>
      </w:r>
      <w:r w:rsidR="00E53D6A" w:rsidRPr="00E53D6A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від 16</w:t>
      </w:r>
      <w:r w:rsidR="00E53D6A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.11.2020 р. № 1113 «</w:t>
      </w:r>
      <w:r w:rsidR="00E53D6A" w:rsidRPr="00E53D6A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Деякі заходи щодо прискорення реформ у сфері земельних відносин</w:t>
      </w:r>
      <w:r w:rsidR="00E53D6A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»</w:t>
      </w:r>
      <w:r w:rsidRPr="001E6C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,</w:t>
      </w:r>
      <w:r w:rsidR="00E53D6A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</w:t>
      </w:r>
      <w:r w:rsidR="00F704FC" w:rsidRPr="00F704FC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Закон</w:t>
      </w:r>
      <w:r w:rsidR="00F704FC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ом</w:t>
      </w:r>
      <w:r w:rsidR="00F704FC" w:rsidRPr="00F704FC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України «Про реєстрацію речових прав на нерухоме майно та їх обмежень»,</w:t>
      </w:r>
      <w:r w:rsidR="00F704FC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</w:t>
      </w:r>
      <w:r w:rsidR="00E53D6A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відповідно наказу Головного Управління Держгеокадаст</w:t>
      </w:r>
      <w:r w:rsidR="00BC3347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ру в Одеській області від 11.12.2020                       №  </w:t>
      </w:r>
      <w:r w:rsidR="00E475C1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63-</w:t>
      </w:r>
      <w:r w:rsidR="00BC3347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ОТГ</w:t>
      </w:r>
      <w:r w:rsidRPr="001E6C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</w:t>
      </w:r>
      <w:r w:rsidR="00BC3347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«Про передачу земельних ділянок державної власності у комунальну власність», </w:t>
      </w:r>
      <w:r w:rsidR="00D20E1C" w:rsidRPr="001E6C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враховуючи рекомендації Постійної комісії </w:t>
      </w:r>
      <w:r w:rsidR="00676F3B" w:rsidRPr="00676F3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291715" w:rsidRPr="001E6C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,</w:t>
      </w:r>
      <w:r w:rsidR="00D20E1C" w:rsidRPr="001E6C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</w:t>
      </w:r>
      <w:r w:rsidR="00893E04" w:rsidRPr="001E6C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Авангардівська селищна рада </w:t>
      </w:r>
      <w:r w:rsidR="00893E04" w:rsidRPr="001E6C22">
        <w:rPr>
          <w:rFonts w:ascii="Times New Roman" w:eastAsia="Times New Roman" w:hAnsi="Times New Roman" w:cs="Times New Roman"/>
          <w:b/>
          <w:noProof/>
          <w:sz w:val="27"/>
          <w:szCs w:val="27"/>
          <w:lang w:val="uk-UA" w:eastAsia="ru-RU"/>
        </w:rPr>
        <w:t>вирішила</w:t>
      </w:r>
      <w:r w:rsidR="00893E04" w:rsidRPr="001E6C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:</w:t>
      </w:r>
    </w:p>
    <w:p w:rsidR="00291715" w:rsidRPr="001E6C22" w:rsidRDefault="00291715" w:rsidP="008715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</w:p>
    <w:p w:rsidR="00E04658" w:rsidRPr="001E6C22" w:rsidRDefault="00EC0D12" w:rsidP="00BC3347">
      <w:pPr>
        <w:tabs>
          <w:tab w:val="left" w:pos="8505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1E6C22">
        <w:rPr>
          <w:rFonts w:ascii="Times New Roman" w:hAnsi="Times New Roman" w:cs="Times New Roman"/>
          <w:sz w:val="27"/>
          <w:szCs w:val="27"/>
          <w:lang w:val="uk-UA"/>
        </w:rPr>
        <w:t xml:space="preserve">1. </w:t>
      </w:r>
      <w:r w:rsidR="00BC3347">
        <w:rPr>
          <w:rFonts w:ascii="Times New Roman" w:hAnsi="Times New Roman" w:cs="Times New Roman"/>
          <w:sz w:val="27"/>
          <w:szCs w:val="27"/>
          <w:lang w:val="uk-UA"/>
        </w:rPr>
        <w:t xml:space="preserve">Затвердити Акт приймання передачі </w:t>
      </w:r>
      <w:r w:rsidR="00BC3347" w:rsidRPr="00BC3347">
        <w:rPr>
          <w:rFonts w:ascii="Times New Roman" w:hAnsi="Times New Roman" w:cs="Times New Roman"/>
          <w:sz w:val="27"/>
          <w:szCs w:val="27"/>
          <w:lang w:val="uk-UA"/>
        </w:rPr>
        <w:t>земельних ділянок державної власності у комунальну власність</w:t>
      </w:r>
      <w:r w:rsidR="00BC3347">
        <w:rPr>
          <w:rFonts w:ascii="Times New Roman" w:hAnsi="Times New Roman" w:cs="Times New Roman"/>
          <w:sz w:val="27"/>
          <w:szCs w:val="27"/>
          <w:lang w:val="uk-UA"/>
        </w:rPr>
        <w:t xml:space="preserve"> від 11.12.2020</w:t>
      </w:r>
      <w:r w:rsidR="00A104C6" w:rsidRPr="001E6C22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:rsidR="00A104C6" w:rsidRPr="001E6C22" w:rsidRDefault="00A104C6" w:rsidP="008715B6">
      <w:pPr>
        <w:tabs>
          <w:tab w:val="left" w:pos="8505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12"/>
          <w:szCs w:val="12"/>
          <w:lang w:val="uk-UA"/>
        </w:rPr>
      </w:pPr>
    </w:p>
    <w:p w:rsidR="001E6C22" w:rsidRDefault="00420E0E" w:rsidP="00B73A34">
      <w:pPr>
        <w:tabs>
          <w:tab w:val="left" w:pos="8505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1E6C22">
        <w:rPr>
          <w:rFonts w:ascii="Times New Roman" w:hAnsi="Times New Roman" w:cs="Times New Roman"/>
          <w:sz w:val="27"/>
          <w:szCs w:val="27"/>
          <w:lang w:val="uk-UA"/>
        </w:rPr>
        <w:t xml:space="preserve">2. </w:t>
      </w:r>
      <w:r w:rsidR="00726554">
        <w:rPr>
          <w:rFonts w:ascii="Times New Roman" w:hAnsi="Times New Roman" w:cs="Times New Roman"/>
          <w:sz w:val="27"/>
          <w:szCs w:val="27"/>
          <w:lang w:val="uk-UA"/>
        </w:rPr>
        <w:t xml:space="preserve">Прийняти </w:t>
      </w:r>
      <w:r w:rsidR="00726554" w:rsidRPr="00726554">
        <w:rPr>
          <w:rFonts w:ascii="Times New Roman" w:hAnsi="Times New Roman" w:cs="Times New Roman"/>
          <w:sz w:val="27"/>
          <w:szCs w:val="27"/>
          <w:lang w:val="uk-UA"/>
        </w:rPr>
        <w:t>земельн</w:t>
      </w:r>
      <w:r w:rsidR="00726554">
        <w:rPr>
          <w:rFonts w:ascii="Times New Roman" w:hAnsi="Times New Roman" w:cs="Times New Roman"/>
          <w:sz w:val="27"/>
          <w:szCs w:val="27"/>
          <w:lang w:val="uk-UA"/>
        </w:rPr>
        <w:t>і</w:t>
      </w:r>
      <w:r w:rsidR="00726554" w:rsidRPr="00726554">
        <w:rPr>
          <w:rFonts w:ascii="Times New Roman" w:hAnsi="Times New Roman" w:cs="Times New Roman"/>
          <w:sz w:val="27"/>
          <w:szCs w:val="27"/>
          <w:lang w:val="uk-UA"/>
        </w:rPr>
        <w:t xml:space="preserve"> ділян</w:t>
      </w:r>
      <w:r w:rsidR="00726554">
        <w:rPr>
          <w:rFonts w:ascii="Times New Roman" w:hAnsi="Times New Roman" w:cs="Times New Roman"/>
          <w:sz w:val="27"/>
          <w:szCs w:val="27"/>
          <w:lang w:val="uk-UA"/>
        </w:rPr>
        <w:t>ки</w:t>
      </w:r>
      <w:r w:rsidR="00726554" w:rsidRPr="00726554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726554">
        <w:rPr>
          <w:rFonts w:ascii="Times New Roman" w:hAnsi="Times New Roman" w:cs="Times New Roman"/>
          <w:sz w:val="27"/>
          <w:szCs w:val="27"/>
          <w:lang w:val="uk-UA"/>
        </w:rPr>
        <w:t xml:space="preserve">сільськогосподарського призначення </w:t>
      </w:r>
      <w:r w:rsidR="00726554" w:rsidRPr="00726554">
        <w:rPr>
          <w:rFonts w:ascii="Times New Roman" w:hAnsi="Times New Roman" w:cs="Times New Roman"/>
          <w:sz w:val="27"/>
          <w:szCs w:val="27"/>
          <w:lang w:val="uk-UA"/>
        </w:rPr>
        <w:t>державної власності у комунальну</w:t>
      </w:r>
      <w:r w:rsidR="00726554">
        <w:rPr>
          <w:rFonts w:ascii="Times New Roman" w:hAnsi="Times New Roman" w:cs="Times New Roman"/>
          <w:sz w:val="27"/>
          <w:szCs w:val="27"/>
          <w:lang w:val="uk-UA"/>
        </w:rPr>
        <w:t xml:space="preserve"> власність</w:t>
      </w:r>
      <w:r w:rsidR="00726554" w:rsidRPr="00726554">
        <w:rPr>
          <w:lang w:val="uk-UA"/>
        </w:rPr>
        <w:t xml:space="preserve"> </w:t>
      </w:r>
      <w:r w:rsidR="00726554" w:rsidRPr="00726554">
        <w:rPr>
          <w:rFonts w:ascii="Times New Roman" w:hAnsi="Times New Roman" w:cs="Times New Roman"/>
          <w:sz w:val="27"/>
          <w:szCs w:val="27"/>
          <w:lang w:val="uk-UA"/>
        </w:rPr>
        <w:t>Авангардівської територіальної громади</w:t>
      </w:r>
      <w:r w:rsidR="00726554">
        <w:rPr>
          <w:rFonts w:ascii="Times New Roman" w:hAnsi="Times New Roman" w:cs="Times New Roman"/>
          <w:sz w:val="27"/>
          <w:szCs w:val="27"/>
          <w:lang w:val="uk-UA"/>
        </w:rPr>
        <w:t xml:space="preserve"> в особі Авангардівської селищної ради Овідіопольського району Одеської області згідно додатку</w:t>
      </w:r>
      <w:r w:rsidRPr="001E6C22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:rsidR="00B73A34" w:rsidRPr="00B73A34" w:rsidRDefault="00B73A34" w:rsidP="00B73A34">
      <w:pPr>
        <w:tabs>
          <w:tab w:val="left" w:pos="8505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575248" w:rsidRDefault="00EC0D12" w:rsidP="00F704FC">
      <w:pPr>
        <w:tabs>
          <w:tab w:val="left" w:pos="8505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1E6C22">
        <w:rPr>
          <w:rFonts w:ascii="Times New Roman" w:hAnsi="Times New Roman" w:cs="Times New Roman"/>
          <w:sz w:val="27"/>
          <w:szCs w:val="27"/>
          <w:lang w:val="uk-UA"/>
        </w:rPr>
        <w:t xml:space="preserve">3. </w:t>
      </w:r>
      <w:r w:rsidR="00E475C1">
        <w:rPr>
          <w:rFonts w:ascii="Times New Roman" w:hAnsi="Times New Roman" w:cs="Times New Roman"/>
          <w:sz w:val="27"/>
          <w:szCs w:val="27"/>
          <w:lang w:val="uk-UA"/>
        </w:rPr>
        <w:t>Авангардівському селищному голові</w:t>
      </w:r>
      <w:r w:rsidR="00B20AF4">
        <w:rPr>
          <w:rFonts w:ascii="Times New Roman" w:hAnsi="Times New Roman" w:cs="Times New Roman"/>
          <w:sz w:val="27"/>
          <w:szCs w:val="27"/>
          <w:lang w:val="uk-UA"/>
        </w:rPr>
        <w:t xml:space="preserve"> здійснити дії щодо реєстрації речового права</w:t>
      </w:r>
      <w:r w:rsidR="00F704FC">
        <w:rPr>
          <w:rFonts w:ascii="Times New Roman" w:hAnsi="Times New Roman" w:cs="Times New Roman"/>
          <w:sz w:val="27"/>
          <w:szCs w:val="27"/>
          <w:lang w:val="uk-UA"/>
        </w:rPr>
        <w:t xml:space="preserve"> комунальної власності на земельні ділянки, вказані в додатку</w:t>
      </w:r>
      <w:r w:rsidRPr="001E6C22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:rsidR="00E04658" w:rsidRPr="0066553A" w:rsidRDefault="00E04658" w:rsidP="008715B6">
      <w:pPr>
        <w:tabs>
          <w:tab w:val="left" w:pos="8505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</w:p>
    <w:p w:rsidR="00893E04" w:rsidRPr="001E6C22" w:rsidRDefault="00F704FC" w:rsidP="008715B6">
      <w:pPr>
        <w:tabs>
          <w:tab w:val="left" w:pos="8505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4</w:t>
      </w:r>
      <w:r w:rsidR="00893E04" w:rsidRPr="001E6C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. </w:t>
      </w:r>
      <w:r w:rsidR="00893E04" w:rsidRPr="001E6C2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Контроль за виконанням даного рішення покласти на постійну комісію </w:t>
      </w:r>
      <w:r w:rsidR="00676F3B" w:rsidRPr="00676F3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893E04" w:rsidRPr="001E6C2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</w:t>
      </w:r>
    </w:p>
    <w:p w:rsidR="00893E04" w:rsidRPr="00893E04" w:rsidRDefault="00893E04" w:rsidP="008715B6">
      <w:pPr>
        <w:tabs>
          <w:tab w:val="left" w:pos="8505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893E04" w:rsidRDefault="00893E04" w:rsidP="008715B6">
      <w:pPr>
        <w:tabs>
          <w:tab w:val="left" w:pos="85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9165C0" w:rsidRDefault="009165C0" w:rsidP="008715B6">
      <w:pPr>
        <w:tabs>
          <w:tab w:val="left" w:pos="85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F910E5" w:rsidRPr="009165C0" w:rsidRDefault="00893E04" w:rsidP="008715B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893E0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</w:t>
      </w:r>
      <w:r w:rsidRPr="00893E04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   </w:t>
      </w:r>
      <w:r w:rsidR="008715B6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</w:t>
      </w:r>
      <w:r w:rsidRPr="00893E04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Pr="00893E0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С</w:t>
      </w:r>
      <w:r w:rsidR="009165C0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</w:t>
      </w:r>
      <w:r w:rsidRPr="00893E0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 w:rsidR="009165C0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575248" w:rsidRDefault="00575248" w:rsidP="008715B6">
      <w:pPr>
        <w:ind w:firstLine="567"/>
        <w:jc w:val="center"/>
        <w:rPr>
          <w:lang w:val="uk-UA"/>
        </w:rPr>
      </w:pPr>
    </w:p>
    <w:p w:rsidR="00675023" w:rsidRPr="00675023" w:rsidRDefault="00675023" w:rsidP="008715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</w:t>
      </w:r>
      <w:r w:rsidR="00E744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0654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275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 w:rsidR="009165C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 w:rsidR="00C67B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:rsidR="002F79FB" w:rsidRDefault="00675023" w:rsidP="008715B6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03366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</w:t>
      </w:r>
      <w:r w:rsidR="00E7442F" w:rsidRPr="00E744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03366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02</w:t>
      </w:r>
      <w:r w:rsidR="00E7442F" w:rsidRPr="00E744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 w:rsidR="009165C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03366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р.</w:t>
      </w:r>
    </w:p>
    <w:p w:rsidR="00E475C1" w:rsidRDefault="00E475C1" w:rsidP="008715B6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475C1" w:rsidRPr="00E475C1" w:rsidRDefault="00E475C1" w:rsidP="00E475C1">
      <w:pPr>
        <w:spacing w:after="0" w:line="240" w:lineRule="auto"/>
        <w:ind w:right="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475C1" w:rsidRPr="00E475C1" w:rsidRDefault="00E475C1" w:rsidP="00E475C1">
      <w:pPr>
        <w:spacing w:after="0" w:line="240" w:lineRule="auto"/>
        <w:ind w:left="5103" w:right="-39" w:firstLine="561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  <w:r w:rsidRPr="00E475C1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lastRenderedPageBreak/>
        <w:t xml:space="preserve">Додаток до рішення </w:t>
      </w:r>
    </w:p>
    <w:p w:rsidR="00E475C1" w:rsidRPr="00E475C1" w:rsidRDefault="00E475C1" w:rsidP="00E475C1">
      <w:pPr>
        <w:spacing w:after="0" w:line="240" w:lineRule="auto"/>
        <w:ind w:left="5103" w:right="-39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  <w:r w:rsidRPr="00E475C1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Авангардівської селищної ради </w:t>
      </w:r>
    </w:p>
    <w:p w:rsidR="00E475C1" w:rsidRPr="00E475C1" w:rsidRDefault="00E475C1" w:rsidP="00E475C1">
      <w:pPr>
        <w:spacing w:after="0" w:line="240" w:lineRule="auto"/>
        <w:ind w:left="5103" w:right="-39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  <w:r w:rsidRPr="00E475C1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№ </w:t>
      </w:r>
      <w:r w:rsidR="000654A9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275</w:t>
      </w:r>
      <w:r w:rsidRPr="00E475C1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 від 1</w:t>
      </w:r>
      <w:r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2</w:t>
      </w:r>
      <w:r w:rsidRPr="00E475C1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.</w:t>
      </w:r>
      <w:r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0</w:t>
      </w:r>
      <w:r w:rsidRPr="00E475C1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2.202</w:t>
      </w:r>
      <w:r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1</w:t>
      </w:r>
      <w:r w:rsidRPr="00E475C1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 р.  </w:t>
      </w:r>
    </w:p>
    <w:p w:rsidR="00E475C1" w:rsidRPr="00E475C1" w:rsidRDefault="00E475C1" w:rsidP="00E475C1">
      <w:pPr>
        <w:spacing w:after="0" w:line="240" w:lineRule="auto"/>
        <w:ind w:right="-39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E475C1" w:rsidRPr="00E475C1" w:rsidRDefault="00E475C1" w:rsidP="00E475C1">
      <w:pPr>
        <w:spacing w:after="0" w:line="240" w:lineRule="auto"/>
        <w:ind w:right="-39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  <w:r w:rsidRPr="00E475C1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ПЕРЕЛІК</w:t>
      </w:r>
    </w:p>
    <w:p w:rsidR="00E475C1" w:rsidRDefault="00E475C1" w:rsidP="00E475C1">
      <w:pPr>
        <w:spacing w:after="0" w:line="240" w:lineRule="auto"/>
        <w:ind w:right="-39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земельних ділянок сільськогосподарського призначення</w:t>
      </w:r>
      <w:r w:rsidRPr="00E475C1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,</w:t>
      </w:r>
    </w:p>
    <w:p w:rsidR="00E475C1" w:rsidRDefault="00E475C1" w:rsidP="00E475C1">
      <w:pPr>
        <w:spacing w:after="0" w:line="240" w:lineRule="auto"/>
        <w:ind w:right="-39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  <w:r w:rsidRPr="00E475C1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 що передаються </w:t>
      </w:r>
      <w:r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з </w:t>
      </w:r>
      <w:r w:rsidRPr="00E475C1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державної власності у комунальну власність</w:t>
      </w:r>
    </w:p>
    <w:p w:rsidR="00E475C1" w:rsidRDefault="00E475C1" w:rsidP="00E475C1">
      <w:pPr>
        <w:spacing w:after="0" w:line="240" w:lineRule="auto"/>
        <w:ind w:right="-39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 Авангардівської селищної ради</w:t>
      </w:r>
    </w:p>
    <w:p w:rsidR="00E475C1" w:rsidRPr="00E475C1" w:rsidRDefault="00E475C1" w:rsidP="00E475C1">
      <w:pPr>
        <w:spacing w:after="0" w:line="240" w:lineRule="auto"/>
        <w:ind w:right="-39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tbl>
      <w:tblPr>
        <w:tblW w:w="95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3089"/>
        <w:gridCol w:w="1040"/>
        <w:gridCol w:w="2665"/>
        <w:gridCol w:w="1885"/>
      </w:tblGrid>
      <w:tr w:rsidR="00B83CEE" w:rsidRPr="00E475C1" w:rsidTr="000D5936">
        <w:tc>
          <w:tcPr>
            <w:tcW w:w="880" w:type="dxa"/>
            <w:shd w:val="clear" w:color="auto" w:fill="auto"/>
          </w:tcPr>
          <w:p w:rsidR="00B83CEE" w:rsidRPr="00E475C1" w:rsidRDefault="00B83CEE" w:rsidP="00E475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475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   п/п</w:t>
            </w:r>
          </w:p>
        </w:tc>
        <w:tc>
          <w:tcPr>
            <w:tcW w:w="3089" w:type="dxa"/>
            <w:shd w:val="clear" w:color="auto" w:fill="auto"/>
          </w:tcPr>
          <w:p w:rsidR="00B83CEE" w:rsidRDefault="00B83CEE" w:rsidP="00E475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Кадастровий номер</w:t>
            </w:r>
          </w:p>
          <w:p w:rsidR="00B83CEE" w:rsidRPr="00E475C1" w:rsidRDefault="00B83CEE" w:rsidP="00E475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земельної ділянки</w:t>
            </w:r>
          </w:p>
        </w:tc>
        <w:tc>
          <w:tcPr>
            <w:tcW w:w="1040" w:type="dxa"/>
            <w:shd w:val="clear" w:color="auto" w:fill="auto"/>
          </w:tcPr>
          <w:p w:rsidR="00B83CEE" w:rsidRPr="00E475C1" w:rsidRDefault="00B83CEE" w:rsidP="00E475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475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Площа,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га</w:t>
            </w:r>
          </w:p>
        </w:tc>
        <w:tc>
          <w:tcPr>
            <w:tcW w:w="2665" w:type="dxa"/>
            <w:shd w:val="clear" w:color="auto" w:fill="auto"/>
          </w:tcPr>
          <w:p w:rsidR="00B83CEE" w:rsidRPr="00E475C1" w:rsidRDefault="00B83CEE" w:rsidP="00E475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Цільове призначення земельної ділянки</w:t>
            </w:r>
            <w:r w:rsidR="000D5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(код, назва)</w:t>
            </w:r>
          </w:p>
        </w:tc>
        <w:tc>
          <w:tcPr>
            <w:tcW w:w="1885" w:type="dxa"/>
          </w:tcPr>
          <w:p w:rsidR="00B83CEE" w:rsidRDefault="00B83CEE" w:rsidP="00E475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Відомості про обтяження речових прав на земельну ділянку</w:t>
            </w:r>
          </w:p>
        </w:tc>
      </w:tr>
      <w:tr w:rsidR="00B83CEE" w:rsidRPr="00E475C1" w:rsidTr="000D5936">
        <w:tc>
          <w:tcPr>
            <w:tcW w:w="880" w:type="dxa"/>
            <w:shd w:val="clear" w:color="auto" w:fill="auto"/>
            <w:vAlign w:val="center"/>
          </w:tcPr>
          <w:p w:rsidR="00B83CEE" w:rsidRPr="00E475C1" w:rsidRDefault="00B83CEE" w:rsidP="000D5936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89" w:type="dxa"/>
            <w:shd w:val="clear" w:color="auto" w:fill="FFFFFF"/>
            <w:vAlign w:val="center"/>
          </w:tcPr>
          <w:p w:rsidR="00B83CEE" w:rsidRPr="00E475C1" w:rsidRDefault="00B83CEE" w:rsidP="000D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5123783200:01:001:0404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B83CEE" w:rsidRPr="00E475C1" w:rsidRDefault="00B83CEE" w:rsidP="000D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60,8490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B83CEE" w:rsidRPr="00E475C1" w:rsidRDefault="000D5936" w:rsidP="000D59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59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01.01 Для ведення товарного сільськогосподарського виробництва</w:t>
            </w:r>
          </w:p>
        </w:tc>
        <w:tc>
          <w:tcPr>
            <w:tcW w:w="1885" w:type="dxa"/>
            <w:vAlign w:val="center"/>
          </w:tcPr>
          <w:p w:rsidR="00B83CEE" w:rsidRPr="00E475C1" w:rsidRDefault="000D5936" w:rsidP="000D59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оренда</w:t>
            </w:r>
          </w:p>
        </w:tc>
      </w:tr>
      <w:tr w:rsidR="000D5936" w:rsidRPr="00E475C1" w:rsidTr="000D5936">
        <w:tc>
          <w:tcPr>
            <w:tcW w:w="880" w:type="dxa"/>
            <w:shd w:val="clear" w:color="auto" w:fill="auto"/>
            <w:vAlign w:val="center"/>
          </w:tcPr>
          <w:p w:rsidR="000D5936" w:rsidRPr="00E475C1" w:rsidRDefault="000D5936" w:rsidP="000D5936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89" w:type="dxa"/>
            <w:shd w:val="clear" w:color="auto" w:fill="FFFFFF"/>
            <w:vAlign w:val="center"/>
          </w:tcPr>
          <w:p w:rsidR="000D5936" w:rsidRPr="00E475C1" w:rsidRDefault="000D5936" w:rsidP="000D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5123783200:01:003:0539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D5936" w:rsidRPr="00E475C1" w:rsidRDefault="000D5936" w:rsidP="000D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0,9875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0D5936" w:rsidRPr="00E475C1" w:rsidRDefault="000D5936" w:rsidP="000D59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59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0D59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сінокосіння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 випасання худоби</w:t>
            </w:r>
          </w:p>
        </w:tc>
        <w:tc>
          <w:tcPr>
            <w:tcW w:w="1885" w:type="dxa"/>
            <w:vAlign w:val="center"/>
          </w:tcPr>
          <w:p w:rsidR="000D5936" w:rsidRDefault="000D5936" w:rsidP="000D5936">
            <w:pPr>
              <w:jc w:val="center"/>
            </w:pPr>
            <w:r w:rsidRPr="00AC4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оренда</w:t>
            </w:r>
          </w:p>
        </w:tc>
      </w:tr>
      <w:tr w:rsidR="000D5936" w:rsidRPr="00E475C1" w:rsidTr="000D5936">
        <w:tc>
          <w:tcPr>
            <w:tcW w:w="880" w:type="dxa"/>
            <w:shd w:val="clear" w:color="auto" w:fill="auto"/>
            <w:vAlign w:val="center"/>
          </w:tcPr>
          <w:p w:rsidR="000D5936" w:rsidRPr="00E475C1" w:rsidRDefault="000D5936" w:rsidP="000D5936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89" w:type="dxa"/>
            <w:shd w:val="clear" w:color="auto" w:fill="FFFFFF"/>
            <w:vAlign w:val="center"/>
          </w:tcPr>
          <w:p w:rsidR="000D5936" w:rsidRPr="00E475C1" w:rsidRDefault="000D5936" w:rsidP="000D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5123783200:01:003:1526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D5936" w:rsidRPr="00E475C1" w:rsidRDefault="000D5936" w:rsidP="000D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0,0567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0D5936" w:rsidRPr="00E475C1" w:rsidRDefault="000D5936" w:rsidP="000D59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59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01.08 для сінокосіння і випасання худоби</w:t>
            </w:r>
          </w:p>
        </w:tc>
        <w:tc>
          <w:tcPr>
            <w:tcW w:w="1885" w:type="dxa"/>
            <w:vAlign w:val="center"/>
          </w:tcPr>
          <w:p w:rsidR="000D5936" w:rsidRDefault="000D5936" w:rsidP="000D5936">
            <w:pPr>
              <w:jc w:val="center"/>
            </w:pPr>
            <w:r w:rsidRPr="00AC4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оренда</w:t>
            </w:r>
          </w:p>
        </w:tc>
      </w:tr>
      <w:tr w:rsidR="000D5936" w:rsidRPr="00E475C1" w:rsidTr="000D5936">
        <w:tc>
          <w:tcPr>
            <w:tcW w:w="880" w:type="dxa"/>
            <w:shd w:val="clear" w:color="auto" w:fill="auto"/>
            <w:vAlign w:val="center"/>
          </w:tcPr>
          <w:p w:rsidR="000D5936" w:rsidRPr="00E475C1" w:rsidRDefault="000D5936" w:rsidP="000D5936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89" w:type="dxa"/>
            <w:shd w:val="clear" w:color="auto" w:fill="FFFFFF"/>
            <w:vAlign w:val="center"/>
          </w:tcPr>
          <w:p w:rsidR="000D5936" w:rsidRPr="00E475C1" w:rsidRDefault="000D5936" w:rsidP="000D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5121056800:01:001:0013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D5936" w:rsidRPr="00E475C1" w:rsidRDefault="000D5936" w:rsidP="000D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56,7400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0D5936" w:rsidRPr="00E475C1" w:rsidRDefault="000D5936" w:rsidP="000D59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59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01.12 Для розміщення інфраструктури оптових ринків сільськогосподарської продукції</w:t>
            </w:r>
          </w:p>
        </w:tc>
        <w:tc>
          <w:tcPr>
            <w:tcW w:w="1885" w:type="dxa"/>
            <w:vAlign w:val="center"/>
          </w:tcPr>
          <w:p w:rsidR="000D5936" w:rsidRDefault="000D5936" w:rsidP="000D5936">
            <w:pPr>
              <w:jc w:val="center"/>
            </w:pPr>
            <w:r w:rsidRPr="00AC4B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оренда</w:t>
            </w:r>
          </w:p>
        </w:tc>
      </w:tr>
    </w:tbl>
    <w:p w:rsidR="00E475C1" w:rsidRDefault="00E475C1" w:rsidP="008715B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5936" w:rsidRDefault="000D5936" w:rsidP="000D5936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0D5936" w:rsidRDefault="000D5936" w:rsidP="000D5936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0D5936" w:rsidRDefault="000D5936" w:rsidP="000D5936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Секретар ради                                                                                          Валентина ЩУР</w:t>
      </w:r>
    </w:p>
    <w:p w:rsidR="000D5936" w:rsidRDefault="000D5936" w:rsidP="008715B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5936" w:rsidRPr="006638E5" w:rsidRDefault="000D5936" w:rsidP="008715B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0D5936" w:rsidRPr="006638E5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1392C"/>
    <w:multiLevelType w:val="hybridMultilevel"/>
    <w:tmpl w:val="3594ED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2694D"/>
    <w:rsid w:val="0003366E"/>
    <w:rsid w:val="00036029"/>
    <w:rsid w:val="00053670"/>
    <w:rsid w:val="000654A9"/>
    <w:rsid w:val="00091176"/>
    <w:rsid w:val="000A2F05"/>
    <w:rsid w:val="000A5CEC"/>
    <w:rsid w:val="000C1360"/>
    <w:rsid w:val="000D5936"/>
    <w:rsid w:val="001A7090"/>
    <w:rsid w:val="001C5BF4"/>
    <w:rsid w:val="001E6C22"/>
    <w:rsid w:val="001F5454"/>
    <w:rsid w:val="002272A5"/>
    <w:rsid w:val="002319E6"/>
    <w:rsid w:val="002376EF"/>
    <w:rsid w:val="00291715"/>
    <w:rsid w:val="002B2414"/>
    <w:rsid w:val="002C1855"/>
    <w:rsid w:val="002F79FB"/>
    <w:rsid w:val="00303803"/>
    <w:rsid w:val="00314708"/>
    <w:rsid w:val="00345F13"/>
    <w:rsid w:val="00370862"/>
    <w:rsid w:val="00372782"/>
    <w:rsid w:val="0038157D"/>
    <w:rsid w:val="003B7ADB"/>
    <w:rsid w:val="003F6EA2"/>
    <w:rsid w:val="00401227"/>
    <w:rsid w:val="0040349D"/>
    <w:rsid w:val="00420E0E"/>
    <w:rsid w:val="00423AC3"/>
    <w:rsid w:val="00426430"/>
    <w:rsid w:val="0045624B"/>
    <w:rsid w:val="00456313"/>
    <w:rsid w:val="0046586E"/>
    <w:rsid w:val="004B53E9"/>
    <w:rsid w:val="004B543D"/>
    <w:rsid w:val="004C01DF"/>
    <w:rsid w:val="004C5958"/>
    <w:rsid w:val="004D3A20"/>
    <w:rsid w:val="004F755F"/>
    <w:rsid w:val="00507874"/>
    <w:rsid w:val="005323F2"/>
    <w:rsid w:val="00545382"/>
    <w:rsid w:val="00552F98"/>
    <w:rsid w:val="005734BD"/>
    <w:rsid w:val="00574C22"/>
    <w:rsid w:val="00575248"/>
    <w:rsid w:val="005765C3"/>
    <w:rsid w:val="005C7B12"/>
    <w:rsid w:val="005D4CE7"/>
    <w:rsid w:val="005E3AFD"/>
    <w:rsid w:val="006038AB"/>
    <w:rsid w:val="00606270"/>
    <w:rsid w:val="00615882"/>
    <w:rsid w:val="00617F2C"/>
    <w:rsid w:val="006344CB"/>
    <w:rsid w:val="00637CCB"/>
    <w:rsid w:val="006405F6"/>
    <w:rsid w:val="00643690"/>
    <w:rsid w:val="006638E5"/>
    <w:rsid w:val="0066553A"/>
    <w:rsid w:val="00675023"/>
    <w:rsid w:val="00676F3B"/>
    <w:rsid w:val="006A1528"/>
    <w:rsid w:val="006C1EDB"/>
    <w:rsid w:val="006C4CA7"/>
    <w:rsid w:val="006D3BEA"/>
    <w:rsid w:val="006F6044"/>
    <w:rsid w:val="00726554"/>
    <w:rsid w:val="0079053D"/>
    <w:rsid w:val="00796DF0"/>
    <w:rsid w:val="007B12A5"/>
    <w:rsid w:val="007C62F2"/>
    <w:rsid w:val="007E3DBA"/>
    <w:rsid w:val="007E78D3"/>
    <w:rsid w:val="007F58AB"/>
    <w:rsid w:val="00815D2C"/>
    <w:rsid w:val="008333B7"/>
    <w:rsid w:val="00837C91"/>
    <w:rsid w:val="008476E5"/>
    <w:rsid w:val="00851C6F"/>
    <w:rsid w:val="008715B6"/>
    <w:rsid w:val="00874AD2"/>
    <w:rsid w:val="0088376A"/>
    <w:rsid w:val="00884CBF"/>
    <w:rsid w:val="00893E04"/>
    <w:rsid w:val="008B3DF3"/>
    <w:rsid w:val="008F2D1A"/>
    <w:rsid w:val="009165C0"/>
    <w:rsid w:val="00933811"/>
    <w:rsid w:val="00942C1A"/>
    <w:rsid w:val="009471CE"/>
    <w:rsid w:val="009624F4"/>
    <w:rsid w:val="0097164A"/>
    <w:rsid w:val="00977C42"/>
    <w:rsid w:val="009B1F40"/>
    <w:rsid w:val="009C21CA"/>
    <w:rsid w:val="009C7EE6"/>
    <w:rsid w:val="009D7C24"/>
    <w:rsid w:val="009F2C59"/>
    <w:rsid w:val="00A104C6"/>
    <w:rsid w:val="00A20963"/>
    <w:rsid w:val="00A36D2B"/>
    <w:rsid w:val="00A547C5"/>
    <w:rsid w:val="00A602D6"/>
    <w:rsid w:val="00A76CE1"/>
    <w:rsid w:val="00A773E4"/>
    <w:rsid w:val="00A85A68"/>
    <w:rsid w:val="00A85ABB"/>
    <w:rsid w:val="00AB79F7"/>
    <w:rsid w:val="00AC4654"/>
    <w:rsid w:val="00AE5827"/>
    <w:rsid w:val="00B13520"/>
    <w:rsid w:val="00B20AF4"/>
    <w:rsid w:val="00B26193"/>
    <w:rsid w:val="00B32F1A"/>
    <w:rsid w:val="00B3373B"/>
    <w:rsid w:val="00B35E45"/>
    <w:rsid w:val="00B50FF6"/>
    <w:rsid w:val="00B73A34"/>
    <w:rsid w:val="00B83CEE"/>
    <w:rsid w:val="00BB271F"/>
    <w:rsid w:val="00BC1FE8"/>
    <w:rsid w:val="00BC3347"/>
    <w:rsid w:val="00BC5ACD"/>
    <w:rsid w:val="00C14305"/>
    <w:rsid w:val="00C15304"/>
    <w:rsid w:val="00C51FF1"/>
    <w:rsid w:val="00C63AC5"/>
    <w:rsid w:val="00C67B3C"/>
    <w:rsid w:val="00C90F08"/>
    <w:rsid w:val="00C9556D"/>
    <w:rsid w:val="00CA5A56"/>
    <w:rsid w:val="00CD597E"/>
    <w:rsid w:val="00D00BAA"/>
    <w:rsid w:val="00D04E61"/>
    <w:rsid w:val="00D20E1C"/>
    <w:rsid w:val="00D36CDD"/>
    <w:rsid w:val="00D41E96"/>
    <w:rsid w:val="00D43F7B"/>
    <w:rsid w:val="00D74CAD"/>
    <w:rsid w:val="00D75EA9"/>
    <w:rsid w:val="00D81BA9"/>
    <w:rsid w:val="00E04658"/>
    <w:rsid w:val="00E16CE4"/>
    <w:rsid w:val="00E34E24"/>
    <w:rsid w:val="00E40F91"/>
    <w:rsid w:val="00E475C1"/>
    <w:rsid w:val="00E53D6A"/>
    <w:rsid w:val="00E7442F"/>
    <w:rsid w:val="00E7691A"/>
    <w:rsid w:val="00EA7B65"/>
    <w:rsid w:val="00EC0D12"/>
    <w:rsid w:val="00F27494"/>
    <w:rsid w:val="00F704FC"/>
    <w:rsid w:val="00F72E49"/>
    <w:rsid w:val="00F910E5"/>
    <w:rsid w:val="00F93653"/>
    <w:rsid w:val="00FA01A5"/>
    <w:rsid w:val="00FB42A6"/>
    <w:rsid w:val="00FB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B3147A-56BA-48EB-9313-78155DBA0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E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490DD-A20B-4394-8A3D-713FCADE1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1657</Words>
  <Characters>946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2020-11-12T13:11:00Z</cp:lastPrinted>
  <dcterms:created xsi:type="dcterms:W3CDTF">2021-02-08T14:43:00Z</dcterms:created>
  <dcterms:modified xsi:type="dcterms:W3CDTF">2021-03-15T12:09:00Z</dcterms:modified>
</cp:coreProperties>
</file>