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00" w:rsidRDefault="002C660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33088" w:rsidRDefault="0063308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33088" w:rsidRDefault="0063308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33088" w:rsidRDefault="0063308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33088" w:rsidRDefault="0063308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33088" w:rsidRDefault="00633088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33088" w:rsidRDefault="00633088" w:rsidP="002F79F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65"/>
      </w:tblGrid>
      <w:tr w:rsidR="002F79FB" w:rsidRPr="0087409D" w:rsidTr="00C24DF7">
        <w:trPr>
          <w:trHeight w:val="1028"/>
        </w:trPr>
        <w:tc>
          <w:tcPr>
            <w:tcW w:w="5965" w:type="dxa"/>
            <w:shd w:val="clear" w:color="auto" w:fill="auto"/>
          </w:tcPr>
          <w:p w:rsidR="002F79FB" w:rsidRPr="00622D1A" w:rsidRDefault="00406DF7" w:rsidP="00C24DF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 проекту землеустрою</w:t>
            </w:r>
            <w:r w:rsidR="00622D1A"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B9750D"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щодо відведення </w:t>
            </w:r>
            <w:r w:rsidR="00F9720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земельної ділянки </w:t>
            </w:r>
            <w:r w:rsidR="00B9750D"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 оренду </w:t>
            </w:r>
            <w:r w:rsidR="00F9720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            гр. </w:t>
            </w:r>
            <w:r w:rsidR="00C24DF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Пащенко Т.М</w:t>
            </w:r>
            <w:r w:rsidR="00F9720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. </w:t>
            </w:r>
            <w:bookmarkEnd w:id="0"/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20668B" w:rsidRDefault="00406DF7" w:rsidP="002D60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00029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«Проект землеустрою щодо відведення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площею 0,0292га Громадянці України ФОП Пащенко Тетяні Миколаївні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розміщення, експлуатації та обслуговування торговельного павільйону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Одеська область, Овідіопольський район, с. Прилиманське,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Центральна, 49А</w:t>
      </w:r>
      <w:r w:rsidR="00F00029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9750D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розроблений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ФОП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Попова Л.С.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(кваліфікаційн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сертифікат №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00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1304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D26D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01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>.201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3)</w:t>
      </w:r>
      <w:r w:rsidR="00FF3B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>Витя</w:t>
      </w:r>
      <w:r w:rsidR="004A6453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183821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Державного земельного кадастру про земельну ділянку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НВ-5113977842020 від 06.03.2020</w:t>
      </w:r>
      <w:r w:rsidR="00F0240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видан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Відділом в Овідіопольському районі Міськрайонного управління в Овідіопольському районі та м. Чорноморську Головного управління Держгеокадастру в Одеській області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враховуючи </w:t>
      </w:r>
      <w:r w:rsidR="007D04C6" w:rsidRPr="007D04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4D3837" w:rsidRPr="004D3837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A12D68" w:rsidRP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 Законом України «Про оренду землі», статтями 12,93,124,186-1 Земельного кодексу України, пунктом 34 частини 1 статті 26 Закону України «Про місцеве самоврядування в Україні», ст.19, 25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, 50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20668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2D6000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5311C" w:rsidRDefault="00F910E5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Cs w:val="28"/>
          <w:lang w:val="uk-UA"/>
        </w:rPr>
      </w:pPr>
      <w:r w:rsidRPr="00F910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066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406DF7">
        <w:rPr>
          <w:noProof/>
          <w:szCs w:val="28"/>
          <w:lang w:val="uk-UA"/>
        </w:rPr>
        <w:t xml:space="preserve"> </w:t>
      </w:r>
      <w:r w:rsidR="00406DF7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4D3837" w:rsidRPr="004D3837">
        <w:rPr>
          <w:rFonts w:ascii="Times New Roman" w:hAnsi="Times New Roman" w:cs="Times New Roman"/>
          <w:noProof/>
          <w:sz w:val="28"/>
          <w:szCs w:val="28"/>
          <w:lang w:val="uk-UA"/>
        </w:rPr>
        <w:t>Проект землеустрою щодо відведення земельної ділянки площею 0,0292га Громадянці України ФОП Пащенко Тетяні Миколаївні для розміщення, експлуатації та обслуговування торговельного павільйону за адресою: Одеська область, Овідіопольський район, с. Прилиманське,                         вул. Центральна, 49А», розроблений ФОП Попова Л.С.</w:t>
      </w:r>
    </w:p>
    <w:p w:rsidR="007D04C6" w:rsidRPr="004A6453" w:rsidRDefault="007D04C6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 w:val="12"/>
          <w:szCs w:val="12"/>
          <w:lang w:val="uk-UA"/>
        </w:rPr>
      </w:pPr>
    </w:p>
    <w:p w:rsidR="003534B8" w:rsidRDefault="00406D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2. Надати </w:t>
      </w:r>
      <w:r w:rsidR="00F02405" w:rsidRPr="00F02405">
        <w:rPr>
          <w:rFonts w:ascii="Times New Roman" w:hAnsi="Times New Roman" w:cs="Times New Roman"/>
          <w:noProof/>
          <w:sz w:val="28"/>
          <w:szCs w:val="28"/>
        </w:rPr>
        <w:t xml:space="preserve">громадянці України </w:t>
      </w:r>
      <w:r w:rsidR="004D3837" w:rsidRPr="004D3837">
        <w:rPr>
          <w:rFonts w:ascii="Times New Roman" w:hAnsi="Times New Roman" w:cs="Times New Roman"/>
          <w:noProof/>
          <w:sz w:val="28"/>
          <w:szCs w:val="28"/>
        </w:rPr>
        <w:t xml:space="preserve">Пащенко Тетяні Миколаївні 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оренду строком на </w:t>
      </w:r>
      <w:r w:rsidR="00745E3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745E30">
        <w:rPr>
          <w:rFonts w:ascii="Times New Roman" w:hAnsi="Times New Roman" w:cs="Times New Roman"/>
          <w:noProof/>
          <w:sz w:val="28"/>
          <w:szCs w:val="28"/>
          <w:lang w:val="uk-UA"/>
        </w:rPr>
        <w:t>п’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ять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) років земельну ділянку загальною площею </w:t>
      </w:r>
      <w:r w:rsidR="0087409D">
        <w:rPr>
          <w:rFonts w:ascii="Times New Roman" w:hAnsi="Times New Roman" w:cs="Times New Roman"/>
          <w:noProof/>
          <w:sz w:val="28"/>
          <w:szCs w:val="28"/>
          <w:lang w:val="uk-UA"/>
        </w:rPr>
        <w:t>0,0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292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га, </w:t>
      </w:r>
      <w:r w:rsidR="00727501" w:rsidRPr="00727501">
        <w:rPr>
          <w:rFonts w:ascii="Times New Roman" w:hAnsi="Times New Roman" w:cs="Times New Roman"/>
          <w:noProof/>
          <w:sz w:val="28"/>
          <w:szCs w:val="28"/>
        </w:rPr>
        <w:t xml:space="preserve">кадастровий номер 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51237</w:t>
      </w:r>
      <w:r w:rsidR="00F02405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835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00:02:00</w:t>
      </w:r>
      <w:r w:rsidR="004D3837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F02405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4D3837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274</w:t>
      </w:r>
      <w:r w:rsidR="00727501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4E2A" w:rsidRPr="00A14E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 обслуговування будівель торгівлі,  вид використанн</w:t>
      </w:r>
      <w:r w:rsidR="00031DC3">
        <w:rPr>
          <w:rFonts w:ascii="Times New Roman" w:hAnsi="Times New Roman" w:cs="Times New Roman"/>
          <w:noProof/>
          <w:sz w:val="28"/>
          <w:szCs w:val="28"/>
          <w:lang w:val="uk-UA"/>
        </w:rPr>
        <w:t>я: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31D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031DC3" w:rsidRPr="00031DC3">
        <w:rPr>
          <w:rFonts w:ascii="Times New Roman" w:hAnsi="Times New Roman" w:cs="Times New Roman"/>
          <w:noProof/>
          <w:sz w:val="28"/>
          <w:szCs w:val="28"/>
          <w:lang w:val="uk-UA"/>
        </w:rPr>
        <w:t>розміщення, експлуатації та обслуговування торговельного павільйону за адресою: Одеська область, Овідіопольський район, с. Прилиманське, вул. Центральна, 49А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3534B8" w:rsidRPr="004A6453" w:rsidRDefault="003534B8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3534B8" w:rsidRPr="00F00029" w:rsidRDefault="003534B8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966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534B8" w:rsidRDefault="003534B8" w:rsidP="002D6000">
      <w:pPr>
        <w:spacing w:after="0" w:line="240" w:lineRule="auto"/>
        <w:rPr>
          <w:lang w:val="uk-UA"/>
        </w:rPr>
      </w:pP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D6000" w:rsidRDefault="002D6000" w:rsidP="00B90220">
      <w:pPr>
        <w:spacing w:after="0" w:line="240" w:lineRule="auto"/>
        <w:ind w:right="103"/>
        <w:jc w:val="both"/>
        <w:rPr>
          <w:rFonts w:ascii="Times New Roman" w:hAnsi="Times New Roman" w:cs="Times New Roman"/>
          <w:noProof/>
          <w:sz w:val="28"/>
          <w:szCs w:val="28"/>
          <w:highlight w:val="yellow"/>
          <w:lang w:val="uk-UA"/>
        </w:rPr>
      </w:pPr>
    </w:p>
    <w:p w:rsidR="00F62F59" w:rsidRDefault="00406DF7" w:rsidP="002D6000">
      <w:pPr>
        <w:spacing w:after="0" w:line="240" w:lineRule="auto"/>
        <w:ind w:right="103" w:firstLine="523"/>
        <w:jc w:val="both"/>
        <w:rPr>
          <w:lang w:val="uk-UA"/>
        </w:rPr>
      </w:pPr>
      <w:r w:rsidRPr="00183821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3. Встановити орендну плату в розмірі </w:t>
      </w:r>
      <w:r w:rsidR="0003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7409D" w:rsidRPr="00183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-ти відсотків 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нормативної грошової оцінки земельної ділянки величиною 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2 240,92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 тисячі двісті сорок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коп.) в місяць, тобто 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26 891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(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шість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дев’яносто одна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гривня  00 коп.) в рік.</w:t>
      </w:r>
      <w:r w:rsidR="00F62F59" w:rsidRPr="00F62F59">
        <w:t xml:space="preserve"> </w:t>
      </w:r>
    </w:p>
    <w:p w:rsidR="003534B8" w:rsidRPr="003534B8" w:rsidRDefault="00F62F59" w:rsidP="002D6000">
      <w:pPr>
        <w:spacing w:after="0" w:line="240" w:lineRule="auto"/>
        <w:ind w:right="103" w:firstLine="523"/>
        <w:jc w:val="both"/>
        <w:rPr>
          <w:noProof/>
          <w:sz w:val="28"/>
          <w:szCs w:val="28"/>
          <w:lang w:val="uk-UA"/>
        </w:rPr>
      </w:pP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268 909,83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шістдесят вісім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 дев’ять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3534B8" w:rsidRPr="00993B13" w:rsidRDefault="00031DC3" w:rsidP="002D6000">
      <w:pPr>
        <w:pStyle w:val="a6"/>
        <w:tabs>
          <w:tab w:val="left" w:pos="8789"/>
        </w:tabs>
        <w:ind w:right="103" w:firstLine="523"/>
        <w:jc w:val="both"/>
        <w:rPr>
          <w:noProof/>
          <w:sz w:val="28"/>
          <w:szCs w:val="28"/>
          <w:lang w:val="uk-UA"/>
        </w:rPr>
      </w:pPr>
      <w:r w:rsidRPr="00031DC3">
        <w:rPr>
          <w:noProof/>
          <w:sz w:val="28"/>
          <w:szCs w:val="28"/>
          <w:lang w:val="uk-UA"/>
        </w:rPr>
        <w:t>Оплату проводити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  <w:r w:rsidR="003534B8" w:rsidRPr="00993B13">
        <w:rPr>
          <w:noProof/>
          <w:sz w:val="28"/>
          <w:szCs w:val="28"/>
          <w:lang w:val="uk-UA"/>
        </w:rPr>
        <w:t xml:space="preserve"> </w:t>
      </w:r>
    </w:p>
    <w:p w:rsidR="00F910E5" w:rsidRPr="002D6000" w:rsidRDefault="00F910E5" w:rsidP="002D6000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sz w:val="12"/>
          <w:szCs w:val="12"/>
          <w:lang w:val="uk-UA" w:eastAsia="uk-UA"/>
        </w:rPr>
      </w:pPr>
    </w:p>
    <w:p w:rsidR="00406DF7" w:rsidRDefault="00406DF7" w:rsidP="002D600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AF0AB0">
        <w:rPr>
          <w:noProof/>
          <w:sz w:val="28"/>
          <w:szCs w:val="28"/>
          <w:lang w:val="uk-UA"/>
        </w:rPr>
        <w:t xml:space="preserve">4. </w:t>
      </w:r>
      <w:r w:rsidR="00450381">
        <w:rPr>
          <w:noProof/>
          <w:sz w:val="28"/>
          <w:szCs w:val="28"/>
          <w:lang w:val="uk-UA"/>
        </w:rPr>
        <w:t xml:space="preserve">Громадянці </w:t>
      </w:r>
      <w:r w:rsidR="00031DC3" w:rsidRPr="00031DC3">
        <w:rPr>
          <w:noProof/>
          <w:sz w:val="28"/>
          <w:szCs w:val="28"/>
          <w:lang w:val="uk-UA"/>
        </w:rPr>
        <w:t>Пащенко Тетяні Миколаївні</w:t>
      </w:r>
      <w:r w:rsidRPr="00AF0AB0">
        <w:rPr>
          <w:noProof/>
          <w:sz w:val="28"/>
          <w:szCs w:val="28"/>
          <w:lang w:val="uk-UA"/>
        </w:rPr>
        <w:t xml:space="preserve"> о</w:t>
      </w:r>
      <w:r w:rsidRPr="00AF0AB0">
        <w:rPr>
          <w:sz w:val="28"/>
          <w:szCs w:val="28"/>
          <w:lang w:val="uk-UA" w:eastAsia="uk-UA"/>
        </w:rPr>
        <w:t>плату за користування земельною ділянкою здійснювати щомісячно.</w:t>
      </w:r>
    </w:p>
    <w:p w:rsidR="00B90220" w:rsidRPr="00B90220" w:rsidRDefault="00B90220" w:rsidP="002D6000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376E9D" w:rsidRPr="00F62F59" w:rsidRDefault="00B90220" w:rsidP="00F62F59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>
        <w:rPr>
          <w:sz w:val="28"/>
          <w:szCs w:val="28"/>
          <w:lang w:val="uk-UA" w:eastAsia="uk-UA"/>
        </w:rPr>
        <w:t xml:space="preserve">гр. </w:t>
      </w:r>
      <w:r w:rsidR="00031DC3">
        <w:rPr>
          <w:sz w:val="28"/>
          <w:szCs w:val="28"/>
          <w:lang w:val="uk-UA" w:eastAsia="uk-UA"/>
        </w:rPr>
        <w:t>Пащенко Т.М.</w:t>
      </w:r>
      <w:r w:rsidRPr="00B90220">
        <w:rPr>
          <w:sz w:val="28"/>
          <w:szCs w:val="28"/>
          <w:lang w:val="uk-UA" w:eastAsia="uk-UA"/>
        </w:rPr>
        <w:t xml:space="preserve"> 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F62F59">
        <w:rPr>
          <w:sz w:val="28"/>
          <w:szCs w:val="28"/>
          <w:lang w:val="uk-UA" w:eastAsia="uk-UA"/>
        </w:rPr>
        <w:t xml:space="preserve"> ради №275-VІІ від 29.03.2018р.</w:t>
      </w:r>
    </w:p>
    <w:p w:rsidR="00B90220" w:rsidRPr="00B90220" w:rsidRDefault="00B90220" w:rsidP="002D600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8E1839" w:rsidRPr="008E1839" w:rsidRDefault="00B90220" w:rsidP="00B9022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Доручити селищному голові укласти від імені Авангардівської селищної ради договір оренди земельної ділянки з </w:t>
      </w:r>
      <w:r w:rsidR="004503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громадянкою </w:t>
      </w:r>
      <w:r w:rsidR="00031DC3">
        <w:rPr>
          <w:rFonts w:ascii="Times New Roman" w:hAnsi="Times New Roman" w:cs="Times New Roman"/>
          <w:noProof/>
          <w:sz w:val="28"/>
          <w:szCs w:val="28"/>
          <w:lang w:val="uk-UA"/>
        </w:rPr>
        <w:t>Пащенко Т.М</w:t>
      </w:r>
      <w:r w:rsidR="0045038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E1839" w:rsidRPr="00B90220" w:rsidRDefault="008E1839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406DF7" w:rsidRPr="00376E9D" w:rsidRDefault="00B9022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 Контроль за виконанням рішення покласти на постійну комісію з питань земельних відносин, архітектури</w:t>
      </w:r>
      <w:r w:rsid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A12D68">
        <w:rPr>
          <w:rFonts w:ascii="Times New Roman" w:hAnsi="Times New Roman" w:cs="Times New Roman"/>
          <w:noProof/>
          <w:sz w:val="28"/>
          <w:szCs w:val="28"/>
        </w:rPr>
        <w:t xml:space="preserve"> екологічної політики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406DF7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</w:t>
      </w:r>
      <w:r w:rsidR="00A12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12D68" w:rsidRPr="00F62F59" w:rsidRDefault="00A12D68" w:rsidP="002D6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6000" w:rsidRPr="00F62F59" w:rsidRDefault="002D6000" w:rsidP="002D6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409D" w:rsidRPr="0087409D" w:rsidRDefault="0087409D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5A1738" w:rsidRDefault="0087409D" w:rsidP="005A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5A17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31DC3"/>
    <w:rsid w:val="00092CBB"/>
    <w:rsid w:val="00183821"/>
    <w:rsid w:val="001C5BF4"/>
    <w:rsid w:val="0020668B"/>
    <w:rsid w:val="00226D22"/>
    <w:rsid w:val="00240387"/>
    <w:rsid w:val="0029613C"/>
    <w:rsid w:val="002C6600"/>
    <w:rsid w:val="002D26DF"/>
    <w:rsid w:val="002D6000"/>
    <w:rsid w:val="002F1EE1"/>
    <w:rsid w:val="002F79FB"/>
    <w:rsid w:val="00303803"/>
    <w:rsid w:val="003152DE"/>
    <w:rsid w:val="003534B8"/>
    <w:rsid w:val="00376E9D"/>
    <w:rsid w:val="003B6F3C"/>
    <w:rsid w:val="00406DF7"/>
    <w:rsid w:val="00450381"/>
    <w:rsid w:val="00456313"/>
    <w:rsid w:val="004A297C"/>
    <w:rsid w:val="004A6453"/>
    <w:rsid w:val="004C01DF"/>
    <w:rsid w:val="004C5958"/>
    <w:rsid w:val="004D3837"/>
    <w:rsid w:val="004F755F"/>
    <w:rsid w:val="005548C7"/>
    <w:rsid w:val="00571E9F"/>
    <w:rsid w:val="0058134D"/>
    <w:rsid w:val="0059663D"/>
    <w:rsid w:val="005A1738"/>
    <w:rsid w:val="005D3371"/>
    <w:rsid w:val="005E4AFD"/>
    <w:rsid w:val="005E574D"/>
    <w:rsid w:val="006038AB"/>
    <w:rsid w:val="00622D1A"/>
    <w:rsid w:val="00633088"/>
    <w:rsid w:val="00643690"/>
    <w:rsid w:val="00675023"/>
    <w:rsid w:val="006B547F"/>
    <w:rsid w:val="006C1EDB"/>
    <w:rsid w:val="00727501"/>
    <w:rsid w:val="00745E30"/>
    <w:rsid w:val="007D04C6"/>
    <w:rsid w:val="00815D2C"/>
    <w:rsid w:val="00825193"/>
    <w:rsid w:val="00836028"/>
    <w:rsid w:val="008476E5"/>
    <w:rsid w:val="0087409D"/>
    <w:rsid w:val="00886CFD"/>
    <w:rsid w:val="008A5BD2"/>
    <w:rsid w:val="008E1839"/>
    <w:rsid w:val="008F2D1A"/>
    <w:rsid w:val="0097164A"/>
    <w:rsid w:val="0099017B"/>
    <w:rsid w:val="009A0FAA"/>
    <w:rsid w:val="009A721A"/>
    <w:rsid w:val="00A12D68"/>
    <w:rsid w:val="00A14E2A"/>
    <w:rsid w:val="00A602D6"/>
    <w:rsid w:val="00AC68E1"/>
    <w:rsid w:val="00AF0AB0"/>
    <w:rsid w:val="00AF12A4"/>
    <w:rsid w:val="00B108E6"/>
    <w:rsid w:val="00B26193"/>
    <w:rsid w:val="00B5311C"/>
    <w:rsid w:val="00B7112D"/>
    <w:rsid w:val="00B90220"/>
    <w:rsid w:val="00B9750D"/>
    <w:rsid w:val="00BA32E5"/>
    <w:rsid w:val="00C151EE"/>
    <w:rsid w:val="00C24DF7"/>
    <w:rsid w:val="00C32271"/>
    <w:rsid w:val="00C44810"/>
    <w:rsid w:val="00CA2CAE"/>
    <w:rsid w:val="00D0292F"/>
    <w:rsid w:val="00D16CAD"/>
    <w:rsid w:val="00D75EA9"/>
    <w:rsid w:val="00D92094"/>
    <w:rsid w:val="00EC169C"/>
    <w:rsid w:val="00F00029"/>
    <w:rsid w:val="00F02405"/>
    <w:rsid w:val="00F21FDE"/>
    <w:rsid w:val="00F62F59"/>
    <w:rsid w:val="00F72E49"/>
    <w:rsid w:val="00F837D4"/>
    <w:rsid w:val="00F910E5"/>
    <w:rsid w:val="00F97206"/>
    <w:rsid w:val="00FA01A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B50-BC01-4114-97DF-9542CE4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929A-2F1E-43DD-B5F7-2DC807F9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2021-02-23T08:47:00Z</cp:lastPrinted>
  <dcterms:created xsi:type="dcterms:W3CDTF">2021-02-08T13:02:00Z</dcterms:created>
  <dcterms:modified xsi:type="dcterms:W3CDTF">2021-03-15T12:07:00Z</dcterms:modified>
</cp:coreProperties>
</file>