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E5B" w:rsidRDefault="003A4E5B" w:rsidP="00C93012">
      <w:pPr>
        <w:spacing w:after="0" w:line="240" w:lineRule="auto"/>
        <w:rPr>
          <w:rFonts w:ascii="Times New Roman" w:eastAsia="Times New Roman" w:hAnsi="Times New Roman" w:cs="Times New Roman"/>
          <w:b/>
          <w:color w:val="492B95"/>
          <w:sz w:val="24"/>
          <w:szCs w:val="20"/>
          <w:lang w:val="uk-UA" w:eastAsia="ru-RU"/>
        </w:rPr>
      </w:pPr>
    </w:p>
    <w:p w:rsidR="00EC79AB" w:rsidRDefault="00EC79AB" w:rsidP="00C93012">
      <w:pPr>
        <w:spacing w:after="0" w:line="240" w:lineRule="auto"/>
        <w:rPr>
          <w:rFonts w:ascii="Times New Roman" w:eastAsia="Times New Roman" w:hAnsi="Times New Roman" w:cs="Times New Roman"/>
          <w:b/>
          <w:color w:val="492B95"/>
          <w:sz w:val="24"/>
          <w:szCs w:val="20"/>
          <w:lang w:val="uk-UA" w:eastAsia="ru-RU"/>
        </w:rPr>
      </w:pPr>
    </w:p>
    <w:p w:rsidR="00EC79AB" w:rsidRDefault="00EC79AB" w:rsidP="00C93012">
      <w:pPr>
        <w:spacing w:after="0" w:line="240" w:lineRule="auto"/>
        <w:rPr>
          <w:rFonts w:ascii="Times New Roman" w:eastAsia="Times New Roman" w:hAnsi="Times New Roman" w:cs="Times New Roman"/>
          <w:b/>
          <w:color w:val="492B95"/>
          <w:sz w:val="24"/>
          <w:szCs w:val="20"/>
          <w:lang w:val="uk-UA" w:eastAsia="ru-RU"/>
        </w:rPr>
      </w:pPr>
    </w:p>
    <w:p w:rsidR="00EC79AB" w:rsidRDefault="00EC79AB" w:rsidP="00C93012">
      <w:pPr>
        <w:spacing w:after="0" w:line="240" w:lineRule="auto"/>
        <w:rPr>
          <w:rFonts w:ascii="Times New Roman" w:eastAsia="Times New Roman" w:hAnsi="Times New Roman" w:cs="Times New Roman"/>
          <w:b/>
          <w:color w:val="492B95"/>
          <w:sz w:val="24"/>
          <w:szCs w:val="20"/>
          <w:lang w:val="uk-UA" w:eastAsia="ru-RU"/>
        </w:rPr>
      </w:pPr>
    </w:p>
    <w:p w:rsidR="00EC79AB" w:rsidRDefault="00EC79AB" w:rsidP="00C93012">
      <w:pPr>
        <w:spacing w:after="0" w:line="240" w:lineRule="auto"/>
        <w:rPr>
          <w:rFonts w:ascii="Times New Roman" w:eastAsia="Times New Roman" w:hAnsi="Times New Roman" w:cs="Times New Roman"/>
          <w:b/>
          <w:color w:val="492B95"/>
          <w:sz w:val="24"/>
          <w:szCs w:val="20"/>
          <w:lang w:val="uk-UA" w:eastAsia="ru-RU"/>
        </w:rPr>
      </w:pPr>
    </w:p>
    <w:p w:rsidR="00EC79AB" w:rsidRDefault="00EC79AB" w:rsidP="00C93012">
      <w:pPr>
        <w:spacing w:after="0" w:line="240" w:lineRule="auto"/>
        <w:rPr>
          <w:rFonts w:ascii="Times New Roman" w:eastAsia="Times New Roman" w:hAnsi="Times New Roman" w:cs="Times New Roman"/>
          <w:b/>
          <w:color w:val="492B95"/>
          <w:sz w:val="24"/>
          <w:szCs w:val="20"/>
          <w:lang w:val="uk-UA" w:eastAsia="ru-RU"/>
        </w:rPr>
      </w:pPr>
    </w:p>
    <w:p w:rsidR="00EC79AB" w:rsidRDefault="00EC79AB" w:rsidP="00C93012">
      <w:pPr>
        <w:spacing w:after="0" w:line="240" w:lineRule="auto"/>
        <w:rPr>
          <w:rFonts w:ascii="Times New Roman" w:eastAsia="Times New Roman" w:hAnsi="Times New Roman" w:cs="Times New Roman"/>
          <w:b/>
          <w:color w:val="492B95"/>
          <w:sz w:val="24"/>
          <w:szCs w:val="20"/>
          <w:lang w:val="uk-UA" w:eastAsia="ru-RU"/>
        </w:rPr>
      </w:pPr>
    </w:p>
    <w:p w:rsidR="00EC79AB" w:rsidRDefault="00EC79AB" w:rsidP="00C93012">
      <w:pPr>
        <w:spacing w:after="0" w:line="240" w:lineRule="auto"/>
        <w:rPr>
          <w:rFonts w:ascii="Times New Roman" w:eastAsia="Times New Roman" w:hAnsi="Times New Roman" w:cs="Times New Roman"/>
          <w:b/>
          <w:color w:val="492B95"/>
          <w:sz w:val="24"/>
          <w:szCs w:val="20"/>
          <w:lang w:val="uk-UA" w:eastAsia="ru-RU"/>
        </w:rPr>
      </w:pPr>
    </w:p>
    <w:p w:rsidR="00EC79AB" w:rsidRDefault="00EC79AB" w:rsidP="00C93012">
      <w:pPr>
        <w:spacing w:after="0" w:line="240" w:lineRule="auto"/>
        <w:rPr>
          <w:rFonts w:ascii="Times New Roman" w:eastAsia="Times New Roman" w:hAnsi="Times New Roman" w:cs="Times New Roman"/>
          <w:b/>
          <w:color w:val="492B95"/>
          <w:sz w:val="24"/>
          <w:szCs w:val="20"/>
          <w:lang w:val="uk-UA" w:eastAsia="ru-RU"/>
        </w:rPr>
      </w:pPr>
    </w:p>
    <w:p w:rsidR="00EC79AB" w:rsidRDefault="00EC79AB" w:rsidP="00C93012">
      <w:pPr>
        <w:spacing w:after="0" w:line="240" w:lineRule="auto"/>
        <w:rPr>
          <w:rFonts w:ascii="Times New Roman" w:eastAsia="Times New Roman" w:hAnsi="Times New Roman" w:cs="Times New Roman"/>
          <w:b/>
          <w:color w:val="492B95"/>
          <w:sz w:val="24"/>
          <w:szCs w:val="20"/>
          <w:lang w:val="uk-UA" w:eastAsia="ru-RU"/>
        </w:rPr>
      </w:pPr>
    </w:p>
    <w:p w:rsidR="00EC79AB" w:rsidRPr="00922894" w:rsidRDefault="00EC79AB" w:rsidP="00C93012">
      <w:pPr>
        <w:spacing w:after="0" w:line="240" w:lineRule="auto"/>
        <w:rPr>
          <w:rFonts w:ascii="Times New Roman" w:eastAsia="Times New Roman" w:hAnsi="Times New Roman" w:cs="Times New Roman"/>
          <w:b/>
          <w:noProof/>
          <w:sz w:val="28"/>
          <w:szCs w:val="28"/>
          <w:lang w:eastAsia="ru-RU"/>
        </w:rPr>
      </w:pPr>
    </w:p>
    <w:p w:rsidR="00B33417" w:rsidRPr="00893E04" w:rsidRDefault="00B33417" w:rsidP="00893E04">
      <w:pPr>
        <w:spacing w:after="0" w:line="240" w:lineRule="auto"/>
        <w:ind w:firstLine="540"/>
        <w:jc w:val="center"/>
        <w:rPr>
          <w:rFonts w:ascii="Times New Roman" w:eastAsia="Times New Roman" w:hAnsi="Times New Roman" w:cs="Times New Roman"/>
          <w:noProof/>
          <w:sz w:val="28"/>
          <w:szCs w:val="28"/>
          <w:lang w:val="uk-UA" w:eastAsia="ru-RU"/>
        </w:rPr>
      </w:pPr>
    </w:p>
    <w:tbl>
      <w:tblPr>
        <w:tblW w:w="0" w:type="auto"/>
        <w:tblLook w:val="01E0" w:firstRow="1" w:lastRow="1" w:firstColumn="1" w:lastColumn="1" w:noHBand="0" w:noVBand="0"/>
      </w:tblPr>
      <w:tblGrid>
        <w:gridCol w:w="4769"/>
      </w:tblGrid>
      <w:tr w:rsidR="00893E04" w:rsidRPr="00456AEB" w:rsidTr="00C618AB">
        <w:trPr>
          <w:trHeight w:val="812"/>
        </w:trPr>
        <w:tc>
          <w:tcPr>
            <w:tcW w:w="4769" w:type="dxa"/>
          </w:tcPr>
          <w:p w:rsidR="00893E04" w:rsidRPr="00C600F9" w:rsidRDefault="0086336F" w:rsidP="003839DB">
            <w:pPr>
              <w:jc w:val="both"/>
              <w:rPr>
                <w:rFonts w:ascii="Times New Roman" w:eastAsia="Times New Roman" w:hAnsi="Times New Roman" w:cs="Times New Roman"/>
                <w:noProof/>
                <w:sz w:val="28"/>
                <w:szCs w:val="28"/>
                <w:lang w:eastAsia="ru-RU"/>
              </w:rPr>
            </w:pPr>
            <w:bookmarkStart w:id="0" w:name="_GoBack"/>
            <w:r w:rsidRPr="0086336F">
              <w:rPr>
                <w:rFonts w:ascii="Times New Roman" w:hAnsi="Times New Roman" w:cs="Times New Roman"/>
                <w:sz w:val="28"/>
                <w:szCs w:val="28"/>
              </w:rPr>
              <w:t xml:space="preserve">Про </w:t>
            </w:r>
            <w:proofErr w:type="spellStart"/>
            <w:r w:rsidRPr="0086336F">
              <w:rPr>
                <w:rFonts w:ascii="Times New Roman" w:hAnsi="Times New Roman" w:cs="Times New Roman"/>
                <w:sz w:val="28"/>
                <w:szCs w:val="28"/>
              </w:rPr>
              <w:t>розгляд</w:t>
            </w:r>
            <w:proofErr w:type="spellEnd"/>
            <w:r w:rsidRPr="0086336F">
              <w:rPr>
                <w:rFonts w:ascii="Times New Roman" w:hAnsi="Times New Roman" w:cs="Times New Roman"/>
                <w:sz w:val="28"/>
                <w:szCs w:val="28"/>
              </w:rPr>
              <w:t xml:space="preserve"> заяви гр. </w:t>
            </w:r>
            <w:proofErr w:type="spellStart"/>
            <w:r w:rsidR="003839DB">
              <w:rPr>
                <w:rFonts w:ascii="Times New Roman" w:hAnsi="Times New Roman" w:cs="Times New Roman"/>
                <w:sz w:val="28"/>
                <w:szCs w:val="28"/>
                <w:lang w:val="uk-UA"/>
              </w:rPr>
              <w:t>Ситнік</w:t>
            </w:r>
            <w:proofErr w:type="spellEnd"/>
            <w:r w:rsidR="003839DB">
              <w:rPr>
                <w:rFonts w:ascii="Times New Roman" w:hAnsi="Times New Roman" w:cs="Times New Roman"/>
                <w:sz w:val="28"/>
                <w:szCs w:val="28"/>
                <w:lang w:val="uk-UA"/>
              </w:rPr>
              <w:t xml:space="preserve"> А.В</w:t>
            </w:r>
            <w:r w:rsidRPr="0086336F">
              <w:rPr>
                <w:rFonts w:ascii="Times New Roman" w:hAnsi="Times New Roman" w:cs="Times New Roman"/>
                <w:sz w:val="28"/>
                <w:szCs w:val="28"/>
              </w:rPr>
              <w:t xml:space="preserve">. </w:t>
            </w:r>
            <w:proofErr w:type="spellStart"/>
            <w:r w:rsidRPr="0086336F">
              <w:rPr>
                <w:rFonts w:ascii="Times New Roman" w:hAnsi="Times New Roman" w:cs="Times New Roman"/>
                <w:sz w:val="28"/>
                <w:szCs w:val="28"/>
              </w:rPr>
              <w:t>щодо</w:t>
            </w:r>
            <w:proofErr w:type="spellEnd"/>
            <w:r w:rsidRPr="0086336F">
              <w:rPr>
                <w:rFonts w:ascii="Times New Roman" w:hAnsi="Times New Roman" w:cs="Times New Roman"/>
                <w:sz w:val="28"/>
                <w:szCs w:val="28"/>
              </w:rPr>
              <w:t xml:space="preserve"> </w:t>
            </w:r>
            <w:proofErr w:type="spellStart"/>
            <w:r w:rsidRPr="0086336F">
              <w:rPr>
                <w:rFonts w:ascii="Times New Roman" w:hAnsi="Times New Roman" w:cs="Times New Roman"/>
                <w:sz w:val="28"/>
                <w:szCs w:val="28"/>
              </w:rPr>
              <w:t>надання</w:t>
            </w:r>
            <w:proofErr w:type="spellEnd"/>
            <w:r w:rsidRPr="0086336F">
              <w:rPr>
                <w:rFonts w:ascii="Times New Roman" w:hAnsi="Times New Roman" w:cs="Times New Roman"/>
                <w:sz w:val="28"/>
                <w:szCs w:val="28"/>
              </w:rPr>
              <w:t xml:space="preserve"> </w:t>
            </w:r>
            <w:proofErr w:type="spellStart"/>
            <w:r w:rsidRPr="0086336F">
              <w:rPr>
                <w:rFonts w:ascii="Times New Roman" w:hAnsi="Times New Roman" w:cs="Times New Roman"/>
                <w:sz w:val="28"/>
                <w:szCs w:val="28"/>
              </w:rPr>
              <w:t>дозволу</w:t>
            </w:r>
            <w:proofErr w:type="spellEnd"/>
            <w:r w:rsidRPr="0086336F">
              <w:rPr>
                <w:rFonts w:ascii="Times New Roman" w:hAnsi="Times New Roman" w:cs="Times New Roman"/>
                <w:sz w:val="28"/>
                <w:szCs w:val="28"/>
              </w:rPr>
              <w:t xml:space="preserve"> на </w:t>
            </w:r>
            <w:proofErr w:type="spellStart"/>
            <w:r w:rsidRPr="0086336F">
              <w:rPr>
                <w:rFonts w:ascii="Times New Roman" w:hAnsi="Times New Roman" w:cs="Times New Roman"/>
                <w:sz w:val="28"/>
                <w:szCs w:val="28"/>
              </w:rPr>
              <w:t>розроблення</w:t>
            </w:r>
            <w:proofErr w:type="spellEnd"/>
            <w:r w:rsidRPr="0086336F">
              <w:rPr>
                <w:rFonts w:ascii="Times New Roman" w:hAnsi="Times New Roman" w:cs="Times New Roman"/>
                <w:sz w:val="28"/>
                <w:szCs w:val="28"/>
              </w:rPr>
              <w:t xml:space="preserve"> проекту </w:t>
            </w:r>
            <w:proofErr w:type="spellStart"/>
            <w:r w:rsidRPr="0086336F">
              <w:rPr>
                <w:rFonts w:ascii="Times New Roman" w:hAnsi="Times New Roman" w:cs="Times New Roman"/>
                <w:sz w:val="28"/>
                <w:szCs w:val="28"/>
              </w:rPr>
              <w:t>землеустрою</w:t>
            </w:r>
            <w:bookmarkEnd w:id="0"/>
            <w:proofErr w:type="spellEnd"/>
          </w:p>
        </w:tc>
      </w:tr>
    </w:tbl>
    <w:p w:rsidR="00893E04" w:rsidRPr="008A65DA" w:rsidRDefault="00893E04" w:rsidP="00C618AB">
      <w:pPr>
        <w:spacing w:after="0" w:line="240" w:lineRule="auto"/>
        <w:jc w:val="both"/>
        <w:rPr>
          <w:rFonts w:ascii="Times New Roman" w:eastAsia="Times New Roman" w:hAnsi="Times New Roman" w:cs="Times New Roman"/>
          <w:noProof/>
          <w:sz w:val="16"/>
          <w:szCs w:val="16"/>
          <w:lang w:val="uk-UA" w:eastAsia="ru-RU"/>
        </w:rPr>
      </w:pPr>
    </w:p>
    <w:p w:rsidR="005A07DC" w:rsidRPr="00742ED6" w:rsidRDefault="00456AEB" w:rsidP="005A07DC">
      <w:pPr>
        <w:spacing w:after="0" w:line="240" w:lineRule="auto"/>
        <w:ind w:firstLine="567"/>
        <w:jc w:val="both"/>
        <w:rPr>
          <w:rFonts w:ascii="Times New Roman" w:eastAsia="Calibri" w:hAnsi="Times New Roman" w:cs="Times New Roman"/>
          <w:noProof/>
          <w:color w:val="000000"/>
          <w:sz w:val="28"/>
          <w:szCs w:val="28"/>
          <w:lang w:val="uk-UA"/>
        </w:rPr>
      </w:pPr>
      <w:r w:rsidRPr="00742ED6">
        <w:rPr>
          <w:rFonts w:ascii="Times New Roman" w:eastAsia="Calibri" w:hAnsi="Times New Roman" w:cs="Times New Roman"/>
          <w:noProof/>
          <w:color w:val="000000"/>
          <w:sz w:val="28"/>
          <w:szCs w:val="28"/>
          <w:lang w:val="uk-UA"/>
        </w:rPr>
        <w:t>Відповідно до ч. 1 ст. 83, ч. 1 ст. 84, ч. 1 ст. 116, ч.ч. 6, 7 ст. 118, ст. 122 Земельного кодексу України, ст. ст. 17, 18</w:t>
      </w:r>
      <w:r w:rsidR="00E362EF" w:rsidRPr="00742ED6">
        <w:rPr>
          <w:rFonts w:ascii="Times New Roman" w:eastAsia="Calibri" w:hAnsi="Times New Roman" w:cs="Times New Roman"/>
          <w:noProof/>
          <w:color w:val="000000"/>
          <w:sz w:val="28"/>
          <w:szCs w:val="28"/>
          <w:lang w:val="uk-UA"/>
        </w:rPr>
        <w:t>, 24</w:t>
      </w:r>
      <w:r w:rsidRPr="00742ED6">
        <w:rPr>
          <w:rFonts w:ascii="Times New Roman" w:eastAsia="Calibri" w:hAnsi="Times New Roman" w:cs="Times New Roman"/>
          <w:noProof/>
          <w:color w:val="000000"/>
          <w:sz w:val="28"/>
          <w:szCs w:val="28"/>
          <w:lang w:val="uk-UA"/>
        </w:rPr>
        <w:t xml:space="preserve"> Закону України «Про регулювання містобудівної діяльності», п. 34) ч. 1 ст. 26 Закону України «Про місцеве самоврядування в Україні», розглянувши заяву гр. </w:t>
      </w:r>
      <w:r w:rsidR="003839DB" w:rsidRPr="003839DB">
        <w:rPr>
          <w:rFonts w:ascii="Times New Roman" w:eastAsia="Calibri" w:hAnsi="Times New Roman" w:cs="Times New Roman"/>
          <w:noProof/>
          <w:color w:val="000000"/>
          <w:sz w:val="28"/>
          <w:szCs w:val="28"/>
          <w:lang w:val="uk-UA"/>
        </w:rPr>
        <w:t>Ситнік Альон</w:t>
      </w:r>
      <w:r w:rsidR="003839DB">
        <w:rPr>
          <w:rFonts w:ascii="Times New Roman" w:eastAsia="Calibri" w:hAnsi="Times New Roman" w:cs="Times New Roman"/>
          <w:noProof/>
          <w:color w:val="000000"/>
          <w:sz w:val="28"/>
          <w:szCs w:val="28"/>
          <w:lang w:val="uk-UA"/>
        </w:rPr>
        <w:t>и</w:t>
      </w:r>
      <w:r w:rsidR="003839DB" w:rsidRPr="003839DB">
        <w:rPr>
          <w:rFonts w:ascii="Times New Roman" w:eastAsia="Calibri" w:hAnsi="Times New Roman" w:cs="Times New Roman"/>
          <w:noProof/>
          <w:color w:val="000000"/>
          <w:sz w:val="28"/>
          <w:szCs w:val="28"/>
          <w:lang w:val="uk-UA"/>
        </w:rPr>
        <w:t xml:space="preserve"> Вікторівн</w:t>
      </w:r>
      <w:r w:rsidR="003839DB">
        <w:rPr>
          <w:rFonts w:ascii="Times New Roman" w:eastAsia="Calibri" w:hAnsi="Times New Roman" w:cs="Times New Roman"/>
          <w:noProof/>
          <w:color w:val="000000"/>
          <w:sz w:val="28"/>
          <w:szCs w:val="28"/>
          <w:lang w:val="uk-UA"/>
        </w:rPr>
        <w:t>и</w:t>
      </w:r>
      <w:r w:rsidR="0016654B">
        <w:rPr>
          <w:rFonts w:ascii="Times New Roman" w:eastAsia="Calibri" w:hAnsi="Times New Roman" w:cs="Times New Roman"/>
          <w:noProof/>
          <w:color w:val="000000"/>
          <w:sz w:val="28"/>
          <w:szCs w:val="28"/>
          <w:lang w:val="uk-UA"/>
        </w:rPr>
        <w:t xml:space="preserve"> </w:t>
      </w:r>
      <w:r w:rsidRPr="00742ED6">
        <w:rPr>
          <w:rFonts w:ascii="Times New Roman" w:eastAsia="Calibri" w:hAnsi="Times New Roman" w:cs="Times New Roman"/>
          <w:noProof/>
          <w:color w:val="000000"/>
          <w:sz w:val="28"/>
          <w:szCs w:val="28"/>
          <w:lang w:val="uk-UA"/>
        </w:rPr>
        <w:t xml:space="preserve">про </w:t>
      </w:r>
      <w:r w:rsidR="00CF7FA5">
        <w:rPr>
          <w:rFonts w:ascii="Times New Roman" w:eastAsia="Calibri" w:hAnsi="Times New Roman" w:cs="Times New Roman"/>
          <w:noProof/>
          <w:color w:val="000000"/>
          <w:sz w:val="28"/>
          <w:szCs w:val="28"/>
          <w:lang w:val="uk-UA"/>
        </w:rPr>
        <w:t>реалізацію права на отримання земельної ділянки для індивідуального будівництва та обслуговування житлового будинку та господарських споруд</w:t>
      </w:r>
      <w:r w:rsidRPr="00742ED6">
        <w:rPr>
          <w:rFonts w:ascii="Times New Roman" w:eastAsia="Calibri" w:hAnsi="Times New Roman" w:cs="Times New Roman"/>
          <w:noProof/>
          <w:color w:val="000000"/>
          <w:sz w:val="28"/>
          <w:szCs w:val="28"/>
          <w:lang w:val="uk-UA"/>
        </w:rPr>
        <w:t xml:space="preserve">, </w:t>
      </w:r>
      <w:r w:rsidR="00E96CDE">
        <w:rPr>
          <w:rFonts w:ascii="Times New Roman" w:eastAsia="Calibri" w:hAnsi="Times New Roman" w:cs="Times New Roman"/>
          <w:noProof/>
          <w:color w:val="000000"/>
          <w:sz w:val="28"/>
          <w:szCs w:val="28"/>
          <w:lang w:val="uk-UA"/>
        </w:rPr>
        <w:t xml:space="preserve">враховуючи </w:t>
      </w:r>
      <w:r w:rsidR="00E55F52" w:rsidRPr="00742ED6">
        <w:rPr>
          <w:rFonts w:ascii="Times New Roman" w:eastAsia="Calibri" w:hAnsi="Times New Roman" w:cs="Times New Roman"/>
          <w:noProof/>
          <w:color w:val="000000"/>
          <w:sz w:val="28"/>
          <w:szCs w:val="28"/>
          <w:lang w:val="uk-UA"/>
        </w:rPr>
        <w:t xml:space="preserve">рекомендації Постійної комісії </w:t>
      </w:r>
      <w:r w:rsidR="00255C77" w:rsidRPr="00255C77">
        <w:rPr>
          <w:rFonts w:ascii="Times New Roman" w:eastAsia="Calibri" w:hAnsi="Times New Roman" w:cs="Times New Roman"/>
          <w:noProof/>
          <w:color w:val="000000"/>
          <w:sz w:val="28"/>
          <w:szCs w:val="28"/>
          <w:lang w:val="uk-UA"/>
        </w:rPr>
        <w:t>з питань земельних відносин, природокористування, охорони пам’яток, історичного середовища та екологічної політики</w:t>
      </w:r>
      <w:r w:rsidR="00050584">
        <w:rPr>
          <w:rFonts w:ascii="Times New Roman" w:eastAsia="Calibri" w:hAnsi="Times New Roman" w:cs="Times New Roman"/>
          <w:noProof/>
          <w:color w:val="000000"/>
          <w:sz w:val="28"/>
          <w:szCs w:val="28"/>
          <w:lang w:val="uk-UA"/>
        </w:rPr>
        <w:t>,</w:t>
      </w:r>
      <w:r w:rsidR="00E55F52" w:rsidRPr="00742ED6">
        <w:rPr>
          <w:rFonts w:ascii="Times New Roman" w:eastAsia="Calibri" w:hAnsi="Times New Roman" w:cs="Times New Roman"/>
          <w:noProof/>
          <w:color w:val="000000"/>
          <w:sz w:val="28"/>
          <w:szCs w:val="28"/>
          <w:lang w:val="uk-UA"/>
        </w:rPr>
        <w:t xml:space="preserve"> </w:t>
      </w:r>
      <w:r w:rsidR="00DB4768" w:rsidRPr="00742ED6">
        <w:rPr>
          <w:rFonts w:ascii="Times New Roman" w:eastAsia="Calibri" w:hAnsi="Times New Roman" w:cs="Times New Roman"/>
          <w:noProof/>
          <w:color w:val="000000"/>
          <w:sz w:val="28"/>
          <w:szCs w:val="28"/>
          <w:lang w:val="uk-UA"/>
        </w:rPr>
        <w:t xml:space="preserve">Авангардівська селищна рада </w:t>
      </w:r>
      <w:r w:rsidR="00DB4768" w:rsidRPr="00742ED6">
        <w:rPr>
          <w:rFonts w:ascii="Times New Roman" w:eastAsia="Calibri" w:hAnsi="Times New Roman" w:cs="Times New Roman"/>
          <w:b/>
          <w:noProof/>
          <w:color w:val="000000"/>
          <w:sz w:val="28"/>
          <w:szCs w:val="28"/>
          <w:lang w:val="uk-UA"/>
        </w:rPr>
        <w:t>вирішила</w:t>
      </w:r>
      <w:r w:rsidR="00DB4768" w:rsidRPr="00742ED6">
        <w:rPr>
          <w:rFonts w:ascii="Times New Roman" w:eastAsia="Calibri" w:hAnsi="Times New Roman" w:cs="Times New Roman"/>
          <w:noProof/>
          <w:color w:val="000000"/>
          <w:sz w:val="28"/>
          <w:szCs w:val="28"/>
          <w:lang w:val="uk-UA"/>
        </w:rPr>
        <w:t>:</w:t>
      </w:r>
    </w:p>
    <w:p w:rsidR="00DB4768" w:rsidRPr="008A65DA" w:rsidRDefault="00DB4768" w:rsidP="005A07DC">
      <w:pPr>
        <w:spacing w:after="0" w:line="240" w:lineRule="auto"/>
        <w:ind w:firstLine="567"/>
        <w:jc w:val="both"/>
        <w:rPr>
          <w:rFonts w:ascii="Times New Roman" w:eastAsia="Times New Roman" w:hAnsi="Times New Roman" w:cs="Times New Roman"/>
          <w:color w:val="000000"/>
          <w:sz w:val="12"/>
          <w:szCs w:val="12"/>
          <w:lang w:val="uk-UA" w:eastAsia="uk-UA"/>
        </w:rPr>
      </w:pPr>
    </w:p>
    <w:p w:rsidR="00DB4768" w:rsidRPr="00742ED6" w:rsidRDefault="00DB4768" w:rsidP="00E55F52">
      <w:pPr>
        <w:spacing w:after="0" w:line="240" w:lineRule="auto"/>
        <w:ind w:firstLine="567"/>
        <w:jc w:val="both"/>
        <w:rPr>
          <w:rFonts w:ascii="Times New Roman" w:eastAsia="Times New Roman" w:hAnsi="Times New Roman" w:cs="Times New Roman"/>
          <w:bCs/>
          <w:color w:val="000000"/>
          <w:sz w:val="28"/>
          <w:szCs w:val="28"/>
          <w:lang w:val="uk-UA" w:eastAsia="uk-UA"/>
        </w:rPr>
      </w:pPr>
      <w:r w:rsidRPr="00742ED6">
        <w:rPr>
          <w:rFonts w:ascii="Times New Roman" w:eastAsia="Times New Roman" w:hAnsi="Times New Roman" w:cs="Times New Roman"/>
          <w:bCs/>
          <w:color w:val="000000"/>
          <w:sz w:val="28"/>
          <w:szCs w:val="28"/>
          <w:lang w:val="uk-UA" w:eastAsia="uk-UA"/>
        </w:rPr>
        <w:t xml:space="preserve">1. </w:t>
      </w:r>
      <w:r w:rsidR="00456AEB" w:rsidRPr="00742ED6">
        <w:rPr>
          <w:rFonts w:ascii="Times New Roman" w:eastAsia="Times New Roman" w:hAnsi="Times New Roman" w:cs="Times New Roman"/>
          <w:bCs/>
          <w:color w:val="000000"/>
          <w:sz w:val="28"/>
          <w:szCs w:val="28"/>
          <w:lang w:val="uk-UA" w:eastAsia="uk-UA"/>
        </w:rPr>
        <w:t xml:space="preserve">Відмовити гр. </w:t>
      </w:r>
      <w:r w:rsidR="003839DB">
        <w:rPr>
          <w:rFonts w:ascii="Times New Roman" w:eastAsia="Calibri" w:hAnsi="Times New Roman" w:cs="Times New Roman"/>
          <w:noProof/>
          <w:color w:val="000000"/>
          <w:sz w:val="28"/>
          <w:szCs w:val="28"/>
          <w:lang w:val="uk-UA"/>
        </w:rPr>
        <w:t>Ситнік Альоні Вікторівні</w:t>
      </w:r>
      <w:r w:rsidR="00456AEB" w:rsidRPr="00742ED6">
        <w:rPr>
          <w:rFonts w:ascii="Times New Roman" w:eastAsia="Times New Roman" w:hAnsi="Times New Roman" w:cs="Times New Roman"/>
          <w:bCs/>
          <w:color w:val="000000"/>
          <w:sz w:val="28"/>
          <w:szCs w:val="28"/>
          <w:lang w:val="uk-UA" w:eastAsia="uk-UA"/>
        </w:rPr>
        <w:t xml:space="preserve"> в наданні дозвол</w:t>
      </w:r>
      <w:r w:rsidR="00E55F52" w:rsidRPr="00742ED6">
        <w:rPr>
          <w:rFonts w:ascii="Times New Roman" w:eastAsia="Times New Roman" w:hAnsi="Times New Roman" w:cs="Times New Roman"/>
          <w:bCs/>
          <w:color w:val="000000"/>
          <w:sz w:val="28"/>
          <w:szCs w:val="28"/>
          <w:lang w:val="uk-UA" w:eastAsia="uk-UA"/>
        </w:rPr>
        <w:t>у</w:t>
      </w:r>
      <w:r w:rsidR="00456AEB" w:rsidRPr="00742ED6">
        <w:rPr>
          <w:rFonts w:ascii="Times New Roman" w:eastAsia="Times New Roman" w:hAnsi="Times New Roman" w:cs="Times New Roman"/>
          <w:bCs/>
          <w:color w:val="000000"/>
          <w:sz w:val="28"/>
          <w:szCs w:val="28"/>
          <w:lang w:val="uk-UA" w:eastAsia="uk-UA"/>
        </w:rPr>
        <w:t xml:space="preserve"> на розроблення проект</w:t>
      </w:r>
      <w:r w:rsidR="00E55F52" w:rsidRPr="00742ED6">
        <w:rPr>
          <w:rFonts w:ascii="Times New Roman" w:eastAsia="Times New Roman" w:hAnsi="Times New Roman" w:cs="Times New Roman"/>
          <w:bCs/>
          <w:color w:val="000000"/>
          <w:sz w:val="28"/>
          <w:szCs w:val="28"/>
          <w:lang w:val="uk-UA" w:eastAsia="uk-UA"/>
        </w:rPr>
        <w:t>у</w:t>
      </w:r>
      <w:r w:rsidR="00456AEB" w:rsidRPr="00742ED6">
        <w:rPr>
          <w:rFonts w:ascii="Times New Roman" w:eastAsia="Times New Roman" w:hAnsi="Times New Roman" w:cs="Times New Roman"/>
          <w:bCs/>
          <w:color w:val="000000"/>
          <w:sz w:val="28"/>
          <w:szCs w:val="28"/>
          <w:lang w:val="uk-UA" w:eastAsia="uk-UA"/>
        </w:rPr>
        <w:t xml:space="preserve"> землеустрою щодо відведення земельн</w:t>
      </w:r>
      <w:r w:rsidR="00E55F52" w:rsidRPr="00742ED6">
        <w:rPr>
          <w:rFonts w:ascii="Times New Roman" w:eastAsia="Times New Roman" w:hAnsi="Times New Roman" w:cs="Times New Roman"/>
          <w:bCs/>
          <w:color w:val="000000"/>
          <w:sz w:val="28"/>
          <w:szCs w:val="28"/>
          <w:lang w:val="uk-UA" w:eastAsia="uk-UA"/>
        </w:rPr>
        <w:t>ої</w:t>
      </w:r>
      <w:r w:rsidR="00456AEB" w:rsidRPr="00742ED6">
        <w:rPr>
          <w:rFonts w:ascii="Times New Roman" w:eastAsia="Times New Roman" w:hAnsi="Times New Roman" w:cs="Times New Roman"/>
          <w:bCs/>
          <w:color w:val="000000"/>
          <w:sz w:val="28"/>
          <w:szCs w:val="28"/>
          <w:lang w:val="uk-UA" w:eastAsia="uk-UA"/>
        </w:rPr>
        <w:t xml:space="preserve"> ділян</w:t>
      </w:r>
      <w:r w:rsidR="00E55F52" w:rsidRPr="00742ED6">
        <w:rPr>
          <w:rFonts w:ascii="Times New Roman" w:eastAsia="Times New Roman" w:hAnsi="Times New Roman" w:cs="Times New Roman"/>
          <w:bCs/>
          <w:color w:val="000000"/>
          <w:sz w:val="28"/>
          <w:szCs w:val="28"/>
          <w:lang w:val="uk-UA" w:eastAsia="uk-UA"/>
        </w:rPr>
        <w:t>ки</w:t>
      </w:r>
      <w:r w:rsidR="00456AEB" w:rsidRPr="00742ED6">
        <w:rPr>
          <w:rFonts w:ascii="Times New Roman" w:eastAsia="Times New Roman" w:hAnsi="Times New Roman" w:cs="Times New Roman"/>
          <w:bCs/>
          <w:color w:val="000000"/>
          <w:sz w:val="28"/>
          <w:szCs w:val="28"/>
          <w:lang w:val="uk-UA" w:eastAsia="uk-UA"/>
        </w:rPr>
        <w:t xml:space="preserve"> </w:t>
      </w:r>
      <w:r w:rsidR="00E55F52" w:rsidRPr="00742ED6">
        <w:rPr>
          <w:rFonts w:ascii="Times New Roman" w:eastAsia="Times New Roman" w:hAnsi="Times New Roman" w:cs="Times New Roman"/>
          <w:bCs/>
          <w:color w:val="000000"/>
          <w:sz w:val="28"/>
          <w:szCs w:val="28"/>
          <w:lang w:val="uk-UA" w:eastAsia="uk-UA"/>
        </w:rPr>
        <w:t>у власність</w:t>
      </w:r>
      <w:r w:rsidR="00456AEB" w:rsidRPr="00742ED6">
        <w:rPr>
          <w:rFonts w:ascii="Times New Roman" w:eastAsia="Times New Roman" w:hAnsi="Times New Roman" w:cs="Times New Roman"/>
          <w:bCs/>
          <w:color w:val="000000"/>
          <w:sz w:val="28"/>
          <w:szCs w:val="28"/>
          <w:lang w:val="uk-UA" w:eastAsia="uk-UA"/>
        </w:rPr>
        <w:t xml:space="preserve">, у зв’язку </w:t>
      </w:r>
      <w:r w:rsidR="00F61DD7" w:rsidRPr="00F61DD7">
        <w:rPr>
          <w:rFonts w:ascii="Times New Roman" w:eastAsia="Times New Roman" w:hAnsi="Times New Roman" w:cs="Times New Roman"/>
          <w:bCs/>
          <w:color w:val="000000"/>
          <w:sz w:val="28"/>
          <w:szCs w:val="28"/>
          <w:lang w:val="uk-UA" w:eastAsia="uk-UA"/>
        </w:rPr>
        <w:t xml:space="preserve">із </w:t>
      </w:r>
      <w:r w:rsidR="000613CD">
        <w:rPr>
          <w:rFonts w:ascii="Times New Roman" w:eastAsia="Times New Roman" w:hAnsi="Times New Roman" w:cs="Times New Roman"/>
          <w:bCs/>
          <w:color w:val="000000"/>
          <w:sz w:val="28"/>
          <w:szCs w:val="28"/>
          <w:lang w:val="uk-UA" w:eastAsia="uk-UA"/>
        </w:rPr>
        <w:t>невизначе</w:t>
      </w:r>
      <w:r w:rsidR="00F61DD7" w:rsidRPr="00F61DD7">
        <w:rPr>
          <w:rFonts w:ascii="Times New Roman" w:eastAsia="Times New Roman" w:hAnsi="Times New Roman" w:cs="Times New Roman"/>
          <w:bCs/>
          <w:color w:val="000000"/>
          <w:sz w:val="28"/>
          <w:szCs w:val="28"/>
          <w:lang w:val="uk-UA" w:eastAsia="uk-UA"/>
        </w:rPr>
        <w:t>ністю заявником місця розташування земельної ділянки, щодо надання якої до органу місцевого самоврядування подану заяву, що унеможливлює визначення відповідності такого місця розташування земельної ділянки вимогам законів, прийнятих відповідно до них нормативно-правових актів,</w:t>
      </w:r>
      <w:r w:rsidR="00C618AB">
        <w:rPr>
          <w:rFonts w:ascii="Times New Roman" w:eastAsia="Times New Roman" w:hAnsi="Times New Roman" w:cs="Times New Roman"/>
          <w:bCs/>
          <w:color w:val="000000"/>
          <w:sz w:val="28"/>
          <w:szCs w:val="28"/>
          <w:lang w:val="uk-UA" w:eastAsia="uk-UA"/>
        </w:rPr>
        <w:t xml:space="preserve"> містобудівної документації </w:t>
      </w:r>
      <w:r w:rsidR="00D70F0D">
        <w:rPr>
          <w:rFonts w:ascii="Times New Roman" w:eastAsia="Times New Roman" w:hAnsi="Times New Roman" w:cs="Times New Roman"/>
          <w:bCs/>
          <w:color w:val="000000"/>
          <w:sz w:val="28"/>
          <w:szCs w:val="28"/>
          <w:lang w:val="uk-UA" w:eastAsia="uk-UA"/>
        </w:rPr>
        <w:t>населених пунктів, розташованих на території Авангардівської селищної ради</w:t>
      </w:r>
      <w:r w:rsidR="00F61DD7" w:rsidRPr="00F61DD7">
        <w:rPr>
          <w:rFonts w:ascii="Times New Roman" w:eastAsia="Times New Roman" w:hAnsi="Times New Roman" w:cs="Times New Roman"/>
          <w:bCs/>
          <w:color w:val="000000"/>
          <w:sz w:val="28"/>
          <w:szCs w:val="28"/>
          <w:lang w:val="uk-UA" w:eastAsia="uk-UA"/>
        </w:rPr>
        <w:t>, схем землеустрою і техніко-економічних обґрунтувань використання та охорони земель населених пунктів, проектів землеустрою щодо впорядкування територій населених пунктів, затверджених у встановленому законом порядку</w:t>
      </w:r>
      <w:r w:rsidR="00456AEB" w:rsidRPr="00742ED6">
        <w:rPr>
          <w:rFonts w:ascii="Times New Roman" w:eastAsia="Times New Roman" w:hAnsi="Times New Roman" w:cs="Times New Roman"/>
          <w:bCs/>
          <w:color w:val="000000"/>
          <w:sz w:val="28"/>
          <w:szCs w:val="28"/>
          <w:lang w:val="uk-UA" w:eastAsia="uk-UA"/>
        </w:rPr>
        <w:t xml:space="preserve">.  </w:t>
      </w:r>
    </w:p>
    <w:p w:rsidR="00DB4768" w:rsidRPr="00F94241" w:rsidRDefault="00DB4768" w:rsidP="00E55F52">
      <w:pPr>
        <w:shd w:val="clear" w:color="auto" w:fill="FFFFFF"/>
        <w:tabs>
          <w:tab w:val="left" w:pos="-851"/>
        </w:tabs>
        <w:spacing w:after="0" w:line="240" w:lineRule="auto"/>
        <w:ind w:firstLine="567"/>
        <w:jc w:val="both"/>
        <w:rPr>
          <w:rFonts w:ascii="Times New Roman" w:eastAsia="Arial Unicode MS" w:hAnsi="Times New Roman" w:cs="Times New Roman"/>
          <w:noProof/>
          <w:sz w:val="10"/>
          <w:szCs w:val="10"/>
          <w:lang w:val="uk-UA" w:eastAsia="ru-RU"/>
        </w:rPr>
      </w:pPr>
    </w:p>
    <w:p w:rsidR="00DB4768" w:rsidRPr="00742ED6" w:rsidRDefault="00456AEB" w:rsidP="00E55F52">
      <w:pPr>
        <w:tabs>
          <w:tab w:val="left" w:pos="-851"/>
        </w:tabs>
        <w:spacing w:after="0" w:line="240" w:lineRule="auto"/>
        <w:ind w:firstLine="567"/>
        <w:jc w:val="both"/>
        <w:rPr>
          <w:rFonts w:ascii="Times New Roman" w:eastAsia="Times New Roman" w:hAnsi="Times New Roman" w:cs="Times New Roman"/>
          <w:noProof/>
          <w:sz w:val="28"/>
          <w:szCs w:val="28"/>
          <w:lang w:val="uk-UA" w:eastAsia="ru-RU"/>
        </w:rPr>
      </w:pPr>
      <w:r w:rsidRPr="00742ED6">
        <w:rPr>
          <w:rFonts w:ascii="Times New Roman" w:eastAsia="Times New Roman" w:hAnsi="Times New Roman" w:cs="Times New Roman"/>
          <w:noProof/>
          <w:sz w:val="28"/>
          <w:szCs w:val="28"/>
          <w:lang w:val="uk-UA" w:eastAsia="ru-RU"/>
        </w:rPr>
        <w:t>2</w:t>
      </w:r>
      <w:r w:rsidR="00DB4768" w:rsidRPr="00742ED6">
        <w:rPr>
          <w:rFonts w:ascii="Times New Roman" w:eastAsia="Times New Roman" w:hAnsi="Times New Roman" w:cs="Times New Roman"/>
          <w:noProof/>
          <w:sz w:val="28"/>
          <w:szCs w:val="28"/>
          <w:lang w:val="uk-UA" w:eastAsia="ru-RU"/>
        </w:rPr>
        <w:t xml:space="preserve">. Контроль за виконанням рішення покласти на постійну комісію з питань земельних відносин, </w:t>
      </w:r>
      <w:r w:rsidR="00255C77">
        <w:rPr>
          <w:rFonts w:ascii="Times New Roman" w:eastAsia="Times New Roman" w:hAnsi="Times New Roman" w:cs="Times New Roman"/>
          <w:noProof/>
          <w:sz w:val="28"/>
          <w:szCs w:val="28"/>
          <w:lang w:val="uk-UA" w:eastAsia="ru-RU"/>
        </w:rPr>
        <w:t xml:space="preserve">природокористування, охорони пам’яток, історичного середовища </w:t>
      </w:r>
      <w:r w:rsidR="00E362EF" w:rsidRPr="00742ED6">
        <w:rPr>
          <w:rFonts w:ascii="Times New Roman" w:eastAsia="Times New Roman" w:hAnsi="Times New Roman" w:cs="Times New Roman"/>
          <w:noProof/>
          <w:sz w:val="28"/>
          <w:szCs w:val="28"/>
          <w:lang w:val="uk-UA" w:eastAsia="ru-RU"/>
        </w:rPr>
        <w:t>та екологічної політики</w:t>
      </w:r>
      <w:r w:rsidR="00DB4768" w:rsidRPr="00742ED6">
        <w:rPr>
          <w:rFonts w:ascii="Times New Roman" w:eastAsia="Times New Roman" w:hAnsi="Times New Roman" w:cs="Times New Roman"/>
          <w:noProof/>
          <w:sz w:val="28"/>
          <w:szCs w:val="28"/>
          <w:lang w:val="uk-UA" w:eastAsia="ru-RU"/>
        </w:rPr>
        <w:t>.</w:t>
      </w:r>
    </w:p>
    <w:p w:rsidR="00C722B9" w:rsidRPr="008B3AA8" w:rsidRDefault="00C722B9" w:rsidP="00E55F52">
      <w:pPr>
        <w:spacing w:after="0" w:line="240" w:lineRule="auto"/>
        <w:jc w:val="both"/>
        <w:rPr>
          <w:rFonts w:ascii="Times New Roman" w:eastAsia="Times New Roman" w:hAnsi="Times New Roman" w:cs="Times New Roman"/>
          <w:b/>
          <w:noProof/>
          <w:sz w:val="18"/>
          <w:szCs w:val="18"/>
          <w:lang w:val="uk-UA" w:eastAsia="ru-RU"/>
        </w:rPr>
      </w:pPr>
    </w:p>
    <w:p w:rsidR="00D70F0D" w:rsidRPr="008B3AA8" w:rsidRDefault="00D70F0D" w:rsidP="00E55F52">
      <w:pPr>
        <w:spacing w:after="0" w:line="240" w:lineRule="auto"/>
        <w:jc w:val="both"/>
        <w:rPr>
          <w:rFonts w:ascii="Times New Roman" w:eastAsia="Times New Roman" w:hAnsi="Times New Roman" w:cs="Times New Roman"/>
          <w:b/>
          <w:noProof/>
          <w:sz w:val="20"/>
          <w:szCs w:val="20"/>
          <w:lang w:val="uk-UA" w:eastAsia="ru-RU"/>
        </w:rPr>
      </w:pPr>
    </w:p>
    <w:p w:rsidR="00D70F0D" w:rsidRPr="000A3335" w:rsidRDefault="00D70F0D" w:rsidP="00E55F52">
      <w:pPr>
        <w:spacing w:after="0" w:line="240" w:lineRule="auto"/>
        <w:jc w:val="both"/>
        <w:rPr>
          <w:rFonts w:ascii="Times New Roman" w:eastAsia="Times New Roman" w:hAnsi="Times New Roman" w:cs="Times New Roman"/>
          <w:b/>
          <w:noProof/>
          <w:sz w:val="28"/>
          <w:szCs w:val="28"/>
          <w:lang w:val="uk-UA" w:eastAsia="ru-RU"/>
        </w:rPr>
      </w:pPr>
    </w:p>
    <w:p w:rsidR="00F910E5" w:rsidRPr="00C618AB" w:rsidRDefault="00893E04" w:rsidP="00E55F52">
      <w:pPr>
        <w:spacing w:after="0" w:line="240" w:lineRule="auto"/>
        <w:jc w:val="both"/>
        <w:rPr>
          <w:rFonts w:ascii="Times New Roman" w:eastAsia="Times New Roman" w:hAnsi="Times New Roman" w:cs="Times New Roman"/>
          <w:noProof/>
          <w:sz w:val="28"/>
          <w:szCs w:val="28"/>
          <w:lang w:val="uk-UA" w:eastAsia="ru-RU"/>
        </w:rPr>
      </w:pPr>
      <w:r w:rsidRPr="00742ED6">
        <w:rPr>
          <w:rFonts w:ascii="Times New Roman" w:eastAsia="Times New Roman" w:hAnsi="Times New Roman" w:cs="Times New Roman"/>
          <w:b/>
          <w:noProof/>
          <w:sz w:val="28"/>
          <w:szCs w:val="28"/>
          <w:lang w:eastAsia="ru-RU"/>
        </w:rPr>
        <w:t xml:space="preserve">Селищний голова                              </w:t>
      </w:r>
      <w:r w:rsidR="00E55F52" w:rsidRPr="00742ED6">
        <w:rPr>
          <w:rFonts w:ascii="Times New Roman" w:eastAsia="Times New Roman" w:hAnsi="Times New Roman" w:cs="Times New Roman"/>
          <w:b/>
          <w:noProof/>
          <w:sz w:val="28"/>
          <w:szCs w:val="28"/>
          <w:lang w:val="uk-UA" w:eastAsia="ru-RU"/>
        </w:rPr>
        <w:t xml:space="preserve">         </w:t>
      </w:r>
      <w:r w:rsidRPr="00742ED6">
        <w:rPr>
          <w:rFonts w:ascii="Times New Roman" w:eastAsia="Times New Roman" w:hAnsi="Times New Roman" w:cs="Times New Roman"/>
          <w:b/>
          <w:noProof/>
          <w:sz w:val="28"/>
          <w:szCs w:val="28"/>
          <w:lang w:eastAsia="ru-RU"/>
        </w:rPr>
        <w:t xml:space="preserve">        </w:t>
      </w:r>
      <w:r w:rsidR="00E55F52" w:rsidRPr="00742ED6">
        <w:rPr>
          <w:rFonts w:ascii="Times New Roman" w:eastAsia="Times New Roman" w:hAnsi="Times New Roman" w:cs="Times New Roman"/>
          <w:b/>
          <w:noProof/>
          <w:sz w:val="28"/>
          <w:szCs w:val="28"/>
          <w:lang w:val="uk-UA" w:eastAsia="ru-RU"/>
        </w:rPr>
        <w:t xml:space="preserve">        </w:t>
      </w:r>
      <w:r w:rsidR="00B33417">
        <w:rPr>
          <w:rFonts w:ascii="Times New Roman" w:eastAsia="Times New Roman" w:hAnsi="Times New Roman" w:cs="Times New Roman"/>
          <w:b/>
          <w:noProof/>
          <w:sz w:val="28"/>
          <w:szCs w:val="28"/>
          <w:lang w:val="uk-UA" w:eastAsia="ru-RU"/>
        </w:rPr>
        <w:t xml:space="preserve">  </w:t>
      </w:r>
      <w:r w:rsidR="00E55F52" w:rsidRPr="00742ED6">
        <w:rPr>
          <w:rFonts w:ascii="Times New Roman" w:eastAsia="Times New Roman" w:hAnsi="Times New Roman" w:cs="Times New Roman"/>
          <w:b/>
          <w:noProof/>
          <w:sz w:val="28"/>
          <w:szCs w:val="28"/>
          <w:lang w:val="uk-UA" w:eastAsia="ru-RU"/>
        </w:rPr>
        <w:t xml:space="preserve">    </w:t>
      </w:r>
      <w:r w:rsidRPr="00742ED6">
        <w:rPr>
          <w:rFonts w:ascii="Times New Roman" w:eastAsia="Times New Roman" w:hAnsi="Times New Roman" w:cs="Times New Roman"/>
          <w:b/>
          <w:noProof/>
          <w:sz w:val="28"/>
          <w:szCs w:val="28"/>
          <w:lang w:eastAsia="ru-RU"/>
        </w:rPr>
        <w:t>С</w:t>
      </w:r>
      <w:r w:rsidR="00C618AB">
        <w:rPr>
          <w:rFonts w:ascii="Times New Roman" w:eastAsia="Times New Roman" w:hAnsi="Times New Roman" w:cs="Times New Roman"/>
          <w:b/>
          <w:noProof/>
          <w:sz w:val="28"/>
          <w:szCs w:val="28"/>
          <w:lang w:val="uk-UA" w:eastAsia="ru-RU"/>
        </w:rPr>
        <w:t xml:space="preserve">ергій </w:t>
      </w:r>
      <w:r w:rsidRPr="00742ED6">
        <w:rPr>
          <w:rFonts w:ascii="Times New Roman" w:eastAsia="Times New Roman" w:hAnsi="Times New Roman" w:cs="Times New Roman"/>
          <w:b/>
          <w:noProof/>
          <w:sz w:val="28"/>
          <w:szCs w:val="28"/>
          <w:lang w:eastAsia="ru-RU"/>
        </w:rPr>
        <w:t>Х</w:t>
      </w:r>
      <w:r w:rsidR="00C618AB">
        <w:rPr>
          <w:rFonts w:ascii="Times New Roman" w:eastAsia="Times New Roman" w:hAnsi="Times New Roman" w:cs="Times New Roman"/>
          <w:b/>
          <w:noProof/>
          <w:sz w:val="28"/>
          <w:szCs w:val="28"/>
          <w:lang w:val="uk-UA" w:eastAsia="ru-RU"/>
        </w:rPr>
        <w:t>РУСТОВСЬКИЙ</w:t>
      </w:r>
    </w:p>
    <w:p w:rsidR="000A3335" w:rsidRDefault="000A3335" w:rsidP="00F62422">
      <w:pPr>
        <w:spacing w:after="0" w:line="20" w:lineRule="atLeast"/>
        <w:jc w:val="both"/>
        <w:rPr>
          <w:rFonts w:ascii="Times New Roman" w:eastAsia="Times New Roman" w:hAnsi="Times New Roman" w:cs="Times New Roman"/>
          <w:b/>
          <w:bCs/>
          <w:color w:val="000000"/>
          <w:sz w:val="28"/>
          <w:szCs w:val="28"/>
          <w:lang w:val="uk-UA" w:eastAsia="uk-UA"/>
        </w:rPr>
      </w:pPr>
    </w:p>
    <w:p w:rsidR="00D70F0D" w:rsidRPr="008B3AA8" w:rsidRDefault="00D70F0D" w:rsidP="00F62422">
      <w:pPr>
        <w:spacing w:after="0" w:line="20" w:lineRule="atLeast"/>
        <w:jc w:val="both"/>
        <w:rPr>
          <w:rFonts w:ascii="Times New Roman" w:eastAsia="Times New Roman" w:hAnsi="Times New Roman" w:cs="Times New Roman"/>
          <w:b/>
          <w:bCs/>
          <w:color w:val="000000"/>
          <w:sz w:val="20"/>
          <w:szCs w:val="20"/>
          <w:lang w:val="uk-UA" w:eastAsia="uk-UA"/>
        </w:rPr>
      </w:pPr>
    </w:p>
    <w:p w:rsidR="00F62422" w:rsidRPr="00742ED6" w:rsidRDefault="00F62422" w:rsidP="00F62422">
      <w:pPr>
        <w:spacing w:after="0" w:line="20" w:lineRule="atLeast"/>
        <w:jc w:val="both"/>
        <w:rPr>
          <w:rFonts w:ascii="Times New Roman" w:eastAsia="Times New Roman" w:hAnsi="Times New Roman" w:cs="Times New Roman"/>
          <w:b/>
          <w:bCs/>
          <w:color w:val="000000"/>
          <w:sz w:val="28"/>
          <w:szCs w:val="28"/>
          <w:lang w:val="uk-UA" w:eastAsia="uk-UA"/>
        </w:rPr>
      </w:pPr>
      <w:r w:rsidRPr="00742ED6">
        <w:rPr>
          <w:rFonts w:ascii="Times New Roman" w:eastAsia="Times New Roman" w:hAnsi="Times New Roman" w:cs="Times New Roman"/>
          <w:b/>
          <w:bCs/>
          <w:color w:val="000000"/>
          <w:sz w:val="28"/>
          <w:szCs w:val="28"/>
          <w:lang w:val="uk-UA" w:eastAsia="uk-UA"/>
        </w:rPr>
        <w:t xml:space="preserve">№ </w:t>
      </w:r>
      <w:r w:rsidR="000613CD">
        <w:rPr>
          <w:rFonts w:ascii="Times New Roman" w:eastAsia="Times New Roman" w:hAnsi="Times New Roman" w:cs="Times New Roman"/>
          <w:b/>
          <w:bCs/>
          <w:color w:val="000000"/>
          <w:sz w:val="28"/>
          <w:szCs w:val="28"/>
          <w:lang w:val="uk-UA" w:eastAsia="uk-UA"/>
        </w:rPr>
        <w:t>343</w:t>
      </w:r>
      <w:r w:rsidRPr="00742ED6">
        <w:rPr>
          <w:rFonts w:ascii="Times New Roman" w:eastAsia="Times New Roman" w:hAnsi="Times New Roman" w:cs="Times New Roman"/>
          <w:b/>
          <w:bCs/>
          <w:color w:val="000000"/>
          <w:sz w:val="28"/>
          <w:szCs w:val="28"/>
          <w:lang w:val="uk-UA" w:eastAsia="uk-UA"/>
        </w:rPr>
        <w:t xml:space="preserve"> -VІІ</w:t>
      </w:r>
      <w:r w:rsidR="00C9456D">
        <w:rPr>
          <w:rFonts w:ascii="Times New Roman" w:eastAsia="Times New Roman" w:hAnsi="Times New Roman" w:cs="Times New Roman"/>
          <w:b/>
          <w:bCs/>
          <w:color w:val="000000"/>
          <w:sz w:val="28"/>
          <w:szCs w:val="28"/>
          <w:lang w:val="uk-UA" w:eastAsia="uk-UA"/>
        </w:rPr>
        <w:t>І</w:t>
      </w:r>
    </w:p>
    <w:p w:rsidR="002F79FB" w:rsidRPr="00E96CDE" w:rsidRDefault="00F62422" w:rsidP="00E96CDE">
      <w:pPr>
        <w:spacing w:after="0" w:line="20" w:lineRule="atLeast"/>
        <w:jc w:val="both"/>
        <w:rPr>
          <w:rFonts w:ascii="Times New Roman" w:eastAsia="Times New Roman" w:hAnsi="Times New Roman" w:cs="Times New Roman"/>
          <w:b/>
          <w:bCs/>
          <w:color w:val="000000"/>
          <w:sz w:val="28"/>
          <w:szCs w:val="28"/>
          <w:lang w:val="uk-UA" w:eastAsia="uk-UA"/>
        </w:rPr>
      </w:pPr>
      <w:r w:rsidRPr="00742ED6">
        <w:rPr>
          <w:rFonts w:ascii="Times New Roman" w:eastAsia="Times New Roman" w:hAnsi="Times New Roman" w:cs="Times New Roman"/>
          <w:b/>
          <w:bCs/>
          <w:color w:val="000000"/>
          <w:sz w:val="28"/>
          <w:szCs w:val="28"/>
          <w:lang w:val="uk-UA" w:eastAsia="uk-UA"/>
        </w:rPr>
        <w:t xml:space="preserve">від </w:t>
      </w:r>
      <w:r w:rsidR="00CF7FA5">
        <w:rPr>
          <w:rFonts w:ascii="Times New Roman" w:eastAsia="Times New Roman" w:hAnsi="Times New Roman" w:cs="Times New Roman"/>
          <w:b/>
          <w:bCs/>
          <w:color w:val="000000"/>
          <w:sz w:val="28"/>
          <w:szCs w:val="28"/>
          <w:lang w:val="uk-UA" w:eastAsia="uk-UA"/>
        </w:rPr>
        <w:t>03</w:t>
      </w:r>
      <w:r w:rsidRPr="00742ED6">
        <w:rPr>
          <w:rFonts w:ascii="Times New Roman" w:eastAsia="Times New Roman" w:hAnsi="Times New Roman" w:cs="Times New Roman"/>
          <w:b/>
          <w:bCs/>
          <w:color w:val="000000"/>
          <w:sz w:val="28"/>
          <w:szCs w:val="28"/>
          <w:lang w:val="uk-UA" w:eastAsia="uk-UA"/>
        </w:rPr>
        <w:t>.</w:t>
      </w:r>
      <w:r w:rsidR="008B3AA8">
        <w:rPr>
          <w:rFonts w:ascii="Times New Roman" w:eastAsia="Times New Roman" w:hAnsi="Times New Roman" w:cs="Times New Roman"/>
          <w:b/>
          <w:bCs/>
          <w:color w:val="000000"/>
          <w:sz w:val="28"/>
          <w:szCs w:val="28"/>
          <w:lang w:val="uk-UA" w:eastAsia="uk-UA"/>
        </w:rPr>
        <w:t>0</w:t>
      </w:r>
      <w:r w:rsidR="00CF7FA5">
        <w:rPr>
          <w:rFonts w:ascii="Times New Roman" w:eastAsia="Times New Roman" w:hAnsi="Times New Roman" w:cs="Times New Roman"/>
          <w:b/>
          <w:bCs/>
          <w:color w:val="000000"/>
          <w:sz w:val="28"/>
          <w:szCs w:val="28"/>
          <w:lang w:val="uk-UA" w:eastAsia="uk-UA"/>
        </w:rPr>
        <w:t>3</w:t>
      </w:r>
      <w:r w:rsidRPr="00742ED6">
        <w:rPr>
          <w:rFonts w:ascii="Times New Roman" w:eastAsia="Times New Roman" w:hAnsi="Times New Roman" w:cs="Times New Roman"/>
          <w:b/>
          <w:bCs/>
          <w:color w:val="000000"/>
          <w:sz w:val="28"/>
          <w:szCs w:val="28"/>
          <w:lang w:val="uk-UA" w:eastAsia="uk-UA"/>
        </w:rPr>
        <w:t>.20</w:t>
      </w:r>
      <w:r w:rsidR="00C618AB">
        <w:rPr>
          <w:rFonts w:ascii="Times New Roman" w:eastAsia="Times New Roman" w:hAnsi="Times New Roman" w:cs="Times New Roman"/>
          <w:b/>
          <w:bCs/>
          <w:color w:val="000000"/>
          <w:sz w:val="28"/>
          <w:szCs w:val="28"/>
          <w:lang w:val="uk-UA" w:eastAsia="uk-UA"/>
        </w:rPr>
        <w:t>2</w:t>
      </w:r>
      <w:r w:rsidR="008B3AA8">
        <w:rPr>
          <w:rFonts w:ascii="Times New Roman" w:eastAsia="Times New Roman" w:hAnsi="Times New Roman" w:cs="Times New Roman"/>
          <w:b/>
          <w:bCs/>
          <w:color w:val="000000"/>
          <w:sz w:val="28"/>
          <w:szCs w:val="28"/>
          <w:lang w:val="uk-UA" w:eastAsia="uk-UA"/>
        </w:rPr>
        <w:t>1</w:t>
      </w:r>
      <w:r w:rsidRPr="00742ED6">
        <w:rPr>
          <w:rFonts w:ascii="Times New Roman" w:eastAsia="Times New Roman" w:hAnsi="Times New Roman" w:cs="Times New Roman"/>
          <w:b/>
          <w:bCs/>
          <w:color w:val="000000"/>
          <w:sz w:val="28"/>
          <w:szCs w:val="28"/>
          <w:lang w:val="uk-UA" w:eastAsia="uk-UA"/>
        </w:rPr>
        <w:t xml:space="preserve"> р.</w:t>
      </w:r>
    </w:p>
    <w:sectPr w:rsidR="002F79FB" w:rsidRPr="00E96CDE" w:rsidSect="00B2619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D5A64"/>
    <w:multiLevelType w:val="hybridMultilevel"/>
    <w:tmpl w:val="10EA55A2"/>
    <w:lvl w:ilvl="0" w:tplc="67DAB2F0">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5911B15"/>
    <w:multiLevelType w:val="hybridMultilevel"/>
    <w:tmpl w:val="6E7A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E5"/>
    <w:rsid w:val="000021A1"/>
    <w:rsid w:val="0002704B"/>
    <w:rsid w:val="00036029"/>
    <w:rsid w:val="00050584"/>
    <w:rsid w:val="00053670"/>
    <w:rsid w:val="00056957"/>
    <w:rsid w:val="000613CD"/>
    <w:rsid w:val="00065885"/>
    <w:rsid w:val="0009679F"/>
    <w:rsid w:val="000A1C63"/>
    <w:rsid w:val="000A3335"/>
    <w:rsid w:val="000E2077"/>
    <w:rsid w:val="001006D4"/>
    <w:rsid w:val="001236B6"/>
    <w:rsid w:val="00125762"/>
    <w:rsid w:val="00152ACA"/>
    <w:rsid w:val="0016654B"/>
    <w:rsid w:val="00173E1E"/>
    <w:rsid w:val="001A7469"/>
    <w:rsid w:val="001C5BF4"/>
    <w:rsid w:val="001F0579"/>
    <w:rsid w:val="001F5454"/>
    <w:rsid w:val="0020267B"/>
    <w:rsid w:val="00210731"/>
    <w:rsid w:val="002272A5"/>
    <w:rsid w:val="002319E6"/>
    <w:rsid w:val="00231B44"/>
    <w:rsid w:val="00252430"/>
    <w:rsid w:val="00255C77"/>
    <w:rsid w:val="002B2414"/>
    <w:rsid w:val="002B2876"/>
    <w:rsid w:val="002B46AE"/>
    <w:rsid w:val="002F79FB"/>
    <w:rsid w:val="00303803"/>
    <w:rsid w:val="0030647B"/>
    <w:rsid w:val="00314708"/>
    <w:rsid w:val="00325485"/>
    <w:rsid w:val="00345F13"/>
    <w:rsid w:val="00365403"/>
    <w:rsid w:val="0038157D"/>
    <w:rsid w:val="003839DB"/>
    <w:rsid w:val="003A4E5B"/>
    <w:rsid w:val="003B7ADB"/>
    <w:rsid w:val="003F6EA2"/>
    <w:rsid w:val="00401227"/>
    <w:rsid w:val="004068BE"/>
    <w:rsid w:val="00415AF2"/>
    <w:rsid w:val="00423AC3"/>
    <w:rsid w:val="00426430"/>
    <w:rsid w:val="0045624B"/>
    <w:rsid w:val="00456313"/>
    <w:rsid w:val="00456AEB"/>
    <w:rsid w:val="004B543D"/>
    <w:rsid w:val="004B584C"/>
    <w:rsid w:val="004C01DF"/>
    <w:rsid w:val="004C5958"/>
    <w:rsid w:val="004F755F"/>
    <w:rsid w:val="00507874"/>
    <w:rsid w:val="005323F2"/>
    <w:rsid w:val="00545382"/>
    <w:rsid w:val="0055552D"/>
    <w:rsid w:val="005734BD"/>
    <w:rsid w:val="00574C22"/>
    <w:rsid w:val="005765C3"/>
    <w:rsid w:val="00584F85"/>
    <w:rsid w:val="005A07DC"/>
    <w:rsid w:val="005A5367"/>
    <w:rsid w:val="005D20A5"/>
    <w:rsid w:val="005E66C1"/>
    <w:rsid w:val="006038AB"/>
    <w:rsid w:val="00606270"/>
    <w:rsid w:val="00615882"/>
    <w:rsid w:val="006344CB"/>
    <w:rsid w:val="00637CCB"/>
    <w:rsid w:val="006405F6"/>
    <w:rsid w:val="00643690"/>
    <w:rsid w:val="00646CE9"/>
    <w:rsid w:val="00650089"/>
    <w:rsid w:val="006638E5"/>
    <w:rsid w:val="0066553A"/>
    <w:rsid w:val="00675023"/>
    <w:rsid w:val="006B2BB8"/>
    <w:rsid w:val="006C1EDB"/>
    <w:rsid w:val="006D3BEA"/>
    <w:rsid w:val="006F67B7"/>
    <w:rsid w:val="007064CE"/>
    <w:rsid w:val="0072220E"/>
    <w:rsid w:val="00725BC7"/>
    <w:rsid w:val="00737253"/>
    <w:rsid w:val="00740772"/>
    <w:rsid w:val="00742ED6"/>
    <w:rsid w:val="00753622"/>
    <w:rsid w:val="0079053D"/>
    <w:rsid w:val="007C62F2"/>
    <w:rsid w:val="007E178F"/>
    <w:rsid w:val="007E3DBA"/>
    <w:rsid w:val="007E78D3"/>
    <w:rsid w:val="007F7D04"/>
    <w:rsid w:val="00814712"/>
    <w:rsid w:val="00815D2C"/>
    <w:rsid w:val="0083114D"/>
    <w:rsid w:val="008476E5"/>
    <w:rsid w:val="0085025A"/>
    <w:rsid w:val="00851C6F"/>
    <w:rsid w:val="0086336F"/>
    <w:rsid w:val="0086481E"/>
    <w:rsid w:val="008804F2"/>
    <w:rsid w:val="00893E04"/>
    <w:rsid w:val="008A65DA"/>
    <w:rsid w:val="008B3AA8"/>
    <w:rsid w:val="008B3DF3"/>
    <w:rsid w:val="008B5702"/>
    <w:rsid w:val="008D113C"/>
    <w:rsid w:val="008F2D1A"/>
    <w:rsid w:val="00906700"/>
    <w:rsid w:val="00922894"/>
    <w:rsid w:val="00943161"/>
    <w:rsid w:val="009471CE"/>
    <w:rsid w:val="00956562"/>
    <w:rsid w:val="009624F4"/>
    <w:rsid w:val="0097164A"/>
    <w:rsid w:val="00976A4D"/>
    <w:rsid w:val="00985863"/>
    <w:rsid w:val="009B1F40"/>
    <w:rsid w:val="009C7013"/>
    <w:rsid w:val="009D7C24"/>
    <w:rsid w:val="00A05EA2"/>
    <w:rsid w:val="00A15022"/>
    <w:rsid w:val="00A20211"/>
    <w:rsid w:val="00A20963"/>
    <w:rsid w:val="00A32430"/>
    <w:rsid w:val="00A35F86"/>
    <w:rsid w:val="00A41542"/>
    <w:rsid w:val="00A469B3"/>
    <w:rsid w:val="00A5192B"/>
    <w:rsid w:val="00A602D6"/>
    <w:rsid w:val="00A61275"/>
    <w:rsid w:val="00A76CBA"/>
    <w:rsid w:val="00A76CE1"/>
    <w:rsid w:val="00A773E4"/>
    <w:rsid w:val="00A85A68"/>
    <w:rsid w:val="00A85ABB"/>
    <w:rsid w:val="00AA43A1"/>
    <w:rsid w:val="00AB79F7"/>
    <w:rsid w:val="00AC2EA5"/>
    <w:rsid w:val="00AC4654"/>
    <w:rsid w:val="00AE138D"/>
    <w:rsid w:val="00AE2011"/>
    <w:rsid w:val="00AE5827"/>
    <w:rsid w:val="00B13520"/>
    <w:rsid w:val="00B26193"/>
    <w:rsid w:val="00B33417"/>
    <w:rsid w:val="00B3373B"/>
    <w:rsid w:val="00B35E45"/>
    <w:rsid w:val="00B4057D"/>
    <w:rsid w:val="00B60B0F"/>
    <w:rsid w:val="00B74A2E"/>
    <w:rsid w:val="00B91A23"/>
    <w:rsid w:val="00BC1FE8"/>
    <w:rsid w:val="00BC5ACD"/>
    <w:rsid w:val="00BE56AE"/>
    <w:rsid w:val="00C04C2A"/>
    <w:rsid w:val="00C14305"/>
    <w:rsid w:val="00C17ACD"/>
    <w:rsid w:val="00C20A30"/>
    <w:rsid w:val="00C33BE4"/>
    <w:rsid w:val="00C51FF1"/>
    <w:rsid w:val="00C600F9"/>
    <w:rsid w:val="00C618AB"/>
    <w:rsid w:val="00C63AC5"/>
    <w:rsid w:val="00C722B9"/>
    <w:rsid w:val="00C90F08"/>
    <w:rsid w:val="00C93012"/>
    <w:rsid w:val="00C9456D"/>
    <w:rsid w:val="00CA5A56"/>
    <w:rsid w:val="00CB72DF"/>
    <w:rsid w:val="00CC0663"/>
    <w:rsid w:val="00CD597E"/>
    <w:rsid w:val="00CE021D"/>
    <w:rsid w:val="00CF7FA5"/>
    <w:rsid w:val="00D00BAA"/>
    <w:rsid w:val="00D04E61"/>
    <w:rsid w:val="00D14A59"/>
    <w:rsid w:val="00D207AD"/>
    <w:rsid w:val="00D41E96"/>
    <w:rsid w:val="00D70F0D"/>
    <w:rsid w:val="00D74CAD"/>
    <w:rsid w:val="00D758A0"/>
    <w:rsid w:val="00D75EA9"/>
    <w:rsid w:val="00D81BA9"/>
    <w:rsid w:val="00DB4768"/>
    <w:rsid w:val="00DD72E2"/>
    <w:rsid w:val="00E01B07"/>
    <w:rsid w:val="00E04637"/>
    <w:rsid w:val="00E12259"/>
    <w:rsid w:val="00E16CE4"/>
    <w:rsid w:val="00E31F71"/>
    <w:rsid w:val="00E362EF"/>
    <w:rsid w:val="00E55F52"/>
    <w:rsid w:val="00E6555F"/>
    <w:rsid w:val="00E72586"/>
    <w:rsid w:val="00E7442F"/>
    <w:rsid w:val="00E8333C"/>
    <w:rsid w:val="00E96CDE"/>
    <w:rsid w:val="00EA7B65"/>
    <w:rsid w:val="00EB5D06"/>
    <w:rsid w:val="00EC79AB"/>
    <w:rsid w:val="00EF4BD0"/>
    <w:rsid w:val="00F27494"/>
    <w:rsid w:val="00F3781B"/>
    <w:rsid w:val="00F61DD7"/>
    <w:rsid w:val="00F62422"/>
    <w:rsid w:val="00F72256"/>
    <w:rsid w:val="00F72E49"/>
    <w:rsid w:val="00F910E5"/>
    <w:rsid w:val="00F93653"/>
    <w:rsid w:val="00F94241"/>
    <w:rsid w:val="00FA01A5"/>
    <w:rsid w:val="00FB2F8E"/>
    <w:rsid w:val="00FB42A6"/>
    <w:rsid w:val="00FB7A6E"/>
    <w:rsid w:val="00FD33CB"/>
    <w:rsid w:val="00FF32AD"/>
    <w:rsid w:val="00FF6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0A948-748A-4CEC-A7EB-8ECBB919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8E5"/>
  </w:style>
  <w:style w:type="paragraph" w:styleId="1">
    <w:name w:val="heading 1"/>
    <w:basedOn w:val="a"/>
    <w:next w:val="a"/>
    <w:link w:val="10"/>
    <w:qFormat/>
    <w:rsid w:val="008476E5"/>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8476E5"/>
    <w:pPr>
      <w:keepNext/>
      <w:spacing w:after="0" w:line="24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6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6E5"/>
    <w:rPr>
      <w:rFonts w:ascii="Tahoma" w:hAnsi="Tahoma" w:cs="Tahoma"/>
      <w:sz w:val="16"/>
      <w:szCs w:val="16"/>
    </w:rPr>
  </w:style>
  <w:style w:type="character" w:customStyle="1" w:styleId="10">
    <w:name w:val="Заголовок 1 Знак"/>
    <w:basedOn w:val="a0"/>
    <w:link w:val="1"/>
    <w:rsid w:val="008476E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8476E5"/>
    <w:rPr>
      <w:rFonts w:ascii="Times New Roman" w:eastAsia="Times New Roman" w:hAnsi="Times New Roman" w:cs="Times New Roman"/>
      <w:b/>
      <w:sz w:val="24"/>
      <w:szCs w:val="20"/>
      <w:lang w:eastAsia="ru-RU"/>
    </w:rPr>
  </w:style>
  <w:style w:type="paragraph" w:styleId="a5">
    <w:name w:val="caption"/>
    <w:basedOn w:val="a"/>
    <w:next w:val="a"/>
    <w:qFormat/>
    <w:rsid w:val="008476E5"/>
    <w:pPr>
      <w:spacing w:after="0" w:line="240" w:lineRule="auto"/>
      <w:jc w:val="center"/>
    </w:pPr>
    <w:rPr>
      <w:rFonts w:ascii="Times New Roman" w:eastAsia="Times New Roman" w:hAnsi="Times New Roman" w:cs="Times New Roman"/>
      <w:sz w:val="24"/>
      <w:szCs w:val="20"/>
      <w:lang w:eastAsia="ru-RU"/>
    </w:rPr>
  </w:style>
  <w:style w:type="paragraph" w:styleId="a6">
    <w:name w:val="Body Text"/>
    <w:basedOn w:val="a"/>
    <w:link w:val="a7"/>
    <w:rsid w:val="00303803"/>
    <w:pPr>
      <w:spacing w:after="0" w:line="240" w:lineRule="auto"/>
      <w:jc w:val="center"/>
    </w:pPr>
    <w:rPr>
      <w:rFonts w:ascii="Times New Roman" w:eastAsia="Times New Roman" w:hAnsi="Times New Roman" w:cs="Times New Roman"/>
      <w:sz w:val="32"/>
      <w:szCs w:val="20"/>
      <w:lang w:eastAsia="ru-RU"/>
    </w:rPr>
  </w:style>
  <w:style w:type="character" w:customStyle="1" w:styleId="a7">
    <w:name w:val="Основной текст Знак"/>
    <w:basedOn w:val="a0"/>
    <w:link w:val="a6"/>
    <w:rsid w:val="00303803"/>
    <w:rPr>
      <w:rFonts w:ascii="Times New Roman" w:eastAsia="Times New Roman" w:hAnsi="Times New Roman" w:cs="Times New Roman"/>
      <w:sz w:val="32"/>
      <w:szCs w:val="20"/>
      <w:lang w:eastAsia="ru-RU"/>
    </w:rPr>
  </w:style>
  <w:style w:type="paragraph" w:styleId="a8">
    <w:name w:val="List Paragraph"/>
    <w:basedOn w:val="a"/>
    <w:uiPriority w:val="34"/>
    <w:qFormat/>
    <w:rsid w:val="00EA7B65"/>
    <w:pPr>
      <w:ind w:left="720"/>
      <w:contextualSpacing/>
    </w:pPr>
  </w:style>
  <w:style w:type="table" w:styleId="a9">
    <w:name w:val="Table Grid"/>
    <w:basedOn w:val="a1"/>
    <w:rsid w:val="00D04E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rsid w:val="00A85A6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4104">
      <w:bodyDiv w:val="1"/>
      <w:marLeft w:val="0"/>
      <w:marRight w:val="0"/>
      <w:marTop w:val="0"/>
      <w:marBottom w:val="0"/>
      <w:divBdr>
        <w:top w:val="none" w:sz="0" w:space="0" w:color="auto"/>
        <w:left w:val="none" w:sz="0" w:space="0" w:color="auto"/>
        <w:bottom w:val="none" w:sz="0" w:space="0" w:color="auto"/>
        <w:right w:val="none" w:sz="0" w:space="0" w:color="auto"/>
      </w:divBdr>
    </w:div>
    <w:div w:id="106910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D5173-6ECA-4E90-92AC-434C4313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1164</Words>
  <Characters>665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7</cp:revision>
  <cp:lastPrinted>2020-08-19T12:06:00Z</cp:lastPrinted>
  <dcterms:created xsi:type="dcterms:W3CDTF">2021-02-28T11:56:00Z</dcterms:created>
  <dcterms:modified xsi:type="dcterms:W3CDTF">2021-03-15T14:41:00Z</dcterms:modified>
</cp:coreProperties>
</file>