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3A64" w14:textId="77777777" w:rsidR="00DE77D0" w:rsidRPr="00F5542B" w:rsidRDefault="00DE77D0" w:rsidP="001C3D4D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3B4309" w:rsidRPr="00C517F8" w14:paraId="04CC56E8" w14:textId="77777777" w:rsidTr="00781EBA">
        <w:trPr>
          <w:trHeight w:val="1476"/>
        </w:trPr>
        <w:tc>
          <w:tcPr>
            <w:tcW w:w="6487" w:type="dxa"/>
            <w:hideMark/>
          </w:tcPr>
          <w:p w14:paraId="00E94B95" w14:textId="77777777" w:rsidR="00781EBA" w:rsidRDefault="005F435B" w:rsidP="005F43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81E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1030B3FB" w14:textId="77777777" w:rsidR="00781EBA" w:rsidRDefault="00781EBA" w:rsidP="005F43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AFFF806" w14:textId="77777777" w:rsidR="00781EBA" w:rsidRDefault="00781EBA" w:rsidP="005F43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96B255E" w14:textId="77777777" w:rsidR="00781EBA" w:rsidRDefault="00781EBA" w:rsidP="005F43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C514DD1" w14:textId="77777777" w:rsidR="00781EBA" w:rsidRDefault="00781EBA" w:rsidP="005F43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AB3B16C" w14:textId="77777777" w:rsidR="00781EBA" w:rsidRDefault="00781EBA" w:rsidP="005F43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6F90148" w14:textId="2F6D857B" w:rsidR="00781EBA" w:rsidRDefault="005F435B" w:rsidP="00781EB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1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розроблення містобудівної документації</w:t>
            </w:r>
            <w:r w:rsidR="00781EBA" w:rsidRPr="00781EBA"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 xml:space="preserve"> </w:t>
            </w:r>
            <w:r w:rsidRPr="00781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детального плану  частини території в межах смт. Авангард та  смт. Хлібодарське Авангардівської селищної територіальної громади «Будівництво автомобільної дороги загального користування державного значення М-28 Одеса-Южний - (М - 14) з під’їздами – транспортна розв’язка в різних рівнях  на км 23+060 (Обхід м. Одеси)»</w:t>
            </w:r>
          </w:p>
          <w:p w14:paraId="17A68F43" w14:textId="77777777" w:rsidR="00781EBA" w:rsidRPr="00781EBA" w:rsidRDefault="00781EBA" w:rsidP="00781EB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2580D5" w14:textId="77777777" w:rsidR="00E85B9A" w:rsidRPr="00781EBA" w:rsidRDefault="00E85B9A" w:rsidP="00D2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14:paraId="5D42667D" w14:textId="6EC94D8B" w:rsidR="00781EBA" w:rsidRDefault="00F111EB" w:rsidP="00606A72">
      <w:pPr>
        <w:pStyle w:val="31"/>
        <w:ind w:right="-1"/>
        <w:jc w:val="both"/>
        <w:rPr>
          <w:rStyle w:val="a7"/>
          <w:b w:val="0"/>
          <w:sz w:val="28"/>
          <w:szCs w:val="28"/>
          <w:bdr w:val="none" w:sz="0" w:space="0" w:color="auto" w:frame="1"/>
        </w:rPr>
      </w:pPr>
      <w:bookmarkStart w:id="0" w:name="n225"/>
      <w:bookmarkStart w:id="1" w:name="n226"/>
      <w:bookmarkStart w:id="2" w:name="n227"/>
      <w:bookmarkEnd w:id="0"/>
      <w:bookmarkEnd w:id="1"/>
      <w:bookmarkEnd w:id="2"/>
      <w:r w:rsidRPr="00781EBA">
        <w:rPr>
          <w:noProof/>
          <w:sz w:val="28"/>
          <w:szCs w:val="28"/>
          <w:lang w:eastAsia="ru-RU"/>
        </w:rPr>
        <w:t xml:space="preserve">          </w:t>
      </w:r>
      <w:r w:rsidR="00781EBA">
        <w:rPr>
          <w:noProof/>
          <w:sz w:val="28"/>
          <w:szCs w:val="28"/>
          <w:lang w:val="ru-UA" w:eastAsia="ru-RU"/>
        </w:rPr>
        <w:t xml:space="preserve">  </w:t>
      </w:r>
      <w:r w:rsidR="005F435B" w:rsidRPr="00781EBA">
        <w:rPr>
          <w:noProof/>
          <w:sz w:val="28"/>
          <w:szCs w:val="28"/>
          <w:lang w:eastAsia="ru-RU"/>
        </w:rPr>
        <w:t xml:space="preserve">Розглянувши лист Служби автомобільних доріг в Одеській області </w:t>
      </w:r>
      <w:r w:rsidR="00A023F7" w:rsidRPr="00781EBA">
        <w:rPr>
          <w:noProof/>
          <w:sz w:val="28"/>
          <w:szCs w:val="28"/>
          <w:lang w:eastAsia="ru-RU"/>
        </w:rPr>
        <w:t xml:space="preserve"> </w:t>
      </w:r>
      <w:r w:rsidR="005F435B" w:rsidRPr="00781EBA">
        <w:rPr>
          <w:noProof/>
          <w:sz w:val="28"/>
          <w:szCs w:val="28"/>
          <w:lang w:eastAsia="ru-RU"/>
        </w:rPr>
        <w:t xml:space="preserve">          </w:t>
      </w:r>
      <w:r w:rsidR="00A023F7" w:rsidRPr="00781EBA">
        <w:rPr>
          <w:noProof/>
          <w:sz w:val="28"/>
          <w:szCs w:val="28"/>
          <w:lang w:eastAsia="ru-RU"/>
        </w:rPr>
        <w:t xml:space="preserve"> </w:t>
      </w:r>
      <w:r w:rsidR="00D854C4" w:rsidRPr="00781EBA">
        <w:rPr>
          <w:noProof/>
          <w:sz w:val="28"/>
          <w:szCs w:val="28"/>
          <w:lang w:eastAsia="ru-RU"/>
        </w:rPr>
        <w:t xml:space="preserve">та </w:t>
      </w:r>
      <w:r w:rsidR="00F5155A" w:rsidRPr="00781EBA">
        <w:rPr>
          <w:noProof/>
          <w:sz w:val="28"/>
          <w:szCs w:val="28"/>
          <w:lang w:eastAsia="ru-RU"/>
        </w:rPr>
        <w:t>на</w:t>
      </w:r>
      <w:r w:rsidR="00D854C4" w:rsidRPr="00781EBA">
        <w:rPr>
          <w:sz w:val="28"/>
          <w:szCs w:val="28"/>
        </w:rPr>
        <w:t>д</w:t>
      </w:r>
      <w:r w:rsidR="00D854C4" w:rsidRPr="00781EBA">
        <w:rPr>
          <w:noProof/>
          <w:sz w:val="28"/>
          <w:szCs w:val="28"/>
          <w:lang w:eastAsia="ru-RU"/>
        </w:rPr>
        <w:t xml:space="preserve">ані матеріали </w:t>
      </w:r>
      <w:r w:rsidR="00204B70" w:rsidRPr="00781EBA">
        <w:rPr>
          <w:noProof/>
          <w:sz w:val="28"/>
          <w:szCs w:val="28"/>
          <w:lang w:eastAsia="ru-RU"/>
        </w:rPr>
        <w:t xml:space="preserve"> щодо </w:t>
      </w:r>
      <w:r w:rsidR="00204B70" w:rsidRPr="00781EBA">
        <w:rPr>
          <w:sz w:val="28"/>
          <w:szCs w:val="28"/>
          <w:shd w:val="clear" w:color="auto" w:fill="FFFFFF"/>
        </w:rPr>
        <w:t>розроб</w:t>
      </w:r>
      <w:r w:rsidR="000B0AF7" w:rsidRPr="00781EBA">
        <w:rPr>
          <w:sz w:val="28"/>
          <w:szCs w:val="28"/>
          <w:shd w:val="clear" w:color="auto" w:fill="FFFFFF"/>
        </w:rPr>
        <w:t>лення</w:t>
      </w:r>
      <w:r w:rsidR="00204B70" w:rsidRPr="00781EBA">
        <w:rPr>
          <w:sz w:val="28"/>
          <w:szCs w:val="28"/>
          <w:shd w:val="clear" w:color="auto" w:fill="FFFFFF"/>
        </w:rPr>
        <w:t xml:space="preserve"> містобудівної документації </w:t>
      </w:r>
      <w:bookmarkStart w:id="3" w:name="_Hlk8974891"/>
      <w:r w:rsidR="005F435B" w:rsidRPr="00781EBA">
        <w:rPr>
          <w:bCs/>
          <w:sz w:val="28"/>
          <w:szCs w:val="28"/>
        </w:rPr>
        <w:t>- детального плану  частини території в межах смт. Авангард та  смт. Хлібодарське Авангардівської селищної територіальної громади «Будівництво автомобільної дороги загального  користування державного значення М-28 Одеса-Южний - (М - 14) з під’їздами – транспортна розв’язка в різних рівнях  на км 23+060 (Обхід м. Одеси)»</w:t>
      </w:r>
      <w:r w:rsidR="00A023F7" w:rsidRPr="00781EBA">
        <w:rPr>
          <w:sz w:val="28"/>
          <w:szCs w:val="28"/>
        </w:rPr>
        <w:t xml:space="preserve">, </w:t>
      </w:r>
      <w:bookmarkEnd w:id="3"/>
      <w:r w:rsidR="00204B70" w:rsidRPr="00781EBA">
        <w:rPr>
          <w:noProof/>
          <w:sz w:val="28"/>
          <w:szCs w:val="28"/>
          <w:lang w:eastAsia="ru-RU"/>
        </w:rPr>
        <w:t>з метою</w:t>
      </w:r>
      <w:r w:rsidR="00E13455" w:rsidRPr="00781EBA">
        <w:rPr>
          <w:noProof/>
          <w:sz w:val="28"/>
          <w:szCs w:val="28"/>
          <w:lang w:eastAsia="ru-RU"/>
        </w:rPr>
        <w:t xml:space="preserve"> реалізації програм соціально-економічного розвитку населен</w:t>
      </w:r>
      <w:r w:rsidR="005F435B" w:rsidRPr="00781EBA">
        <w:rPr>
          <w:noProof/>
          <w:sz w:val="28"/>
          <w:szCs w:val="28"/>
          <w:lang w:eastAsia="ru-RU"/>
        </w:rPr>
        <w:t>их</w:t>
      </w:r>
      <w:r w:rsidR="00E13455" w:rsidRPr="00781EBA">
        <w:rPr>
          <w:noProof/>
          <w:sz w:val="28"/>
          <w:szCs w:val="28"/>
          <w:lang w:eastAsia="ru-RU"/>
        </w:rPr>
        <w:t xml:space="preserve"> пункт</w:t>
      </w:r>
      <w:r w:rsidR="005F435B" w:rsidRPr="00781EBA">
        <w:rPr>
          <w:noProof/>
          <w:sz w:val="28"/>
          <w:szCs w:val="28"/>
          <w:lang w:eastAsia="ru-RU"/>
        </w:rPr>
        <w:t>ів</w:t>
      </w:r>
      <w:r w:rsidR="00E13455" w:rsidRPr="00781EBA">
        <w:rPr>
          <w:noProof/>
          <w:sz w:val="28"/>
          <w:szCs w:val="28"/>
          <w:lang w:eastAsia="ru-RU"/>
        </w:rPr>
        <w:t xml:space="preserve">, визначення </w:t>
      </w:r>
      <w:r w:rsidR="002933C8" w:rsidRPr="00781EBA">
        <w:rPr>
          <w:sz w:val="28"/>
          <w:szCs w:val="28"/>
          <w:shd w:val="clear" w:color="auto" w:fill="FFFFFF"/>
        </w:rPr>
        <w:t>принципів планувально-просторової організації забудови, порядку організації транспортного і пішохідного руху</w:t>
      </w:r>
      <w:r w:rsidR="00E13455" w:rsidRPr="00781EBA">
        <w:rPr>
          <w:noProof/>
          <w:sz w:val="28"/>
          <w:szCs w:val="28"/>
          <w:lang w:eastAsia="ru-RU"/>
        </w:rPr>
        <w:t xml:space="preserve">, </w:t>
      </w:r>
      <w:r w:rsidR="00E13455" w:rsidRPr="00781EBA">
        <w:rPr>
          <w:sz w:val="28"/>
          <w:szCs w:val="28"/>
        </w:rPr>
        <w:t xml:space="preserve">уточнення </w:t>
      </w:r>
      <w:r w:rsidR="00E13455" w:rsidRPr="00781EBA">
        <w:rPr>
          <w:noProof/>
          <w:sz w:val="28"/>
          <w:szCs w:val="28"/>
          <w:lang w:eastAsia="ru-RU"/>
        </w:rPr>
        <w:t xml:space="preserve">у більш крупному масштабі </w:t>
      </w:r>
      <w:r w:rsidR="00E13455" w:rsidRPr="00781EBA">
        <w:rPr>
          <w:sz w:val="28"/>
          <w:szCs w:val="28"/>
        </w:rPr>
        <w:t>положень чинного генерального плану с</w:t>
      </w:r>
      <w:r w:rsidR="002933C8" w:rsidRPr="00781EBA">
        <w:rPr>
          <w:sz w:val="28"/>
          <w:szCs w:val="28"/>
        </w:rPr>
        <w:t>мт.</w:t>
      </w:r>
      <w:r w:rsidR="00E13455" w:rsidRPr="00781EBA">
        <w:rPr>
          <w:sz w:val="28"/>
          <w:szCs w:val="28"/>
        </w:rPr>
        <w:t xml:space="preserve"> </w:t>
      </w:r>
      <w:r w:rsidR="002933C8" w:rsidRPr="00781EBA">
        <w:rPr>
          <w:sz w:val="28"/>
          <w:szCs w:val="28"/>
        </w:rPr>
        <w:t>Авангард</w:t>
      </w:r>
      <w:r w:rsidR="00E13455" w:rsidRPr="00781EBA">
        <w:rPr>
          <w:sz w:val="28"/>
          <w:szCs w:val="28"/>
        </w:rPr>
        <w:t>,</w:t>
      </w:r>
      <w:r w:rsidR="00E66082" w:rsidRPr="00781EBA">
        <w:rPr>
          <w:sz w:val="28"/>
          <w:szCs w:val="28"/>
        </w:rPr>
        <w:t xml:space="preserve"> затвердженого рішенням ХL</w:t>
      </w:r>
      <w:r w:rsidR="00E66082" w:rsidRPr="00781EBA">
        <w:rPr>
          <w:sz w:val="28"/>
          <w:szCs w:val="28"/>
          <w:lang w:val="en-US"/>
        </w:rPr>
        <w:t>V</w:t>
      </w:r>
      <w:r w:rsidR="00E66082" w:rsidRPr="00781EBA">
        <w:rPr>
          <w:sz w:val="28"/>
          <w:szCs w:val="28"/>
        </w:rPr>
        <w:t xml:space="preserve">ІІ сесії Авангардівської селищної ради </w:t>
      </w:r>
      <w:r w:rsidR="00E66082" w:rsidRPr="00781EBA">
        <w:rPr>
          <w:sz w:val="28"/>
          <w:szCs w:val="28"/>
          <w:lang w:val="en-US"/>
        </w:rPr>
        <w:t>V</w:t>
      </w:r>
      <w:r w:rsidR="00E66082" w:rsidRPr="00781EBA">
        <w:rPr>
          <w:sz w:val="28"/>
          <w:szCs w:val="28"/>
        </w:rPr>
        <w:t xml:space="preserve"> скликання від 24.03.2015 року № 1265-</w:t>
      </w:r>
      <w:r w:rsidR="00E66082" w:rsidRPr="00781EBA">
        <w:rPr>
          <w:sz w:val="28"/>
          <w:szCs w:val="28"/>
          <w:lang w:val="en-US"/>
        </w:rPr>
        <w:t>V</w:t>
      </w:r>
      <w:r w:rsidR="00E66082" w:rsidRPr="00781EBA">
        <w:rPr>
          <w:sz w:val="28"/>
          <w:szCs w:val="28"/>
        </w:rPr>
        <w:t xml:space="preserve"> та положень чинного генерального плану смт. Хлібодарське та селища Жовтнева революція, затвердженого рішенням Хлібодарської селищної ради від 06.05.2008 року №470-</w:t>
      </w:r>
      <w:r w:rsidR="00E66082" w:rsidRPr="00781EBA">
        <w:rPr>
          <w:sz w:val="28"/>
          <w:szCs w:val="28"/>
          <w:lang w:val="en-US"/>
        </w:rPr>
        <w:t>V</w:t>
      </w:r>
      <w:r w:rsidR="00781EBA">
        <w:rPr>
          <w:sz w:val="28"/>
          <w:szCs w:val="28"/>
          <w:lang w:val="ru-UA"/>
        </w:rPr>
        <w:t xml:space="preserve"> </w:t>
      </w:r>
      <w:r w:rsidR="00E66082" w:rsidRPr="00781EBA">
        <w:rPr>
          <w:sz w:val="28"/>
          <w:szCs w:val="28"/>
        </w:rPr>
        <w:t>«Про затвердження генерального плану смт. Хлібодарське та селище Жовтнева революція на території Хлібодарської селищної ради Біляївського району  Одеської області»</w:t>
      </w:r>
      <w:r w:rsidR="00E13455" w:rsidRPr="00781EBA">
        <w:rPr>
          <w:sz w:val="28"/>
          <w:szCs w:val="28"/>
        </w:rPr>
        <w:t>,</w:t>
      </w:r>
      <w:r w:rsidR="00D97AC2" w:rsidRPr="00781EBA">
        <w:rPr>
          <w:sz w:val="28"/>
          <w:szCs w:val="28"/>
        </w:rPr>
        <w:t xml:space="preserve"> </w:t>
      </w:r>
      <w:r w:rsidR="00204B70" w:rsidRPr="00781EBA">
        <w:rPr>
          <w:noProof/>
          <w:sz w:val="28"/>
          <w:szCs w:val="28"/>
          <w:lang w:eastAsia="ru-RU"/>
        </w:rPr>
        <w:t xml:space="preserve">враховуючи пропозиції </w:t>
      </w:r>
      <w:r w:rsidR="009F0B97" w:rsidRPr="00781EBA">
        <w:rPr>
          <w:sz w:val="28"/>
          <w:szCs w:val="28"/>
          <w:lang w:eastAsia="ru-RU"/>
        </w:rPr>
        <w:t xml:space="preserve">постійної </w:t>
      </w:r>
      <w:r w:rsidR="009F0B97" w:rsidRPr="00781EBA">
        <w:rPr>
          <w:noProof/>
          <w:sz w:val="28"/>
          <w:szCs w:val="28"/>
          <w:lang w:eastAsia="ru-RU"/>
        </w:rPr>
        <w:t xml:space="preserve">комісії </w:t>
      </w:r>
      <w:r w:rsidR="009F0B97" w:rsidRPr="00781EBA">
        <w:rPr>
          <w:sz w:val="28"/>
          <w:szCs w:val="28"/>
          <w:lang w:eastAsia="uk-UA"/>
        </w:rPr>
        <w:t>Авангардівської селищної ради,</w:t>
      </w:r>
      <w:r w:rsidR="000B54B2" w:rsidRPr="00781EBA">
        <w:rPr>
          <w:bCs/>
          <w:sz w:val="28"/>
          <w:szCs w:val="28"/>
          <w:lang w:eastAsia="ru-RU"/>
        </w:rPr>
        <w:t xml:space="preserve"> </w:t>
      </w:r>
      <w:r w:rsidR="000B54B2" w:rsidRPr="00781EBA">
        <w:rPr>
          <w:rStyle w:val="a7"/>
          <w:b w:val="0"/>
          <w:sz w:val="28"/>
          <w:szCs w:val="28"/>
          <w:bdr w:val="none" w:sz="0" w:space="0" w:color="auto" w:frame="1"/>
        </w:rPr>
        <w:t> з питань комунальної власності, житлово-комунального господарства,</w:t>
      </w:r>
      <w:r w:rsidR="00781EBA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r w:rsidR="000B54B2" w:rsidRPr="00781EBA">
        <w:rPr>
          <w:rStyle w:val="a7"/>
          <w:b w:val="0"/>
          <w:sz w:val="28"/>
          <w:szCs w:val="28"/>
          <w:bdr w:val="none" w:sz="0" w:space="0" w:color="auto" w:frame="1"/>
        </w:rPr>
        <w:t xml:space="preserve"> благоустрою, планування території, будівництва, </w:t>
      </w:r>
      <w:r w:rsidR="00781EBA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r w:rsidR="000B54B2" w:rsidRPr="00781EBA">
        <w:rPr>
          <w:rStyle w:val="a7"/>
          <w:b w:val="0"/>
          <w:sz w:val="28"/>
          <w:szCs w:val="28"/>
          <w:bdr w:val="none" w:sz="0" w:space="0" w:color="auto" w:frame="1"/>
        </w:rPr>
        <w:t xml:space="preserve">архітектури, </w:t>
      </w:r>
    </w:p>
    <w:p w14:paraId="7F797045" w14:textId="77777777" w:rsidR="00781EBA" w:rsidRDefault="00781EBA" w:rsidP="00606A72">
      <w:pPr>
        <w:pStyle w:val="31"/>
        <w:ind w:right="-1"/>
        <w:jc w:val="both"/>
        <w:rPr>
          <w:rStyle w:val="a7"/>
          <w:b w:val="0"/>
          <w:sz w:val="28"/>
          <w:szCs w:val="28"/>
          <w:bdr w:val="none" w:sz="0" w:space="0" w:color="auto" w:frame="1"/>
        </w:rPr>
      </w:pPr>
    </w:p>
    <w:p w14:paraId="37765489" w14:textId="11A061FA" w:rsidR="00781EBA" w:rsidRPr="00781EBA" w:rsidRDefault="00781EBA" w:rsidP="00606A72">
      <w:pPr>
        <w:pStyle w:val="31"/>
        <w:ind w:right="-1"/>
        <w:jc w:val="both"/>
        <w:rPr>
          <w:b/>
          <w:sz w:val="28"/>
          <w:szCs w:val="28"/>
        </w:rPr>
      </w:pPr>
      <w:r w:rsidRPr="00781EBA">
        <w:rPr>
          <w:rStyle w:val="a7"/>
          <w:bCs w:val="0"/>
          <w:sz w:val="28"/>
          <w:szCs w:val="28"/>
          <w:bdr w:val="none" w:sz="0" w:space="0" w:color="auto" w:frame="1"/>
          <w:lang w:val="ru-UA"/>
        </w:rPr>
        <w:t>№436-</w:t>
      </w:r>
      <w:r w:rsidRPr="00781EBA">
        <w:rPr>
          <w:b/>
          <w:sz w:val="28"/>
          <w:szCs w:val="28"/>
          <w:lang w:val="en-US"/>
        </w:rPr>
        <w:t>V</w:t>
      </w:r>
      <w:r w:rsidRPr="00781EBA">
        <w:rPr>
          <w:b/>
          <w:sz w:val="28"/>
          <w:szCs w:val="28"/>
        </w:rPr>
        <w:t>ІІІ</w:t>
      </w:r>
    </w:p>
    <w:p w14:paraId="50DB5C95" w14:textId="41066B90" w:rsidR="00781EBA" w:rsidRPr="00781EBA" w:rsidRDefault="00781EBA" w:rsidP="00606A72">
      <w:pPr>
        <w:pStyle w:val="31"/>
        <w:ind w:right="-1"/>
        <w:jc w:val="both"/>
        <w:rPr>
          <w:rStyle w:val="a7"/>
          <w:bCs w:val="0"/>
          <w:sz w:val="28"/>
          <w:szCs w:val="28"/>
          <w:bdr w:val="none" w:sz="0" w:space="0" w:color="auto" w:frame="1"/>
        </w:rPr>
      </w:pPr>
      <w:r w:rsidRPr="00781EBA">
        <w:rPr>
          <w:b/>
          <w:sz w:val="28"/>
          <w:szCs w:val="28"/>
        </w:rPr>
        <w:t>від 08.04.2021</w:t>
      </w:r>
    </w:p>
    <w:p w14:paraId="7DF56A95" w14:textId="77777777" w:rsidR="00781EBA" w:rsidRDefault="00781EBA" w:rsidP="00606A72">
      <w:pPr>
        <w:pStyle w:val="31"/>
        <w:ind w:right="-1"/>
        <w:jc w:val="both"/>
        <w:rPr>
          <w:rStyle w:val="a7"/>
          <w:b w:val="0"/>
          <w:sz w:val="28"/>
          <w:szCs w:val="28"/>
          <w:bdr w:val="none" w:sz="0" w:space="0" w:color="auto" w:frame="1"/>
        </w:rPr>
      </w:pPr>
    </w:p>
    <w:p w14:paraId="2E2EA87F" w14:textId="5195E169" w:rsidR="00606A72" w:rsidRPr="00781EBA" w:rsidRDefault="000B54B2" w:rsidP="00606A72">
      <w:pPr>
        <w:pStyle w:val="31"/>
        <w:ind w:right="-1"/>
        <w:jc w:val="both"/>
        <w:rPr>
          <w:noProof/>
          <w:sz w:val="28"/>
          <w:szCs w:val="28"/>
          <w:lang w:eastAsia="ru-RU"/>
        </w:rPr>
      </w:pPr>
      <w:r w:rsidRPr="00781EBA">
        <w:rPr>
          <w:rStyle w:val="a7"/>
          <w:b w:val="0"/>
          <w:sz w:val="28"/>
          <w:szCs w:val="28"/>
          <w:bdr w:val="none" w:sz="0" w:space="0" w:color="auto" w:frame="1"/>
        </w:rPr>
        <w:lastRenderedPageBreak/>
        <w:t>енергозбереження та  транспорту</w:t>
      </w:r>
      <w:r w:rsidR="00E13455" w:rsidRPr="00781EBA">
        <w:rPr>
          <w:sz w:val="28"/>
          <w:szCs w:val="28"/>
          <w:lang w:eastAsia="uk-UA"/>
        </w:rPr>
        <w:t>,</w:t>
      </w:r>
      <w:r w:rsidR="00606A72" w:rsidRPr="00781EBA">
        <w:rPr>
          <w:noProof/>
          <w:sz w:val="28"/>
          <w:szCs w:val="28"/>
          <w:lang w:eastAsia="ru-RU"/>
        </w:rPr>
        <w:t xml:space="preserve">  керуючись положеннями ст.ст. 25, 26, 31 Закону України «Про місцеве самоврядування в Україні», ст.ст. </w:t>
      </w:r>
      <w:r w:rsidR="00172A63" w:rsidRPr="00781EBA">
        <w:rPr>
          <w:noProof/>
          <w:sz w:val="28"/>
          <w:szCs w:val="28"/>
          <w:lang w:eastAsia="ru-RU"/>
        </w:rPr>
        <w:t xml:space="preserve">2, </w:t>
      </w:r>
      <w:r w:rsidR="00606A72" w:rsidRPr="00781EBA">
        <w:rPr>
          <w:noProof/>
          <w:sz w:val="28"/>
          <w:szCs w:val="28"/>
          <w:lang w:eastAsia="ru-RU"/>
        </w:rPr>
        <w:t xml:space="preserve">8, 10, 16, </w:t>
      </w:r>
      <w:r w:rsidR="000C0ABB" w:rsidRPr="00781EBA">
        <w:rPr>
          <w:noProof/>
          <w:sz w:val="28"/>
          <w:szCs w:val="28"/>
          <w:lang w:eastAsia="ru-RU"/>
        </w:rPr>
        <w:t>19,</w:t>
      </w:r>
      <w:r w:rsidR="00BF6785" w:rsidRPr="00781EBA">
        <w:rPr>
          <w:noProof/>
          <w:sz w:val="28"/>
          <w:szCs w:val="28"/>
          <w:lang w:eastAsia="ru-RU"/>
        </w:rPr>
        <w:t xml:space="preserve"> </w:t>
      </w:r>
      <w:r w:rsidR="000C0ABB" w:rsidRPr="00781EBA">
        <w:rPr>
          <w:noProof/>
          <w:sz w:val="28"/>
          <w:szCs w:val="28"/>
          <w:lang w:eastAsia="ru-RU"/>
        </w:rPr>
        <w:t xml:space="preserve">20, </w:t>
      </w:r>
      <w:r w:rsidR="00606A72" w:rsidRPr="00781EBA">
        <w:rPr>
          <w:noProof/>
          <w:sz w:val="28"/>
          <w:szCs w:val="28"/>
          <w:lang w:eastAsia="ru-RU"/>
        </w:rPr>
        <w:t>21</w:t>
      </w:r>
      <w:r w:rsidR="000C0ABB" w:rsidRPr="00781EBA">
        <w:rPr>
          <w:noProof/>
          <w:sz w:val="28"/>
          <w:szCs w:val="28"/>
          <w:lang w:eastAsia="ru-RU"/>
        </w:rPr>
        <w:t>, 24</w:t>
      </w:r>
      <w:r w:rsidR="00606A72" w:rsidRPr="00781EBA">
        <w:rPr>
          <w:noProof/>
          <w:sz w:val="28"/>
          <w:szCs w:val="28"/>
          <w:lang w:eastAsia="ru-RU"/>
        </w:rPr>
        <w:t xml:space="preserve"> Закону України «Про регулювання містобудівноїдіяльності»,</w:t>
      </w:r>
      <w:r w:rsidR="00BF6785" w:rsidRPr="00781EBA">
        <w:rPr>
          <w:noProof/>
          <w:sz w:val="28"/>
          <w:szCs w:val="28"/>
          <w:lang w:eastAsia="ru-RU"/>
        </w:rPr>
        <w:t xml:space="preserve"> </w:t>
      </w:r>
      <w:r w:rsidR="00606A72" w:rsidRPr="00781EBA">
        <w:rPr>
          <w:spacing w:val="-2"/>
          <w:sz w:val="28"/>
          <w:szCs w:val="28"/>
        </w:rPr>
        <w:t xml:space="preserve">ст.ст. </w:t>
      </w:r>
      <w:r w:rsidR="000C0ABB" w:rsidRPr="00781EBA">
        <w:rPr>
          <w:spacing w:val="-2"/>
          <w:sz w:val="28"/>
          <w:szCs w:val="28"/>
        </w:rPr>
        <w:t xml:space="preserve">1, 2, </w:t>
      </w:r>
      <w:r w:rsidR="00606A72" w:rsidRPr="00781EBA">
        <w:rPr>
          <w:spacing w:val="-2"/>
          <w:sz w:val="28"/>
          <w:szCs w:val="28"/>
        </w:rPr>
        <w:t xml:space="preserve">17, Закону України «Про основи містобудування», Закону України «Про стратегічну екологічну оцінку», вимогами </w:t>
      </w:r>
      <w:r w:rsidR="00606A72" w:rsidRPr="00781EBA">
        <w:rPr>
          <w:spacing w:val="-3"/>
          <w:sz w:val="28"/>
          <w:szCs w:val="28"/>
        </w:rPr>
        <w:t>Порядку розроблення містобудівної документації, затвердженого</w:t>
      </w:r>
      <w:r w:rsidR="00606A72" w:rsidRPr="00781EBA">
        <w:rPr>
          <w:spacing w:val="-2"/>
          <w:sz w:val="28"/>
          <w:szCs w:val="28"/>
        </w:rPr>
        <w:t xml:space="preserve"> наказом Міністерства регіонального розвитку, будівництва та житлово-комунального господарства </w:t>
      </w:r>
      <w:r w:rsidR="00606A72" w:rsidRPr="00781EBA">
        <w:rPr>
          <w:spacing w:val="-3"/>
          <w:sz w:val="28"/>
          <w:szCs w:val="28"/>
        </w:rPr>
        <w:t>України від 16.11.2011 року за  № 290</w:t>
      </w:r>
      <w:r w:rsidR="00606A72" w:rsidRPr="00781EBA">
        <w:rPr>
          <w:sz w:val="28"/>
          <w:szCs w:val="28"/>
        </w:rPr>
        <w:t xml:space="preserve">, </w:t>
      </w:r>
      <w:r w:rsidR="000C0ABB" w:rsidRPr="00781EBA">
        <w:rPr>
          <w:noProof/>
          <w:sz w:val="28"/>
          <w:szCs w:val="28"/>
          <w:lang w:eastAsia="ru-RU"/>
        </w:rPr>
        <w:t>та</w:t>
      </w:r>
      <w:r w:rsidR="000C0ABB" w:rsidRPr="00781EBA">
        <w:rPr>
          <w:sz w:val="28"/>
          <w:szCs w:val="28"/>
        </w:rPr>
        <w:t xml:space="preserve"> вимог</w:t>
      </w:r>
      <w:r w:rsidR="003000CD" w:rsidRPr="00781EBA">
        <w:rPr>
          <w:sz w:val="28"/>
          <w:szCs w:val="28"/>
        </w:rPr>
        <w:t xml:space="preserve"> </w:t>
      </w:r>
      <w:r w:rsidR="000C0ABB" w:rsidRPr="00781EBA">
        <w:rPr>
          <w:spacing w:val="-3"/>
          <w:sz w:val="28"/>
          <w:szCs w:val="28"/>
        </w:rPr>
        <w:t>ДБН Б.1.1-14:2012 «Склад та зміст детального плану території»</w:t>
      </w:r>
      <w:r w:rsidR="000C0ABB" w:rsidRPr="00781EBA">
        <w:rPr>
          <w:noProof/>
          <w:sz w:val="28"/>
          <w:szCs w:val="28"/>
          <w:lang w:eastAsia="ru-RU"/>
        </w:rPr>
        <w:t xml:space="preserve">, </w:t>
      </w:r>
      <w:r w:rsidR="000C0ABB" w:rsidRPr="00781EBA">
        <w:rPr>
          <w:sz w:val="28"/>
          <w:szCs w:val="28"/>
        </w:rPr>
        <w:t xml:space="preserve">затвердженого наказом Міністерства регіонального розвитку, будівництва та житлово-комунального господарства України від 12.03.2012 року № 107, </w:t>
      </w:r>
      <w:r w:rsidR="00606A72" w:rsidRPr="00781EBA">
        <w:rPr>
          <w:sz w:val="28"/>
          <w:szCs w:val="28"/>
          <w:lang w:eastAsia="ru-RU"/>
        </w:rPr>
        <w:t xml:space="preserve">діючи </w:t>
      </w:r>
      <w:r w:rsidR="00606A72" w:rsidRPr="00781EBA">
        <w:rPr>
          <w:sz w:val="28"/>
          <w:szCs w:val="28"/>
          <w:shd w:val="clear" w:color="auto" w:fill="FFFFFF"/>
        </w:rPr>
        <w:t xml:space="preserve">в інтересах територіальної громади з урахуванням державних, громадських та приватних інтересів, </w:t>
      </w:r>
      <w:r w:rsidR="00606A72" w:rsidRPr="00781EBA">
        <w:rPr>
          <w:noProof/>
          <w:sz w:val="28"/>
          <w:szCs w:val="28"/>
          <w:lang w:eastAsia="ru-RU"/>
        </w:rPr>
        <w:t xml:space="preserve">Авангардівська селищна рада </w:t>
      </w:r>
      <w:r w:rsidR="00606A72" w:rsidRPr="00781EBA">
        <w:rPr>
          <w:b/>
          <w:noProof/>
          <w:sz w:val="28"/>
          <w:szCs w:val="28"/>
          <w:lang w:eastAsia="ru-RU"/>
        </w:rPr>
        <w:t>вирішила</w:t>
      </w:r>
      <w:r w:rsidR="00606A72" w:rsidRPr="00781EBA">
        <w:rPr>
          <w:noProof/>
          <w:sz w:val="28"/>
          <w:szCs w:val="28"/>
          <w:lang w:eastAsia="ru-RU"/>
        </w:rPr>
        <w:t>:</w:t>
      </w:r>
    </w:p>
    <w:p w14:paraId="4F02DC0A" w14:textId="77777777" w:rsidR="00E66082" w:rsidRPr="00781EBA" w:rsidRDefault="00E66082" w:rsidP="00606A72">
      <w:pPr>
        <w:pStyle w:val="31"/>
        <w:ind w:right="-1"/>
        <w:jc w:val="both"/>
        <w:rPr>
          <w:noProof/>
          <w:sz w:val="28"/>
          <w:szCs w:val="28"/>
          <w:lang w:eastAsia="ru-RU"/>
        </w:rPr>
      </w:pPr>
    </w:p>
    <w:p w14:paraId="3BC0458C" w14:textId="5E56B83C" w:rsidR="000212C0" w:rsidRPr="00781EBA" w:rsidRDefault="006B5052" w:rsidP="00C517F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781EBA">
        <w:rPr>
          <w:sz w:val="28"/>
          <w:szCs w:val="28"/>
        </w:rPr>
        <w:t> </w:t>
      </w:r>
      <w:r w:rsidR="006A2CFA" w:rsidRPr="00781EBA">
        <w:rPr>
          <w:sz w:val="28"/>
          <w:szCs w:val="28"/>
          <w:lang w:eastAsia="ru-RU"/>
        </w:rPr>
        <w:t xml:space="preserve">       </w:t>
      </w:r>
      <w:r w:rsidR="00983FFD" w:rsidRPr="00C517F8">
        <w:rPr>
          <w:sz w:val="28"/>
          <w:szCs w:val="28"/>
          <w:lang w:eastAsia="ru-RU"/>
        </w:rPr>
        <w:t>1.</w:t>
      </w:r>
      <w:r w:rsidR="006A2CFA" w:rsidRPr="00C517F8">
        <w:rPr>
          <w:sz w:val="28"/>
          <w:szCs w:val="28"/>
          <w:lang w:eastAsia="ru-RU"/>
        </w:rPr>
        <w:t xml:space="preserve"> </w:t>
      </w:r>
      <w:r w:rsidR="00204B70" w:rsidRPr="00C517F8">
        <w:rPr>
          <w:sz w:val="28"/>
          <w:szCs w:val="28"/>
          <w:lang w:eastAsia="ru-RU"/>
        </w:rPr>
        <w:t xml:space="preserve">Надати дозвіл на розроблення </w:t>
      </w:r>
      <w:r w:rsidR="00E66082" w:rsidRPr="00C517F8">
        <w:rPr>
          <w:sz w:val="28"/>
          <w:szCs w:val="28"/>
          <w:shd w:val="clear" w:color="auto" w:fill="FFFFFF"/>
        </w:rPr>
        <w:t xml:space="preserve">містобудівної документації </w:t>
      </w:r>
      <w:r w:rsidR="00E66082" w:rsidRPr="00C517F8">
        <w:rPr>
          <w:bCs/>
          <w:sz w:val="28"/>
          <w:szCs w:val="28"/>
        </w:rPr>
        <w:t>- детального плану  частини території в межах смт. Авангард та  смт. Хлібодарське Авангардівської селищної територіальної громади</w:t>
      </w:r>
      <w:r w:rsidR="00C517F8">
        <w:rPr>
          <w:bCs/>
          <w:sz w:val="28"/>
          <w:szCs w:val="28"/>
        </w:rPr>
        <w:t xml:space="preserve"> </w:t>
      </w:r>
      <w:r w:rsidR="00E66082" w:rsidRPr="00C517F8">
        <w:rPr>
          <w:bCs/>
          <w:sz w:val="28"/>
          <w:szCs w:val="28"/>
        </w:rPr>
        <w:t>«Будівництво автомобільної дороги загального  користування державного значення М-28 Одеса-Южний - (М - 14) з під’їздами – транспортна розв’язка в різних рівнях  на км 23+060 (Обхід м. Одеси)»</w:t>
      </w:r>
      <w:bookmarkStart w:id="4" w:name="_Hlk8978949"/>
      <w:r w:rsidR="00124A3D" w:rsidRPr="00C517F8">
        <w:rPr>
          <w:sz w:val="28"/>
          <w:szCs w:val="28"/>
        </w:rPr>
        <w:t>.</w:t>
      </w:r>
      <w:r w:rsidR="00124A3D" w:rsidRPr="00781EBA">
        <w:rPr>
          <w:sz w:val="28"/>
          <w:szCs w:val="28"/>
        </w:rPr>
        <w:t xml:space="preserve"> </w:t>
      </w:r>
    </w:p>
    <w:p w14:paraId="5A38E480" w14:textId="77777777" w:rsidR="00803C94" w:rsidRPr="00781EBA" w:rsidRDefault="006A2CFA" w:rsidP="00803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15469344"/>
      <w:bookmarkEnd w:id="4"/>
      <w:r w:rsidRPr="00781EB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="007C02DE" w:rsidRPr="00781E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4B70" w:rsidRPr="00781E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B70"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Авангардівської селищної ради виступити замовником </w:t>
      </w:r>
      <w:r w:rsidR="00204B70" w:rsidRPr="00781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</w:t>
      </w:r>
      <w:r w:rsidR="00E66082" w:rsidRPr="00781E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детального плану  частини території в межах                   смт. Авангард та  смт. Хлібодарське Авангардівської селищної територіальної громади «Будівництво автомобільної дороги загального  користування державного значення М-28 Одеса-Южний - (М - 14) з під’їздами – транспортна розв’язка в різних рівнях  на км 23+060 (Обхід м. Одеси)»</w:t>
      </w:r>
      <w:r w:rsidR="00803C94"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3A2D7C4" w14:textId="77777777" w:rsidR="00204B70" w:rsidRPr="00781EBA" w:rsidRDefault="006A2CFA" w:rsidP="00204B70">
      <w:pPr>
        <w:tabs>
          <w:tab w:val="left" w:pos="9638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3A9B"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2DE" w:rsidRPr="00781EB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3746F" w:rsidRPr="00781E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B70"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Доручити виконавчому комітету Авангардівської селищної ради в установлений </w:t>
      </w:r>
      <w:r w:rsidR="00F5155A" w:rsidRPr="00781EBA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="00204B70" w:rsidRPr="00781EB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93C6F2B" w14:textId="77777777" w:rsidR="00124A3D" w:rsidRPr="00781EBA" w:rsidRDefault="006A2CFA" w:rsidP="007C02DE">
      <w:pPr>
        <w:pStyle w:val="aa"/>
        <w:shd w:val="clear" w:color="auto" w:fill="FFFFFF"/>
        <w:tabs>
          <w:tab w:val="left" w:pos="48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781EBA">
        <w:rPr>
          <w:noProof/>
          <w:sz w:val="28"/>
          <w:szCs w:val="28"/>
        </w:rPr>
        <w:t xml:space="preserve">     </w:t>
      </w:r>
      <w:r w:rsidR="00D53A9B" w:rsidRPr="00781EBA">
        <w:rPr>
          <w:noProof/>
          <w:sz w:val="28"/>
          <w:szCs w:val="28"/>
        </w:rPr>
        <w:t xml:space="preserve">   </w:t>
      </w:r>
      <w:r w:rsidR="007C02DE" w:rsidRPr="00781EBA">
        <w:rPr>
          <w:noProof/>
          <w:sz w:val="28"/>
          <w:szCs w:val="28"/>
        </w:rPr>
        <w:t>3</w:t>
      </w:r>
      <w:r w:rsidR="00204B70" w:rsidRPr="00781EBA">
        <w:rPr>
          <w:noProof/>
          <w:sz w:val="28"/>
          <w:szCs w:val="28"/>
        </w:rPr>
        <w:t>.</w:t>
      </w:r>
      <w:r w:rsidR="00F4078A" w:rsidRPr="00781EBA">
        <w:rPr>
          <w:noProof/>
          <w:sz w:val="28"/>
          <w:szCs w:val="28"/>
        </w:rPr>
        <w:t>1</w:t>
      </w:r>
      <w:r w:rsidR="00204B70" w:rsidRPr="00781EBA">
        <w:rPr>
          <w:noProof/>
          <w:sz w:val="28"/>
          <w:szCs w:val="28"/>
        </w:rPr>
        <w:t>.</w:t>
      </w:r>
      <w:r w:rsidRPr="00781EBA">
        <w:rPr>
          <w:noProof/>
          <w:sz w:val="28"/>
          <w:szCs w:val="28"/>
        </w:rPr>
        <w:t xml:space="preserve"> </w:t>
      </w:r>
      <w:r w:rsidR="00BE203A" w:rsidRPr="00781EBA">
        <w:rPr>
          <w:sz w:val="28"/>
          <w:szCs w:val="28"/>
        </w:rPr>
        <w:t>визначити в установленому законодавством порядку розробника</w:t>
      </w:r>
      <w:r w:rsidR="001E127F" w:rsidRPr="00781EBA">
        <w:rPr>
          <w:sz w:val="28"/>
          <w:szCs w:val="28"/>
        </w:rPr>
        <w:t xml:space="preserve"> зазначеного проекту містобудівної документації,</w:t>
      </w:r>
      <w:r w:rsidR="00204B70" w:rsidRPr="00781EBA">
        <w:rPr>
          <w:sz w:val="28"/>
          <w:szCs w:val="28"/>
          <w:lang w:eastAsia="ru-RU"/>
        </w:rPr>
        <w:t xml:space="preserve"> –</w:t>
      </w:r>
      <w:r w:rsidR="00B15EF6" w:rsidRPr="00781EBA">
        <w:rPr>
          <w:sz w:val="28"/>
          <w:szCs w:val="28"/>
          <w:lang w:eastAsia="ru-RU"/>
        </w:rPr>
        <w:t xml:space="preserve"> </w:t>
      </w:r>
      <w:r w:rsidR="001436AE" w:rsidRPr="00781EBA">
        <w:rPr>
          <w:sz w:val="28"/>
          <w:szCs w:val="28"/>
        </w:rPr>
        <w:t>суб’єкта господарювання, який має в своєму складі архітектора, що має кваліфікаційний сертифікат</w:t>
      </w:r>
      <w:r w:rsidR="00B15EF6" w:rsidRPr="00781EBA">
        <w:rPr>
          <w:sz w:val="28"/>
          <w:szCs w:val="28"/>
        </w:rPr>
        <w:t xml:space="preserve"> </w:t>
      </w:r>
      <w:r w:rsidR="00204B70" w:rsidRPr="00781EBA">
        <w:rPr>
          <w:noProof/>
          <w:sz w:val="28"/>
          <w:szCs w:val="28"/>
        </w:rPr>
        <w:t xml:space="preserve">та доручити Авангардівському селищному голові укласти </w:t>
      </w:r>
      <w:r w:rsidR="00124A3D" w:rsidRPr="00781EBA">
        <w:rPr>
          <w:noProof/>
          <w:sz w:val="28"/>
          <w:szCs w:val="28"/>
        </w:rPr>
        <w:t>з н</w:t>
      </w:r>
      <w:r w:rsidR="001E127F" w:rsidRPr="00781EBA">
        <w:rPr>
          <w:noProof/>
          <w:sz w:val="28"/>
          <w:szCs w:val="28"/>
        </w:rPr>
        <w:t>им</w:t>
      </w:r>
      <w:r w:rsidR="00B15EF6" w:rsidRPr="00781EBA">
        <w:rPr>
          <w:noProof/>
          <w:sz w:val="28"/>
          <w:szCs w:val="28"/>
        </w:rPr>
        <w:t xml:space="preserve"> </w:t>
      </w:r>
      <w:r w:rsidR="00204B70" w:rsidRPr="00781EBA">
        <w:rPr>
          <w:noProof/>
          <w:sz w:val="28"/>
          <w:szCs w:val="28"/>
        </w:rPr>
        <w:t xml:space="preserve">договір на розроблення </w:t>
      </w:r>
      <w:r w:rsidR="00204B70" w:rsidRPr="00781EBA">
        <w:rPr>
          <w:sz w:val="28"/>
          <w:szCs w:val="28"/>
          <w:lang w:eastAsia="ru-RU"/>
        </w:rPr>
        <w:t>детального плану частини території с</w:t>
      </w:r>
      <w:r w:rsidR="00E66082" w:rsidRPr="00781EBA">
        <w:rPr>
          <w:sz w:val="28"/>
          <w:szCs w:val="28"/>
          <w:lang w:eastAsia="ru-RU"/>
        </w:rPr>
        <w:t>мт. Авангард та смт. Хлібодарське</w:t>
      </w:r>
      <w:r w:rsidR="00F94625" w:rsidRPr="00781EBA">
        <w:rPr>
          <w:noProof/>
          <w:sz w:val="28"/>
          <w:szCs w:val="28"/>
        </w:rPr>
        <w:t>;</w:t>
      </w:r>
    </w:p>
    <w:p w14:paraId="0E818CDB" w14:textId="56B73F7B" w:rsidR="007C02DE" w:rsidRPr="00781EBA" w:rsidRDefault="006A2CFA" w:rsidP="00F94625">
      <w:pPr>
        <w:tabs>
          <w:tab w:val="left" w:pos="4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3A9B"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2DE" w:rsidRPr="00781EB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94625" w:rsidRPr="00781E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078A" w:rsidRPr="00781E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83FFD" w:rsidRPr="00781E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1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625"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джерела фінансування та строки для розроблення </w:t>
      </w:r>
      <w:bookmarkStart w:id="6" w:name="_Hlk8975900"/>
      <w:r w:rsidR="00691344" w:rsidRPr="00781EBA">
        <w:rPr>
          <w:rFonts w:ascii="Times New Roman" w:hAnsi="Times New Roman" w:cs="Times New Roman"/>
          <w:sz w:val="28"/>
          <w:szCs w:val="28"/>
          <w:lang w:val="uk-UA"/>
        </w:rPr>
        <w:t>зазначеного проекту містобудівної документації</w:t>
      </w:r>
      <w:bookmarkEnd w:id="6"/>
      <w:r w:rsidR="00F94625" w:rsidRPr="00781E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bookmarkEnd w:id="5"/>
    <w:p w14:paraId="1B0564EF" w14:textId="77777777" w:rsidR="00F4078A" w:rsidRPr="00781EBA" w:rsidRDefault="006A2CFA" w:rsidP="00F4078A">
      <w:pPr>
        <w:tabs>
          <w:tab w:val="left" w:pos="8505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3A9B"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FFD" w:rsidRPr="00781EBA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78A" w:rsidRPr="00781EB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4078A" w:rsidRPr="00781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овідомити через місцеві засоби масової інформації та офіційний сайт Авангардівської селищної ради (http://avangard.odessa.gov.ua) про початок розроблення </w:t>
      </w:r>
      <w:r w:rsidR="00F4078A" w:rsidRPr="00781EBA">
        <w:rPr>
          <w:rFonts w:ascii="Times New Roman" w:hAnsi="Times New Roman" w:cs="Times New Roman"/>
          <w:sz w:val="28"/>
          <w:szCs w:val="28"/>
          <w:lang w:val="uk-UA"/>
        </w:rPr>
        <w:t>зазначеного проекту містобудівної документа</w:t>
      </w:r>
      <w:r w:rsidR="00B15EF6" w:rsidRPr="00781EBA">
        <w:rPr>
          <w:rFonts w:ascii="Times New Roman" w:hAnsi="Times New Roman" w:cs="Times New Roman"/>
          <w:sz w:val="28"/>
          <w:szCs w:val="28"/>
          <w:lang w:val="uk-UA"/>
        </w:rPr>
        <w:t>ції;</w:t>
      </w:r>
    </w:p>
    <w:p w14:paraId="38FDE138" w14:textId="77777777" w:rsidR="004B2A7A" w:rsidRPr="00781EBA" w:rsidRDefault="006A2CFA" w:rsidP="00E66082">
      <w:pPr>
        <w:pStyle w:val="aa"/>
        <w:shd w:val="clear" w:color="auto" w:fill="FFFFFF"/>
        <w:tabs>
          <w:tab w:val="left" w:pos="48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781EBA">
        <w:rPr>
          <w:sz w:val="28"/>
          <w:szCs w:val="28"/>
        </w:rPr>
        <w:t xml:space="preserve">   </w:t>
      </w:r>
      <w:r w:rsidR="00D53A9B" w:rsidRPr="00781EBA">
        <w:rPr>
          <w:sz w:val="28"/>
          <w:szCs w:val="28"/>
        </w:rPr>
        <w:t xml:space="preserve">   </w:t>
      </w:r>
      <w:r w:rsidRPr="00781EBA">
        <w:rPr>
          <w:sz w:val="28"/>
          <w:szCs w:val="28"/>
        </w:rPr>
        <w:t xml:space="preserve">  </w:t>
      </w:r>
      <w:r w:rsidR="007C02DE" w:rsidRPr="00781EBA">
        <w:rPr>
          <w:sz w:val="28"/>
          <w:szCs w:val="28"/>
        </w:rPr>
        <w:t>3.</w:t>
      </w:r>
      <w:r w:rsidR="00731F1E" w:rsidRPr="00781EBA">
        <w:rPr>
          <w:sz w:val="28"/>
          <w:szCs w:val="28"/>
        </w:rPr>
        <w:t>4.</w:t>
      </w:r>
      <w:r w:rsidRPr="00781EBA">
        <w:rPr>
          <w:sz w:val="28"/>
          <w:szCs w:val="28"/>
        </w:rPr>
        <w:t xml:space="preserve"> </w:t>
      </w:r>
      <w:r w:rsidR="004B2A7A" w:rsidRPr="00781EBA">
        <w:rPr>
          <w:sz w:val="28"/>
          <w:szCs w:val="28"/>
        </w:rPr>
        <w:t>визнач</w:t>
      </w:r>
      <w:r w:rsidR="00E27CC0" w:rsidRPr="00781EBA">
        <w:rPr>
          <w:sz w:val="28"/>
          <w:szCs w:val="28"/>
        </w:rPr>
        <w:t>ити</w:t>
      </w:r>
      <w:r w:rsidR="004B2A7A" w:rsidRPr="00781EBA">
        <w:rPr>
          <w:sz w:val="28"/>
          <w:szCs w:val="28"/>
        </w:rPr>
        <w:t xml:space="preserve"> разом із розробником проектного функціонального </w:t>
      </w:r>
      <w:r w:rsidR="00D27935" w:rsidRPr="00781EBA">
        <w:rPr>
          <w:sz w:val="28"/>
          <w:szCs w:val="28"/>
        </w:rPr>
        <w:t>використання</w:t>
      </w:r>
      <w:r w:rsidR="00B15EF6" w:rsidRPr="00781EBA">
        <w:rPr>
          <w:sz w:val="28"/>
          <w:szCs w:val="28"/>
        </w:rPr>
        <w:t xml:space="preserve"> </w:t>
      </w:r>
      <w:r w:rsidR="00D27935" w:rsidRPr="00781EBA">
        <w:rPr>
          <w:sz w:val="28"/>
          <w:szCs w:val="28"/>
        </w:rPr>
        <w:t>(</w:t>
      </w:r>
      <w:r w:rsidR="004B2A7A" w:rsidRPr="00781EBA">
        <w:rPr>
          <w:sz w:val="28"/>
          <w:szCs w:val="28"/>
        </w:rPr>
        <w:t>призначення</w:t>
      </w:r>
      <w:r w:rsidR="00D27935" w:rsidRPr="00781EBA">
        <w:rPr>
          <w:sz w:val="28"/>
          <w:szCs w:val="28"/>
        </w:rPr>
        <w:t>)</w:t>
      </w:r>
      <w:r w:rsidR="00B15EF6" w:rsidRPr="00781EBA">
        <w:rPr>
          <w:sz w:val="28"/>
          <w:szCs w:val="28"/>
        </w:rPr>
        <w:t xml:space="preserve"> </w:t>
      </w:r>
      <w:r w:rsidR="00731F1E" w:rsidRPr="00781EBA">
        <w:rPr>
          <w:sz w:val="28"/>
          <w:szCs w:val="28"/>
        </w:rPr>
        <w:t xml:space="preserve">частин </w:t>
      </w:r>
      <w:r w:rsidR="004B2A7A" w:rsidRPr="00781EBA">
        <w:rPr>
          <w:sz w:val="28"/>
          <w:szCs w:val="28"/>
        </w:rPr>
        <w:t>території</w:t>
      </w:r>
      <w:r w:rsidR="00376049" w:rsidRPr="00781EBA">
        <w:rPr>
          <w:sz w:val="28"/>
          <w:szCs w:val="28"/>
        </w:rPr>
        <w:t xml:space="preserve"> </w:t>
      </w:r>
      <w:r w:rsidR="00E66082" w:rsidRPr="00781EBA">
        <w:rPr>
          <w:sz w:val="28"/>
          <w:szCs w:val="28"/>
          <w:lang w:eastAsia="ru-RU"/>
        </w:rPr>
        <w:t>смт. Авангард та смт. Хлібодарське</w:t>
      </w:r>
      <w:r w:rsidR="00731F1E" w:rsidRPr="00781EBA">
        <w:rPr>
          <w:sz w:val="28"/>
          <w:szCs w:val="28"/>
        </w:rPr>
        <w:t>,</w:t>
      </w:r>
      <w:r w:rsidR="004B2A7A" w:rsidRPr="00781EBA">
        <w:rPr>
          <w:sz w:val="28"/>
          <w:szCs w:val="28"/>
        </w:rPr>
        <w:t xml:space="preserve"> відповідно до чинного містобудівного та земельного законодавства, державних будівельних норм та правил; </w:t>
      </w:r>
    </w:p>
    <w:p w14:paraId="7EB5E440" w14:textId="77777777" w:rsidR="005D5D49" w:rsidRPr="00781EBA" w:rsidRDefault="006A2CFA" w:rsidP="00E66082">
      <w:pPr>
        <w:pStyle w:val="aa"/>
        <w:shd w:val="clear" w:color="auto" w:fill="FFFFFF"/>
        <w:tabs>
          <w:tab w:val="left" w:pos="48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781EBA">
        <w:rPr>
          <w:sz w:val="28"/>
          <w:szCs w:val="28"/>
        </w:rPr>
        <w:t xml:space="preserve">     </w:t>
      </w:r>
      <w:r w:rsidR="00D53A9B" w:rsidRPr="00781EBA">
        <w:rPr>
          <w:sz w:val="28"/>
          <w:szCs w:val="28"/>
        </w:rPr>
        <w:t xml:space="preserve">   </w:t>
      </w:r>
      <w:r w:rsidR="007C02DE" w:rsidRPr="00781EBA">
        <w:rPr>
          <w:sz w:val="28"/>
          <w:szCs w:val="28"/>
        </w:rPr>
        <w:t>3.5</w:t>
      </w:r>
      <w:r w:rsidR="00983FFD" w:rsidRPr="00781EBA">
        <w:rPr>
          <w:sz w:val="28"/>
          <w:szCs w:val="28"/>
        </w:rPr>
        <w:t>.</w:t>
      </w:r>
      <w:r w:rsidR="00972D83" w:rsidRPr="00781EBA">
        <w:rPr>
          <w:sz w:val="28"/>
          <w:szCs w:val="28"/>
        </w:rPr>
        <w:t xml:space="preserve"> здійсн</w:t>
      </w:r>
      <w:r w:rsidR="00F77859" w:rsidRPr="00781EBA">
        <w:rPr>
          <w:sz w:val="28"/>
          <w:szCs w:val="28"/>
        </w:rPr>
        <w:t>ювати</w:t>
      </w:r>
      <w:r w:rsidR="00972D83" w:rsidRPr="00781EBA">
        <w:rPr>
          <w:sz w:val="28"/>
          <w:szCs w:val="28"/>
        </w:rPr>
        <w:t xml:space="preserve"> контрол</w:t>
      </w:r>
      <w:r w:rsidR="00F77859" w:rsidRPr="00781EBA">
        <w:rPr>
          <w:sz w:val="28"/>
          <w:szCs w:val="28"/>
        </w:rPr>
        <w:t>ь</w:t>
      </w:r>
      <w:r w:rsidR="00972D83" w:rsidRPr="00781EBA">
        <w:rPr>
          <w:sz w:val="28"/>
          <w:szCs w:val="28"/>
        </w:rPr>
        <w:t xml:space="preserve"> за </w:t>
      </w:r>
      <w:r w:rsidR="005D5D49" w:rsidRPr="00781EBA">
        <w:rPr>
          <w:sz w:val="28"/>
          <w:szCs w:val="28"/>
        </w:rPr>
        <w:t>розробленн</w:t>
      </w:r>
      <w:r w:rsidR="00972D83" w:rsidRPr="00781EBA">
        <w:rPr>
          <w:sz w:val="28"/>
          <w:szCs w:val="28"/>
        </w:rPr>
        <w:t>ям</w:t>
      </w:r>
      <w:r w:rsidR="005D5D49" w:rsidRPr="00781EBA">
        <w:rPr>
          <w:sz w:val="28"/>
          <w:szCs w:val="28"/>
        </w:rPr>
        <w:t xml:space="preserve"> детального плану частин території</w:t>
      </w:r>
      <w:r w:rsidR="00E66082" w:rsidRPr="00781EBA">
        <w:rPr>
          <w:bCs/>
          <w:sz w:val="28"/>
          <w:szCs w:val="28"/>
        </w:rPr>
        <w:t xml:space="preserve"> смт. Авангард та  смт. Хлібодарське Авангардівської селищної територіальної громади «Будівництво автомобільної дороги загального  </w:t>
      </w:r>
      <w:r w:rsidR="00E66082" w:rsidRPr="00781EBA">
        <w:rPr>
          <w:bCs/>
          <w:sz w:val="28"/>
          <w:szCs w:val="28"/>
        </w:rPr>
        <w:lastRenderedPageBreak/>
        <w:t>користування державного значення М-28 Одеса-Южний - (М - 14) з під’їздами – транспортна розв’язка в різних рівнях  на км 23+060 (Обхід м. Одеси)»</w:t>
      </w:r>
      <w:r w:rsidR="00E66082" w:rsidRPr="00781EBA">
        <w:rPr>
          <w:sz w:val="28"/>
          <w:szCs w:val="28"/>
        </w:rPr>
        <w:t>;</w:t>
      </w:r>
    </w:p>
    <w:p w14:paraId="23027352" w14:textId="77777777" w:rsidR="00F94625" w:rsidRPr="00781EBA" w:rsidRDefault="006A2CFA" w:rsidP="00F94625">
      <w:pPr>
        <w:tabs>
          <w:tab w:val="left" w:pos="4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3A9B"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02DE" w:rsidRPr="00781EB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94625" w:rsidRPr="00781E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02DE" w:rsidRPr="00781EB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E68F3" w:rsidRPr="00781E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625"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розгляд матеріалів зазначеного проекту містобудівної документації архітектурно-містобудівною радою при </w:t>
      </w:r>
      <w:r w:rsidR="000D0222" w:rsidRPr="00781EBA">
        <w:rPr>
          <w:rFonts w:ascii="Times New Roman" w:hAnsi="Times New Roman" w:cs="Times New Roman"/>
          <w:sz w:val="28"/>
          <w:szCs w:val="28"/>
          <w:lang w:val="uk-UA"/>
        </w:rPr>
        <w:t>уповноваженому органі містобудування та архітектури</w:t>
      </w:r>
      <w:r w:rsidR="00F94625" w:rsidRPr="00781E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0EE53C" w14:textId="77777777" w:rsidR="00947D0B" w:rsidRPr="00781EBA" w:rsidRDefault="006A2CFA" w:rsidP="001436AE">
      <w:pPr>
        <w:pStyle w:val="2"/>
        <w:ind w:left="0" w:firstLine="0"/>
        <w:jc w:val="both"/>
        <w:rPr>
          <w:sz w:val="28"/>
          <w:szCs w:val="28"/>
        </w:rPr>
      </w:pPr>
      <w:r w:rsidRPr="00781EBA">
        <w:rPr>
          <w:sz w:val="28"/>
          <w:szCs w:val="28"/>
        </w:rPr>
        <w:t xml:space="preserve">   </w:t>
      </w:r>
      <w:r w:rsidR="00D53A9B" w:rsidRPr="00781EBA">
        <w:rPr>
          <w:sz w:val="28"/>
          <w:szCs w:val="28"/>
        </w:rPr>
        <w:t xml:space="preserve">  </w:t>
      </w:r>
      <w:r w:rsidR="00B15EF6" w:rsidRPr="00781EBA">
        <w:rPr>
          <w:sz w:val="28"/>
          <w:szCs w:val="28"/>
        </w:rPr>
        <w:t xml:space="preserve"> </w:t>
      </w:r>
      <w:r w:rsidRPr="00781EBA">
        <w:rPr>
          <w:sz w:val="28"/>
          <w:szCs w:val="28"/>
        </w:rPr>
        <w:t xml:space="preserve"> </w:t>
      </w:r>
      <w:r w:rsidR="007C02DE" w:rsidRPr="00781EBA">
        <w:rPr>
          <w:sz w:val="28"/>
          <w:szCs w:val="28"/>
        </w:rPr>
        <w:t>3</w:t>
      </w:r>
      <w:r w:rsidR="001436AE" w:rsidRPr="00781EBA">
        <w:rPr>
          <w:sz w:val="28"/>
          <w:szCs w:val="28"/>
        </w:rPr>
        <w:t>.</w:t>
      </w:r>
      <w:r w:rsidR="007C02DE" w:rsidRPr="00781EBA">
        <w:rPr>
          <w:sz w:val="28"/>
          <w:szCs w:val="28"/>
        </w:rPr>
        <w:t>7</w:t>
      </w:r>
      <w:r w:rsidR="00983FFD" w:rsidRPr="00781EBA">
        <w:rPr>
          <w:sz w:val="28"/>
          <w:szCs w:val="28"/>
        </w:rPr>
        <w:t>.</w:t>
      </w:r>
      <w:r w:rsidRPr="00781EBA">
        <w:rPr>
          <w:sz w:val="28"/>
          <w:szCs w:val="28"/>
        </w:rPr>
        <w:t xml:space="preserve"> </w:t>
      </w:r>
      <w:r w:rsidR="001436AE" w:rsidRPr="00781EBA">
        <w:rPr>
          <w:sz w:val="28"/>
          <w:szCs w:val="28"/>
        </w:rPr>
        <w:t>забезпечити</w:t>
      </w:r>
      <w:r w:rsidR="004C1A1D" w:rsidRPr="00781EBA">
        <w:rPr>
          <w:sz w:val="28"/>
          <w:szCs w:val="28"/>
        </w:rPr>
        <w:t xml:space="preserve"> оприлюднення</w:t>
      </w:r>
      <w:r w:rsidR="00B15EF6" w:rsidRPr="00781EBA">
        <w:rPr>
          <w:sz w:val="28"/>
          <w:szCs w:val="28"/>
        </w:rPr>
        <w:t xml:space="preserve"> </w:t>
      </w:r>
      <w:r w:rsidR="004C1A1D" w:rsidRPr="00781EBA">
        <w:rPr>
          <w:sz w:val="28"/>
          <w:szCs w:val="28"/>
        </w:rPr>
        <w:t>та</w:t>
      </w:r>
      <w:r w:rsidR="001436AE" w:rsidRPr="00781EBA">
        <w:rPr>
          <w:sz w:val="28"/>
          <w:szCs w:val="28"/>
        </w:rPr>
        <w:t xml:space="preserve"> проведення громадських слухань щодо врахування громадських інтересів зазначеного проекту містобудівної документації в порядку, затвердженому постановою Кабінету Міністрів України від 25.05.2011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</w:t>
      </w:r>
      <w:r w:rsidR="00947D0B" w:rsidRPr="00781EBA">
        <w:rPr>
          <w:sz w:val="28"/>
          <w:szCs w:val="28"/>
        </w:rPr>
        <w:t>,</w:t>
      </w:r>
      <w:r w:rsidR="00B15EF6" w:rsidRPr="00781EBA">
        <w:rPr>
          <w:sz w:val="28"/>
          <w:szCs w:val="28"/>
        </w:rPr>
        <w:t xml:space="preserve"> </w:t>
      </w:r>
      <w:r w:rsidR="00947D0B" w:rsidRPr="00781EBA">
        <w:rPr>
          <w:sz w:val="28"/>
          <w:szCs w:val="28"/>
          <w:shd w:val="clear" w:color="auto" w:fill="FFFFFF"/>
        </w:rPr>
        <w:t>а також вільний доступ до такої інформації громадськості;</w:t>
      </w:r>
    </w:p>
    <w:p w14:paraId="467CFD79" w14:textId="77777777" w:rsidR="00F94625" w:rsidRPr="00781EBA" w:rsidRDefault="003549C3" w:rsidP="00F9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3A9B"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2DE" w:rsidRPr="00781EBA"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625" w:rsidRPr="00781EB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35DB3" w:rsidRPr="00781EBA">
        <w:rPr>
          <w:rFonts w:ascii="Times New Roman" w:hAnsi="Times New Roman" w:cs="Times New Roman"/>
          <w:sz w:val="28"/>
          <w:szCs w:val="28"/>
          <w:lang w:val="uk-UA"/>
        </w:rPr>
        <w:t>абезпечити</w:t>
      </w:r>
      <w:r w:rsidR="00F94625"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чинного законодавства заходи щодо </w:t>
      </w:r>
      <w:r w:rsidR="00E35DB3" w:rsidRPr="00781EBA">
        <w:rPr>
          <w:rFonts w:ascii="Times New Roman" w:hAnsi="Times New Roman" w:cs="Times New Roman"/>
          <w:sz w:val="28"/>
          <w:szCs w:val="28"/>
          <w:lang w:val="uk-UA" w:eastAsia="ru-RU"/>
        </w:rPr>
        <w:t>здійснення</w:t>
      </w:r>
      <w:r w:rsidR="00F94625" w:rsidRPr="00781E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стратегічної екологічної оцінки проекту документу державного планування,</w:t>
      </w:r>
      <w:r w:rsidR="00F94625"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зазначеного проекту містобудівної документації</w:t>
      </w:r>
      <w:r w:rsidR="00F94625" w:rsidRPr="00781EBA">
        <w:rPr>
          <w:rFonts w:ascii="Times New Roman" w:hAnsi="Times New Roman" w:cs="Times New Roman"/>
          <w:sz w:val="28"/>
          <w:szCs w:val="28"/>
          <w:lang w:val="uk-UA" w:eastAsia="ru-RU"/>
        </w:rPr>
        <w:t>, до його подання на розгляд та затвердження на черговій сесії Авангардівської селищної ради;</w:t>
      </w:r>
    </w:p>
    <w:p w14:paraId="4414DA28" w14:textId="77777777" w:rsidR="00F94625" w:rsidRPr="00781EBA" w:rsidRDefault="003549C3" w:rsidP="00F94625">
      <w:pPr>
        <w:tabs>
          <w:tab w:val="left" w:pos="4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C02DE" w:rsidRPr="00781EBA">
        <w:rPr>
          <w:rFonts w:ascii="Times New Roman" w:hAnsi="Times New Roman" w:cs="Times New Roman"/>
          <w:sz w:val="28"/>
          <w:szCs w:val="28"/>
          <w:lang w:val="uk-UA"/>
        </w:rPr>
        <w:t>3.9</w:t>
      </w:r>
      <w:r w:rsidR="000E68F3" w:rsidRPr="00781E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4625"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завершений проект зазначеної містобудівної документації подати на розгляд та затвердження на черговій сесії Авангардівської селищної ради протягом </w:t>
      </w:r>
      <w:r w:rsidR="006162E9" w:rsidRPr="00781EBA">
        <w:rPr>
          <w:rFonts w:ascii="Times New Roman" w:hAnsi="Times New Roman" w:cs="Times New Roman"/>
          <w:sz w:val="28"/>
          <w:szCs w:val="28"/>
          <w:lang w:val="uk-UA"/>
        </w:rPr>
        <w:t>30 днів</w:t>
      </w:r>
      <w:r w:rsidR="00F94625" w:rsidRPr="00781EBA">
        <w:rPr>
          <w:rFonts w:ascii="Times New Roman" w:hAnsi="Times New Roman" w:cs="Times New Roman"/>
          <w:sz w:val="28"/>
          <w:szCs w:val="28"/>
          <w:lang w:val="uk-UA"/>
        </w:rPr>
        <w:t xml:space="preserve"> з дня його подання розробником.</w:t>
      </w:r>
    </w:p>
    <w:p w14:paraId="6F020A25" w14:textId="070896D6" w:rsidR="007C36A7" w:rsidRPr="00781EBA" w:rsidRDefault="003549C3" w:rsidP="007C36A7">
      <w:pPr>
        <w:pStyle w:val="31"/>
        <w:ind w:right="-1"/>
        <w:jc w:val="both"/>
        <w:rPr>
          <w:sz w:val="28"/>
          <w:szCs w:val="28"/>
          <w:lang w:eastAsia="uk-UA"/>
        </w:rPr>
      </w:pPr>
      <w:r w:rsidRPr="00781EBA">
        <w:rPr>
          <w:noProof/>
          <w:sz w:val="28"/>
          <w:szCs w:val="28"/>
          <w:lang w:eastAsia="ru-RU"/>
        </w:rPr>
        <w:t xml:space="preserve">      </w:t>
      </w:r>
      <w:r w:rsidR="007C02DE" w:rsidRPr="00781EBA">
        <w:rPr>
          <w:noProof/>
          <w:sz w:val="28"/>
          <w:szCs w:val="28"/>
          <w:lang w:eastAsia="ru-RU"/>
        </w:rPr>
        <w:t>4</w:t>
      </w:r>
      <w:r w:rsidR="007C36A7" w:rsidRPr="00781EBA">
        <w:rPr>
          <w:noProof/>
          <w:sz w:val="28"/>
          <w:szCs w:val="28"/>
          <w:lang w:eastAsia="ru-RU"/>
        </w:rPr>
        <w:t xml:space="preserve">. </w:t>
      </w:r>
      <w:r w:rsidR="007C36A7" w:rsidRPr="00781EBA">
        <w:rPr>
          <w:sz w:val="28"/>
          <w:szCs w:val="28"/>
          <w:lang w:eastAsia="ru-RU"/>
        </w:rPr>
        <w:t xml:space="preserve">Контроль за виконанням даного рішення покласти на постійну </w:t>
      </w:r>
      <w:r w:rsidR="007C36A7" w:rsidRPr="00781EBA">
        <w:rPr>
          <w:noProof/>
          <w:sz w:val="28"/>
          <w:szCs w:val="28"/>
          <w:lang w:eastAsia="ru-RU"/>
        </w:rPr>
        <w:t xml:space="preserve">комісію </w:t>
      </w:r>
      <w:r w:rsidR="0007233C" w:rsidRPr="00781EBA">
        <w:rPr>
          <w:sz w:val="28"/>
          <w:szCs w:val="28"/>
          <w:lang w:eastAsia="uk-UA"/>
        </w:rPr>
        <w:t>Авангардівської селищної ради,</w:t>
      </w:r>
      <w:r w:rsidR="0007233C" w:rsidRPr="00781EBA">
        <w:rPr>
          <w:bCs/>
          <w:sz w:val="28"/>
          <w:szCs w:val="28"/>
          <w:lang w:eastAsia="ru-RU"/>
        </w:rPr>
        <w:t xml:space="preserve"> </w:t>
      </w:r>
      <w:r w:rsidR="0007233C" w:rsidRPr="00781EBA">
        <w:rPr>
          <w:rStyle w:val="a7"/>
          <w:b w:val="0"/>
          <w:sz w:val="28"/>
          <w:szCs w:val="28"/>
          <w:bdr w:val="none" w:sz="0" w:space="0" w:color="auto" w:frame="1"/>
        </w:rPr>
        <w:t> з питань комунальної власності, житлово-комунального господарства, благоустрою,</w:t>
      </w:r>
      <w:r w:rsidR="00AA4081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r w:rsidR="0007233C" w:rsidRPr="00781EBA">
        <w:rPr>
          <w:rStyle w:val="a7"/>
          <w:b w:val="0"/>
          <w:sz w:val="28"/>
          <w:szCs w:val="28"/>
          <w:bdr w:val="none" w:sz="0" w:space="0" w:color="auto" w:frame="1"/>
        </w:rPr>
        <w:t>планування території, будівництва, архітектури, енергозбереження та  транспорту</w:t>
      </w:r>
      <w:r w:rsidR="007C36A7" w:rsidRPr="00781EBA">
        <w:rPr>
          <w:sz w:val="28"/>
          <w:szCs w:val="28"/>
          <w:lang w:eastAsia="uk-UA"/>
        </w:rPr>
        <w:t>.</w:t>
      </w:r>
    </w:p>
    <w:p w14:paraId="3C4C1092" w14:textId="77777777" w:rsidR="00204B70" w:rsidRPr="00781EBA" w:rsidRDefault="00204B70" w:rsidP="00204B70">
      <w:pPr>
        <w:tabs>
          <w:tab w:val="left" w:pos="8505"/>
        </w:tabs>
        <w:spacing w:after="0" w:line="240" w:lineRule="auto"/>
        <w:ind w:left="-851" w:right="84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2DAA63D5" w14:textId="77777777" w:rsidR="00781EBA" w:rsidRDefault="006A2CFA" w:rsidP="00DA5EEA">
      <w:pPr>
        <w:pStyle w:val="a9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781EB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14:paraId="4D2496DE" w14:textId="236223EA" w:rsidR="00DA5EEA" w:rsidRPr="00781EBA" w:rsidRDefault="00DA5EEA" w:rsidP="00DA5EEA">
      <w:pPr>
        <w:pStyle w:val="a9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781EBA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</w:t>
      </w:r>
      <w:r w:rsidR="006A2CFA" w:rsidRPr="00781EBA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781EBA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AA4081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781EBA">
        <w:rPr>
          <w:rFonts w:ascii="Times New Roman" w:hAnsi="Times New Roman"/>
          <w:b/>
          <w:sz w:val="28"/>
          <w:szCs w:val="28"/>
          <w:lang w:val="uk-UA"/>
        </w:rPr>
        <w:t xml:space="preserve"> Сергій ХРУСТОВСЬКИЙ</w:t>
      </w:r>
    </w:p>
    <w:p w14:paraId="0FBC96B9" w14:textId="77777777" w:rsidR="00DA5EEA" w:rsidRPr="00781EBA" w:rsidRDefault="00DA5EEA" w:rsidP="00DA5EEA">
      <w:pPr>
        <w:pStyle w:val="a9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50EEE30A" w14:textId="60DF3994" w:rsidR="00A319DB" w:rsidRPr="00781EBA" w:rsidRDefault="00775B5B" w:rsidP="00A319DB">
      <w:pPr>
        <w:pStyle w:val="31"/>
        <w:ind w:right="-1"/>
        <w:jc w:val="both"/>
        <w:rPr>
          <w:b/>
          <w:noProof/>
          <w:sz w:val="28"/>
          <w:szCs w:val="28"/>
          <w:lang w:val="ru-UA" w:eastAsia="ru-RU"/>
        </w:rPr>
      </w:pPr>
      <w:r w:rsidRPr="00781EBA">
        <w:rPr>
          <w:b/>
          <w:noProof/>
          <w:sz w:val="28"/>
          <w:szCs w:val="28"/>
          <w:lang w:eastAsia="ru-RU"/>
        </w:rPr>
        <w:t>№</w:t>
      </w:r>
      <w:r w:rsidR="00781EBA" w:rsidRPr="00781EBA">
        <w:rPr>
          <w:b/>
          <w:noProof/>
          <w:sz w:val="28"/>
          <w:szCs w:val="28"/>
          <w:lang w:val="ru-UA" w:eastAsia="ru-RU"/>
        </w:rPr>
        <w:t>436</w:t>
      </w:r>
    </w:p>
    <w:p w14:paraId="7788DA6F" w14:textId="12259F99" w:rsidR="00A319DB" w:rsidRPr="00781EBA" w:rsidRDefault="00775B5B" w:rsidP="00A319DB">
      <w:pPr>
        <w:pStyle w:val="31"/>
        <w:ind w:right="-1"/>
        <w:jc w:val="both"/>
        <w:rPr>
          <w:b/>
          <w:sz w:val="28"/>
          <w:szCs w:val="28"/>
          <w:lang w:eastAsia="uk-UA"/>
        </w:rPr>
      </w:pPr>
      <w:r w:rsidRPr="00781EBA">
        <w:rPr>
          <w:b/>
          <w:noProof/>
          <w:sz w:val="28"/>
          <w:szCs w:val="28"/>
          <w:lang w:eastAsia="ru-RU"/>
        </w:rPr>
        <w:t>від 08</w:t>
      </w:r>
      <w:r w:rsidR="00A319DB" w:rsidRPr="00781EBA">
        <w:rPr>
          <w:b/>
          <w:noProof/>
          <w:sz w:val="28"/>
          <w:szCs w:val="28"/>
          <w:lang w:eastAsia="ru-RU"/>
        </w:rPr>
        <w:t>.0</w:t>
      </w:r>
      <w:r w:rsidRPr="00781EBA">
        <w:rPr>
          <w:b/>
          <w:noProof/>
          <w:sz w:val="28"/>
          <w:szCs w:val="28"/>
          <w:lang w:eastAsia="ru-RU"/>
        </w:rPr>
        <w:t>4</w:t>
      </w:r>
      <w:r w:rsidR="00A319DB" w:rsidRPr="00781EBA">
        <w:rPr>
          <w:b/>
          <w:noProof/>
          <w:sz w:val="28"/>
          <w:szCs w:val="28"/>
          <w:lang w:eastAsia="ru-RU"/>
        </w:rPr>
        <w:t>.202</w:t>
      </w:r>
      <w:r w:rsidRPr="00781EBA">
        <w:rPr>
          <w:b/>
          <w:noProof/>
          <w:sz w:val="28"/>
          <w:szCs w:val="28"/>
          <w:lang w:eastAsia="ru-RU"/>
        </w:rPr>
        <w:t>1</w:t>
      </w:r>
    </w:p>
    <w:p w14:paraId="5830D26D" w14:textId="77777777" w:rsidR="00DA5EEA" w:rsidRPr="00F5542B" w:rsidRDefault="00DA5EEA" w:rsidP="00A319DB">
      <w:pPr>
        <w:spacing w:after="0" w:line="240" w:lineRule="auto"/>
        <w:jc w:val="both"/>
        <w:rPr>
          <w:highlight w:val="yellow"/>
          <w:lang w:val="uk-UA"/>
        </w:rPr>
      </w:pPr>
    </w:p>
    <w:p w14:paraId="64059469" w14:textId="77777777" w:rsidR="002C4881" w:rsidRPr="00F5542B" w:rsidRDefault="002C4881" w:rsidP="00DA5EEA">
      <w:pPr>
        <w:tabs>
          <w:tab w:val="left" w:pos="8505"/>
        </w:tabs>
        <w:spacing w:after="0" w:line="240" w:lineRule="auto"/>
        <w:ind w:left="-851" w:right="849"/>
        <w:jc w:val="center"/>
        <w:rPr>
          <w:lang w:val="uk-UA"/>
        </w:rPr>
      </w:pPr>
    </w:p>
    <w:sectPr w:rsidR="002C4881" w:rsidRPr="00F5542B" w:rsidSect="00781EB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0F4B"/>
    <w:multiLevelType w:val="hybridMultilevel"/>
    <w:tmpl w:val="6B24A640"/>
    <w:lvl w:ilvl="0" w:tplc="57EC8AA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92B61FB"/>
    <w:multiLevelType w:val="singleLevel"/>
    <w:tmpl w:val="F8047D7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70"/>
    <w:rsid w:val="00012305"/>
    <w:rsid w:val="00014C80"/>
    <w:rsid w:val="000212C0"/>
    <w:rsid w:val="00032C94"/>
    <w:rsid w:val="00051797"/>
    <w:rsid w:val="00057151"/>
    <w:rsid w:val="00063EB1"/>
    <w:rsid w:val="00066634"/>
    <w:rsid w:val="000670D9"/>
    <w:rsid w:val="0007233C"/>
    <w:rsid w:val="000808B4"/>
    <w:rsid w:val="0008632E"/>
    <w:rsid w:val="0009104C"/>
    <w:rsid w:val="000A78EF"/>
    <w:rsid w:val="000B0AF7"/>
    <w:rsid w:val="000B3DFE"/>
    <w:rsid w:val="000B54B2"/>
    <w:rsid w:val="000B54E7"/>
    <w:rsid w:val="000C0ABB"/>
    <w:rsid w:val="000C4F25"/>
    <w:rsid w:val="000C5C86"/>
    <w:rsid w:val="000D0222"/>
    <w:rsid w:val="000D20E9"/>
    <w:rsid w:val="000D2FCF"/>
    <w:rsid w:val="000E68F3"/>
    <w:rsid w:val="000F724E"/>
    <w:rsid w:val="00106D97"/>
    <w:rsid w:val="00107F9D"/>
    <w:rsid w:val="00124A3D"/>
    <w:rsid w:val="001436AE"/>
    <w:rsid w:val="00172A63"/>
    <w:rsid w:val="0017493B"/>
    <w:rsid w:val="001771F1"/>
    <w:rsid w:val="001938BE"/>
    <w:rsid w:val="001A08B4"/>
    <w:rsid w:val="001A4BF7"/>
    <w:rsid w:val="001B3851"/>
    <w:rsid w:val="001B3BBE"/>
    <w:rsid w:val="001B476F"/>
    <w:rsid w:val="001B58E7"/>
    <w:rsid w:val="001C3D4D"/>
    <w:rsid w:val="001C4169"/>
    <w:rsid w:val="001C5351"/>
    <w:rsid w:val="001D2F3D"/>
    <w:rsid w:val="001D5616"/>
    <w:rsid w:val="001E127F"/>
    <w:rsid w:val="001E28BC"/>
    <w:rsid w:val="00204B70"/>
    <w:rsid w:val="002066B3"/>
    <w:rsid w:val="00222B85"/>
    <w:rsid w:val="0022595E"/>
    <w:rsid w:val="002325AC"/>
    <w:rsid w:val="00241104"/>
    <w:rsid w:val="002417FA"/>
    <w:rsid w:val="0026341A"/>
    <w:rsid w:val="00266761"/>
    <w:rsid w:val="00284AEF"/>
    <w:rsid w:val="00286DDE"/>
    <w:rsid w:val="00292DCD"/>
    <w:rsid w:val="002933C8"/>
    <w:rsid w:val="00295428"/>
    <w:rsid w:val="002B408C"/>
    <w:rsid w:val="002C4881"/>
    <w:rsid w:val="002E2902"/>
    <w:rsid w:val="002F1032"/>
    <w:rsid w:val="003000CD"/>
    <w:rsid w:val="003065A0"/>
    <w:rsid w:val="003206B3"/>
    <w:rsid w:val="00327193"/>
    <w:rsid w:val="003445A2"/>
    <w:rsid w:val="003464B0"/>
    <w:rsid w:val="003549C3"/>
    <w:rsid w:val="00373522"/>
    <w:rsid w:val="00376049"/>
    <w:rsid w:val="0038004B"/>
    <w:rsid w:val="00383C3D"/>
    <w:rsid w:val="00390127"/>
    <w:rsid w:val="003B4309"/>
    <w:rsid w:val="003B448A"/>
    <w:rsid w:val="003C33FC"/>
    <w:rsid w:val="003E742C"/>
    <w:rsid w:val="003F6EA0"/>
    <w:rsid w:val="003F792F"/>
    <w:rsid w:val="00435631"/>
    <w:rsid w:val="004370D2"/>
    <w:rsid w:val="004427BC"/>
    <w:rsid w:val="00446E2E"/>
    <w:rsid w:val="004519CD"/>
    <w:rsid w:val="00461759"/>
    <w:rsid w:val="0047557C"/>
    <w:rsid w:val="00491157"/>
    <w:rsid w:val="00493803"/>
    <w:rsid w:val="004A12DE"/>
    <w:rsid w:val="004B2A7A"/>
    <w:rsid w:val="004B2E27"/>
    <w:rsid w:val="004C1A1D"/>
    <w:rsid w:val="004D0709"/>
    <w:rsid w:val="004D17AD"/>
    <w:rsid w:val="004F1F1D"/>
    <w:rsid w:val="004F6055"/>
    <w:rsid w:val="00503CDF"/>
    <w:rsid w:val="00526798"/>
    <w:rsid w:val="0053183A"/>
    <w:rsid w:val="0053746F"/>
    <w:rsid w:val="00546637"/>
    <w:rsid w:val="005566EA"/>
    <w:rsid w:val="00564638"/>
    <w:rsid w:val="00565E2C"/>
    <w:rsid w:val="0057245B"/>
    <w:rsid w:val="0058198E"/>
    <w:rsid w:val="00583113"/>
    <w:rsid w:val="00596EEC"/>
    <w:rsid w:val="005A0783"/>
    <w:rsid w:val="005D5D49"/>
    <w:rsid w:val="005D7B8F"/>
    <w:rsid w:val="005F435B"/>
    <w:rsid w:val="00606A72"/>
    <w:rsid w:val="00612725"/>
    <w:rsid w:val="006162E9"/>
    <w:rsid w:val="00634454"/>
    <w:rsid w:val="006415EB"/>
    <w:rsid w:val="006432BF"/>
    <w:rsid w:val="00650364"/>
    <w:rsid w:val="00671DDB"/>
    <w:rsid w:val="006720B1"/>
    <w:rsid w:val="00686D74"/>
    <w:rsid w:val="0069124E"/>
    <w:rsid w:val="00691344"/>
    <w:rsid w:val="006A2CFA"/>
    <w:rsid w:val="006A50E6"/>
    <w:rsid w:val="006B5052"/>
    <w:rsid w:val="006C1A47"/>
    <w:rsid w:val="006F7656"/>
    <w:rsid w:val="00704533"/>
    <w:rsid w:val="007201B1"/>
    <w:rsid w:val="00731F1E"/>
    <w:rsid w:val="00732D38"/>
    <w:rsid w:val="007332B7"/>
    <w:rsid w:val="0074136F"/>
    <w:rsid w:val="00753B0C"/>
    <w:rsid w:val="00770EC8"/>
    <w:rsid w:val="00775B5B"/>
    <w:rsid w:val="00781EBA"/>
    <w:rsid w:val="007965BC"/>
    <w:rsid w:val="007A0DCA"/>
    <w:rsid w:val="007C02DE"/>
    <w:rsid w:val="007C36A7"/>
    <w:rsid w:val="007C7B9C"/>
    <w:rsid w:val="007F0CAA"/>
    <w:rsid w:val="00803C94"/>
    <w:rsid w:val="0081515E"/>
    <w:rsid w:val="00815FBB"/>
    <w:rsid w:val="008242B6"/>
    <w:rsid w:val="008344AE"/>
    <w:rsid w:val="00836066"/>
    <w:rsid w:val="00856FD9"/>
    <w:rsid w:val="00876900"/>
    <w:rsid w:val="00884E4A"/>
    <w:rsid w:val="008902ED"/>
    <w:rsid w:val="008B1312"/>
    <w:rsid w:val="008B553C"/>
    <w:rsid w:val="008B6FD5"/>
    <w:rsid w:val="008C7EC6"/>
    <w:rsid w:val="008D31A9"/>
    <w:rsid w:val="008D4FC5"/>
    <w:rsid w:val="008D7D49"/>
    <w:rsid w:val="008E395A"/>
    <w:rsid w:val="008E703D"/>
    <w:rsid w:val="008F175B"/>
    <w:rsid w:val="0090719C"/>
    <w:rsid w:val="00907343"/>
    <w:rsid w:val="00935B8A"/>
    <w:rsid w:val="00947D0B"/>
    <w:rsid w:val="00972D83"/>
    <w:rsid w:val="00983FFD"/>
    <w:rsid w:val="0099518A"/>
    <w:rsid w:val="009962E4"/>
    <w:rsid w:val="00997F20"/>
    <w:rsid w:val="009A488D"/>
    <w:rsid w:val="009B1789"/>
    <w:rsid w:val="009D0770"/>
    <w:rsid w:val="009D44B9"/>
    <w:rsid w:val="009E1C30"/>
    <w:rsid w:val="009E2D76"/>
    <w:rsid w:val="009E577F"/>
    <w:rsid w:val="009F0B97"/>
    <w:rsid w:val="009F0FB8"/>
    <w:rsid w:val="009F68A2"/>
    <w:rsid w:val="00A011D0"/>
    <w:rsid w:val="00A023F7"/>
    <w:rsid w:val="00A27F5A"/>
    <w:rsid w:val="00A319DB"/>
    <w:rsid w:val="00A4724E"/>
    <w:rsid w:val="00A66E64"/>
    <w:rsid w:val="00A81064"/>
    <w:rsid w:val="00A83546"/>
    <w:rsid w:val="00A9196E"/>
    <w:rsid w:val="00A93D11"/>
    <w:rsid w:val="00A951C8"/>
    <w:rsid w:val="00AA4081"/>
    <w:rsid w:val="00AA5A6E"/>
    <w:rsid w:val="00AA74EE"/>
    <w:rsid w:val="00AB17FE"/>
    <w:rsid w:val="00AB4625"/>
    <w:rsid w:val="00AC5FF6"/>
    <w:rsid w:val="00AD01E0"/>
    <w:rsid w:val="00AD2760"/>
    <w:rsid w:val="00AE2793"/>
    <w:rsid w:val="00AE42FB"/>
    <w:rsid w:val="00AF25FD"/>
    <w:rsid w:val="00B1454D"/>
    <w:rsid w:val="00B15DB8"/>
    <w:rsid w:val="00B15EF6"/>
    <w:rsid w:val="00B24838"/>
    <w:rsid w:val="00B26DBC"/>
    <w:rsid w:val="00B26EA3"/>
    <w:rsid w:val="00B42D7C"/>
    <w:rsid w:val="00B447D2"/>
    <w:rsid w:val="00B7005D"/>
    <w:rsid w:val="00B730EE"/>
    <w:rsid w:val="00B74490"/>
    <w:rsid w:val="00B744AF"/>
    <w:rsid w:val="00B77A33"/>
    <w:rsid w:val="00B802AF"/>
    <w:rsid w:val="00B80C7B"/>
    <w:rsid w:val="00B869EA"/>
    <w:rsid w:val="00BB175C"/>
    <w:rsid w:val="00BC146A"/>
    <w:rsid w:val="00BD176D"/>
    <w:rsid w:val="00BE203A"/>
    <w:rsid w:val="00BF41FC"/>
    <w:rsid w:val="00BF6785"/>
    <w:rsid w:val="00C055BD"/>
    <w:rsid w:val="00C0628C"/>
    <w:rsid w:val="00C15002"/>
    <w:rsid w:val="00C15839"/>
    <w:rsid w:val="00C4326B"/>
    <w:rsid w:val="00C453CB"/>
    <w:rsid w:val="00C517F8"/>
    <w:rsid w:val="00C63491"/>
    <w:rsid w:val="00C7015D"/>
    <w:rsid w:val="00C70A82"/>
    <w:rsid w:val="00C73D45"/>
    <w:rsid w:val="00C74585"/>
    <w:rsid w:val="00C74C79"/>
    <w:rsid w:val="00C81032"/>
    <w:rsid w:val="00CA1E6D"/>
    <w:rsid w:val="00CA5E3E"/>
    <w:rsid w:val="00CB7E57"/>
    <w:rsid w:val="00CD41E9"/>
    <w:rsid w:val="00D00462"/>
    <w:rsid w:val="00D10BF6"/>
    <w:rsid w:val="00D130F8"/>
    <w:rsid w:val="00D21766"/>
    <w:rsid w:val="00D23199"/>
    <w:rsid w:val="00D241B2"/>
    <w:rsid w:val="00D27935"/>
    <w:rsid w:val="00D37B3A"/>
    <w:rsid w:val="00D416AF"/>
    <w:rsid w:val="00D42E4B"/>
    <w:rsid w:val="00D4717C"/>
    <w:rsid w:val="00D53A9B"/>
    <w:rsid w:val="00D559BF"/>
    <w:rsid w:val="00D57AAC"/>
    <w:rsid w:val="00D854C4"/>
    <w:rsid w:val="00D86B91"/>
    <w:rsid w:val="00D97AC2"/>
    <w:rsid w:val="00DA3070"/>
    <w:rsid w:val="00DA5EEA"/>
    <w:rsid w:val="00DA6749"/>
    <w:rsid w:val="00DB0943"/>
    <w:rsid w:val="00DB5E01"/>
    <w:rsid w:val="00DC3C8C"/>
    <w:rsid w:val="00DC5F2F"/>
    <w:rsid w:val="00DC60DF"/>
    <w:rsid w:val="00DE04FD"/>
    <w:rsid w:val="00DE77D0"/>
    <w:rsid w:val="00DF4822"/>
    <w:rsid w:val="00DF636B"/>
    <w:rsid w:val="00E0104A"/>
    <w:rsid w:val="00E13455"/>
    <w:rsid w:val="00E16EF9"/>
    <w:rsid w:val="00E27CC0"/>
    <w:rsid w:val="00E35DB3"/>
    <w:rsid w:val="00E40B29"/>
    <w:rsid w:val="00E41DA4"/>
    <w:rsid w:val="00E447D3"/>
    <w:rsid w:val="00E61B44"/>
    <w:rsid w:val="00E66082"/>
    <w:rsid w:val="00E73E08"/>
    <w:rsid w:val="00E764ED"/>
    <w:rsid w:val="00E85B9A"/>
    <w:rsid w:val="00E87B93"/>
    <w:rsid w:val="00E913D0"/>
    <w:rsid w:val="00EA7F3D"/>
    <w:rsid w:val="00EB0732"/>
    <w:rsid w:val="00EB2E5A"/>
    <w:rsid w:val="00EC2F46"/>
    <w:rsid w:val="00EC31B4"/>
    <w:rsid w:val="00EC379F"/>
    <w:rsid w:val="00F053BD"/>
    <w:rsid w:val="00F111EB"/>
    <w:rsid w:val="00F172CE"/>
    <w:rsid w:val="00F20687"/>
    <w:rsid w:val="00F3055F"/>
    <w:rsid w:val="00F354B3"/>
    <w:rsid w:val="00F4078A"/>
    <w:rsid w:val="00F5140C"/>
    <w:rsid w:val="00F5155A"/>
    <w:rsid w:val="00F5542B"/>
    <w:rsid w:val="00F73407"/>
    <w:rsid w:val="00F77859"/>
    <w:rsid w:val="00F81701"/>
    <w:rsid w:val="00F859D6"/>
    <w:rsid w:val="00F94625"/>
    <w:rsid w:val="00F949F8"/>
    <w:rsid w:val="00F97FE4"/>
    <w:rsid w:val="00FA3A42"/>
    <w:rsid w:val="00FB221C"/>
    <w:rsid w:val="00FB2A32"/>
    <w:rsid w:val="00FC45C3"/>
    <w:rsid w:val="00FD366D"/>
    <w:rsid w:val="00FD412A"/>
    <w:rsid w:val="00FD523E"/>
    <w:rsid w:val="00FD56D6"/>
    <w:rsid w:val="00FF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7E73"/>
  <w15:docId w15:val="{8E99E58F-6BAB-44B6-A255-F07BC1A9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12C0"/>
    <w:pPr>
      <w:ind w:left="720"/>
      <w:contextualSpacing/>
    </w:pPr>
  </w:style>
  <w:style w:type="paragraph" w:styleId="a6">
    <w:name w:val="No Spacing"/>
    <w:uiPriority w:val="1"/>
    <w:qFormat/>
    <w:rsid w:val="00732D3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732D38"/>
    <w:rPr>
      <w:b/>
      <w:bCs/>
    </w:rPr>
  </w:style>
  <w:style w:type="character" w:styleId="a8">
    <w:name w:val="Hyperlink"/>
    <w:basedOn w:val="a0"/>
    <w:uiPriority w:val="99"/>
    <w:unhideWhenUsed/>
    <w:rsid w:val="00732D38"/>
    <w:rPr>
      <w:color w:val="0000FF"/>
      <w:u w:val="single"/>
    </w:rPr>
  </w:style>
  <w:style w:type="paragraph" w:customStyle="1" w:styleId="31">
    <w:name w:val="Основной текст 31"/>
    <w:basedOn w:val="a"/>
    <w:rsid w:val="00732D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customStyle="1" w:styleId="a9">
    <w:name w:val="Договор"/>
    <w:basedOn w:val="a"/>
    <w:rsid w:val="00732D38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customStyle="1" w:styleId="rvps2">
    <w:name w:val="rvps2"/>
    <w:basedOn w:val="a"/>
    <w:rsid w:val="000B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unhideWhenUsed/>
    <w:rsid w:val="0099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ody Text"/>
    <w:basedOn w:val="a"/>
    <w:link w:val="ac"/>
    <w:rsid w:val="007F0C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7F0C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List 2"/>
    <w:basedOn w:val="a"/>
    <w:rsid w:val="007F0C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7">
    <w:name w:val="Font Style17"/>
    <w:rsid w:val="007F0C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2021-04-14T16:35:00Z</cp:lastPrinted>
  <dcterms:created xsi:type="dcterms:W3CDTF">2021-04-14T10:53:00Z</dcterms:created>
  <dcterms:modified xsi:type="dcterms:W3CDTF">2021-04-14T16:36:00Z</dcterms:modified>
</cp:coreProperties>
</file>