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F05B8" w:rsidRPr="00ED147B" w:rsidRDefault="000F05B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</w:tblGrid>
      <w:tr w:rsidR="00893E04" w:rsidRPr="00890CD6" w:rsidTr="005313C4">
        <w:trPr>
          <w:trHeight w:val="745"/>
        </w:trPr>
        <w:tc>
          <w:tcPr>
            <w:tcW w:w="4435" w:type="dxa"/>
          </w:tcPr>
          <w:p w:rsidR="00890CD6" w:rsidRPr="00890CD6" w:rsidRDefault="005313C4" w:rsidP="00531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5313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впорядкування</w:t>
            </w:r>
            <w:r w:rsidRPr="005313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адреси земельн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Pr="005313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ділян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ки</w:t>
            </w:r>
            <w:r w:rsidRPr="005313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, що перебуває у власності гр.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Граматік І.П</w:t>
            </w:r>
            <w:bookmarkEnd w:id="0"/>
            <w:r w:rsidRPr="005313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5313C4" w:rsidRPr="00F77C17" w:rsidRDefault="005313C4" w:rsidP="005313C4">
      <w:pPr>
        <w:pStyle w:val="ab"/>
        <w:spacing w:after="0" w:line="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3C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Проковича</w:t>
      </w:r>
      <w:proofErr w:type="spellEnd"/>
      <w:r w:rsidRPr="005313C4">
        <w:rPr>
          <w:rFonts w:ascii="Times New Roman" w:hAnsi="Times New Roman" w:cs="Times New Roman"/>
          <w:sz w:val="28"/>
          <w:szCs w:val="28"/>
          <w:lang w:val="uk-UA"/>
        </w:rPr>
        <w:t xml:space="preserve"> щодо впорядкування адреси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313C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5313C4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Pr="005313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Шкільний, 1, </w:t>
      </w:r>
      <w:r w:rsidR="00F77C17">
        <w:rPr>
          <w:rFonts w:ascii="Times New Roman" w:hAnsi="Times New Roman" w:cs="Times New Roman"/>
          <w:sz w:val="28"/>
          <w:szCs w:val="28"/>
          <w:lang w:val="uk-UA"/>
        </w:rPr>
        <w:t>право на яку зареєстровано згідно свідоцтва про право на спадщину за законом від 26.11.2007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; з метою приведення у відповідність адрес земельних ділянок, враховуючи інформацію облікових документів, а також рекомендації Постійної комісії селищної ради з питань земельних відносин, архітектури та екологічної політики, керуючись п.34 ст. 26 Закону України «Про місцеве самоврядування в Україні», ст. ст. 79-1, 126 Земельного кодексу України, Авангардівська селищна рада </w:t>
      </w:r>
      <w:r w:rsidRPr="00F77C1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13C4" w:rsidRPr="00F77C17" w:rsidRDefault="005313C4" w:rsidP="005313C4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val="uk-UA" w:eastAsia="uk-UA"/>
        </w:rPr>
      </w:pPr>
    </w:p>
    <w:p w:rsidR="005313C4" w:rsidRPr="00F77C17" w:rsidRDefault="005313C4" w:rsidP="005313C4">
      <w:pPr>
        <w:pStyle w:val="ab"/>
        <w:spacing w:after="0" w:line="2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земельній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0,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7C17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77C17">
        <w:rPr>
          <w:rFonts w:ascii="Times New Roman" w:hAnsi="Times New Roman" w:cs="Times New Roman"/>
          <w:sz w:val="28"/>
          <w:szCs w:val="28"/>
        </w:rPr>
        <w:t xml:space="preserve">га з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1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F77C17">
        <w:rPr>
          <w:rFonts w:ascii="Times New Roman" w:hAnsi="Times New Roman" w:cs="Times New Roman"/>
          <w:sz w:val="28"/>
          <w:szCs w:val="28"/>
        </w:rPr>
        <w:t xml:space="preserve">), 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>що перебуває в користуванні</w:t>
      </w:r>
      <w:r w:rsidRPr="00F77C17">
        <w:rPr>
          <w:sz w:val="28"/>
          <w:szCs w:val="28"/>
        </w:rPr>
        <w:t xml:space="preserve"> 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F77C17" w:rsidRPr="00F77C17">
        <w:rPr>
          <w:rFonts w:ascii="Times New Roman" w:hAnsi="Times New Roman" w:cs="Times New Roman"/>
          <w:sz w:val="28"/>
          <w:szCs w:val="28"/>
          <w:lang w:val="uk-UA"/>
        </w:rPr>
        <w:t>Граматік</w:t>
      </w:r>
      <w:proofErr w:type="spellEnd"/>
      <w:r w:rsidR="00F77C17"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F77C17" w:rsidRPr="00F77C17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F77C17">
        <w:rPr>
          <w:rFonts w:ascii="Times New Roman" w:hAnsi="Times New Roman" w:cs="Times New Roman"/>
          <w:sz w:val="28"/>
          <w:szCs w:val="28"/>
          <w:lang w:val="uk-UA"/>
        </w:rPr>
        <w:t>улку</w:t>
      </w:r>
      <w:r w:rsidR="00F77C17"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 Шкільний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C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7C17">
        <w:rPr>
          <w:rFonts w:ascii="Times New Roman" w:hAnsi="Times New Roman" w:cs="Times New Roman"/>
          <w:sz w:val="28"/>
          <w:szCs w:val="28"/>
          <w:lang w:val="uk-UA"/>
        </w:rPr>
        <w:t xml:space="preserve">мт </w:t>
      </w:r>
      <w:proofErr w:type="spellStart"/>
      <w:r w:rsidR="00F77C1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F77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7C17"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області: </w:t>
      </w:r>
    </w:p>
    <w:p w:rsidR="005313C4" w:rsidRPr="00F77C17" w:rsidRDefault="005313C4" w:rsidP="005313C4">
      <w:pPr>
        <w:pStyle w:val="ab"/>
        <w:spacing w:after="0" w:line="20" w:lineRule="atLeast"/>
        <w:ind w:left="0" w:firstLine="539"/>
        <w:rPr>
          <w:sz w:val="16"/>
          <w:szCs w:val="16"/>
          <w:lang w:val="uk-UA"/>
        </w:rPr>
      </w:pPr>
    </w:p>
    <w:p w:rsidR="005313C4" w:rsidRPr="00F77C17" w:rsidRDefault="005313C4" w:rsidP="005313C4">
      <w:pPr>
        <w:pStyle w:val="ab"/>
        <w:spacing w:after="0" w:line="20" w:lineRule="atLeast"/>
        <w:ind w:left="0" w:firstLine="53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C17">
        <w:rPr>
          <w:rFonts w:ascii="Times New Roman" w:hAnsi="Times New Roman" w:cs="Times New Roman"/>
          <w:sz w:val="28"/>
          <w:szCs w:val="28"/>
        </w:rPr>
        <w:t>-</w:t>
      </w:r>
      <w:r w:rsidRPr="00F77C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77C17">
        <w:rPr>
          <w:rFonts w:ascii="Times New Roman" w:hAnsi="Times New Roman" w:cs="Times New Roman"/>
          <w:b/>
          <w:sz w:val="28"/>
          <w:szCs w:val="28"/>
        </w:rPr>
        <w:t>Одеська</w:t>
      </w:r>
      <w:proofErr w:type="spellEnd"/>
      <w:r w:rsidRPr="00F77C17">
        <w:rPr>
          <w:rFonts w:ascii="Times New Roman" w:hAnsi="Times New Roman" w:cs="Times New Roman"/>
          <w:b/>
          <w:sz w:val="28"/>
          <w:szCs w:val="28"/>
        </w:rPr>
        <w:t xml:space="preserve"> область, </w:t>
      </w:r>
      <w:proofErr w:type="spellStart"/>
      <w:r w:rsidR="00F77C17">
        <w:rPr>
          <w:rFonts w:ascii="Times New Roman" w:hAnsi="Times New Roman" w:cs="Times New Roman"/>
          <w:b/>
          <w:sz w:val="28"/>
          <w:szCs w:val="28"/>
          <w:lang w:val="uk-UA"/>
        </w:rPr>
        <w:t>Біляївський</w:t>
      </w:r>
      <w:proofErr w:type="spellEnd"/>
      <w:r w:rsidRPr="00F77C17">
        <w:rPr>
          <w:rFonts w:ascii="Times New Roman" w:hAnsi="Times New Roman" w:cs="Times New Roman"/>
          <w:b/>
          <w:sz w:val="28"/>
          <w:szCs w:val="28"/>
        </w:rPr>
        <w:t xml:space="preserve"> район, с</w:t>
      </w:r>
      <w:proofErr w:type="spellStart"/>
      <w:r w:rsidR="00F77C17">
        <w:rPr>
          <w:rFonts w:ascii="Times New Roman" w:hAnsi="Times New Roman" w:cs="Times New Roman"/>
          <w:b/>
          <w:sz w:val="28"/>
          <w:szCs w:val="28"/>
          <w:lang w:val="uk-UA"/>
        </w:rPr>
        <w:t>мт</w:t>
      </w:r>
      <w:proofErr w:type="spellEnd"/>
      <w:r w:rsidRPr="00F77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C17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Хлібодарське</w:t>
      </w:r>
      <w:proofErr w:type="spellEnd"/>
      <w:r w:rsidRPr="00F77C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77C17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r w:rsidRPr="00F77C17">
        <w:rPr>
          <w:rFonts w:ascii="Times New Roman" w:hAnsi="Times New Roman" w:cs="Times New Roman"/>
          <w:b/>
          <w:sz w:val="28"/>
          <w:szCs w:val="28"/>
        </w:rPr>
        <w:t>ул</w:t>
      </w:r>
      <w:r w:rsidR="00F77C17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proofErr w:type="spellEnd"/>
      <w:r w:rsidRPr="00F77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C17">
        <w:rPr>
          <w:rFonts w:ascii="Times New Roman" w:hAnsi="Times New Roman" w:cs="Times New Roman"/>
          <w:b/>
          <w:sz w:val="28"/>
          <w:szCs w:val="28"/>
          <w:lang w:val="uk-UA"/>
        </w:rPr>
        <w:t>Шкільний</w:t>
      </w:r>
      <w:r w:rsidRPr="00F77C17">
        <w:rPr>
          <w:rFonts w:ascii="Times New Roman" w:hAnsi="Times New Roman" w:cs="Times New Roman"/>
          <w:b/>
          <w:sz w:val="28"/>
          <w:szCs w:val="28"/>
          <w:lang w:val="uk-UA"/>
        </w:rPr>
        <w:t>, 1 (</w:t>
      </w:r>
      <w:r w:rsidR="00F77C17"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 w:rsidRPr="00F77C17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5313C4" w:rsidRPr="00F77C17" w:rsidRDefault="005313C4" w:rsidP="005313C4">
      <w:pPr>
        <w:pStyle w:val="ab"/>
        <w:spacing w:after="0" w:line="20" w:lineRule="atLeast"/>
        <w:ind w:left="0" w:firstLine="53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313C4" w:rsidRPr="005313C4" w:rsidRDefault="005313C4" w:rsidP="005313C4">
      <w:pPr>
        <w:pStyle w:val="ab"/>
        <w:spacing w:after="0" w:line="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17">
        <w:rPr>
          <w:rFonts w:ascii="Times New Roman" w:hAnsi="Times New Roman" w:cs="Times New Roman"/>
          <w:sz w:val="28"/>
          <w:szCs w:val="28"/>
          <w:lang w:val="uk-UA"/>
        </w:rPr>
        <w:t>2. Громадян</w:t>
      </w:r>
      <w:r w:rsidR="00F77C17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7C17" w:rsidRPr="00F77C17">
        <w:rPr>
          <w:rFonts w:ascii="Times New Roman" w:hAnsi="Times New Roman" w:cs="Times New Roman"/>
          <w:sz w:val="28"/>
          <w:szCs w:val="28"/>
          <w:lang w:val="uk-UA"/>
        </w:rPr>
        <w:t>Граматік</w:t>
      </w:r>
      <w:proofErr w:type="spellEnd"/>
      <w:r w:rsidR="00F77C17" w:rsidRPr="00F77C17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="00F77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C17"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оформлення правовстановлюючих документів на нерухоме майно - земельну ділянку, цільове призначення якої – для будівництва і обслуговування жилого будинку, господарських будівель і споруд (присадибна ділянка).</w:t>
      </w:r>
    </w:p>
    <w:p w:rsidR="004A4A10" w:rsidRPr="00F77C17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B12465" w:rsidRPr="005313C4" w:rsidRDefault="00F77C1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5313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5313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313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F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467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0F05B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E5E8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2132C"/>
    <w:rsid w:val="005313C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7F056E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623C1"/>
    <w:rsid w:val="00F71782"/>
    <w:rsid w:val="00F71DAF"/>
    <w:rsid w:val="00F72256"/>
    <w:rsid w:val="00F72E49"/>
    <w:rsid w:val="00F75277"/>
    <w:rsid w:val="00F77C1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313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EF3B-1329-4275-8870-09327746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2021-04-12T11:59:00Z</cp:lastPrinted>
  <dcterms:created xsi:type="dcterms:W3CDTF">2021-03-29T15:39:00Z</dcterms:created>
  <dcterms:modified xsi:type="dcterms:W3CDTF">2021-04-20T08:57:00Z</dcterms:modified>
</cp:coreProperties>
</file>