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BF5E" w14:textId="77777777" w:rsidR="00F118E8" w:rsidRDefault="00F118E8" w:rsidP="00D30418">
      <w:pPr>
        <w:pStyle w:val="rvps6"/>
        <w:shd w:val="clear" w:color="auto" w:fill="FFFFFF"/>
        <w:tabs>
          <w:tab w:val="left" w:pos="4534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70143A7C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53148FDF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56E03C58" w14:textId="77777777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7377F01B" w14:textId="3FC470BD"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6E25EACF" w14:textId="3FADF379" w:rsidR="00D30418" w:rsidRDefault="00D3041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0F622E92" w14:textId="44A140B3" w:rsidR="00D30418" w:rsidRDefault="00D3041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44154110" w14:textId="77777777" w:rsidR="00D30418" w:rsidRDefault="00D30418" w:rsidP="00D30418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  <w:rPr>
          <w:sz w:val="28"/>
          <w:szCs w:val="28"/>
        </w:rPr>
      </w:pPr>
    </w:p>
    <w:p w14:paraId="5B432A7A" w14:textId="77777777" w:rsidR="00F118E8" w:rsidRDefault="00F118E8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right="5103"/>
        <w:jc w:val="both"/>
        <w:rPr>
          <w:sz w:val="28"/>
          <w:szCs w:val="28"/>
        </w:rPr>
      </w:pPr>
    </w:p>
    <w:p w14:paraId="3AC16F19" w14:textId="70A094BD" w:rsidR="005B2F09" w:rsidRPr="00D30418" w:rsidRDefault="005B2F09" w:rsidP="00D30418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4535"/>
        <w:jc w:val="both"/>
        <w:rPr>
          <w:b/>
          <w:bCs/>
          <w:sz w:val="28"/>
          <w:szCs w:val="28"/>
        </w:rPr>
      </w:pPr>
      <w:r w:rsidRPr="00D30418">
        <w:rPr>
          <w:b/>
          <w:bCs/>
          <w:sz w:val="28"/>
          <w:szCs w:val="28"/>
        </w:rPr>
        <w:t xml:space="preserve">Про закріплення за закладами </w:t>
      </w:r>
      <w:r w:rsidR="00FC7C69" w:rsidRPr="00D30418">
        <w:rPr>
          <w:b/>
          <w:bCs/>
          <w:sz w:val="28"/>
          <w:szCs w:val="28"/>
        </w:rPr>
        <w:t>загальної середньої</w:t>
      </w:r>
      <w:r w:rsidR="00D30418">
        <w:rPr>
          <w:b/>
          <w:bCs/>
          <w:sz w:val="28"/>
          <w:szCs w:val="28"/>
        </w:rPr>
        <w:t xml:space="preserve"> </w:t>
      </w:r>
      <w:r w:rsidR="00FC7C69" w:rsidRPr="00D30418">
        <w:rPr>
          <w:b/>
          <w:bCs/>
          <w:sz w:val="28"/>
          <w:szCs w:val="28"/>
        </w:rPr>
        <w:t xml:space="preserve">освіти </w:t>
      </w:r>
      <w:proofErr w:type="spellStart"/>
      <w:r w:rsidR="0083268E" w:rsidRPr="00D30418">
        <w:rPr>
          <w:b/>
          <w:bCs/>
          <w:sz w:val="28"/>
          <w:szCs w:val="28"/>
        </w:rPr>
        <w:t>Авангардівської</w:t>
      </w:r>
      <w:proofErr w:type="spellEnd"/>
      <w:r w:rsidR="0083268E" w:rsidRPr="00D30418">
        <w:rPr>
          <w:b/>
          <w:bCs/>
          <w:sz w:val="28"/>
          <w:szCs w:val="28"/>
        </w:rPr>
        <w:t xml:space="preserve"> селищної ради </w:t>
      </w:r>
      <w:r w:rsidR="00FC7C69" w:rsidRPr="00D30418">
        <w:rPr>
          <w:b/>
          <w:bCs/>
          <w:sz w:val="28"/>
          <w:szCs w:val="28"/>
        </w:rPr>
        <w:t>території обслуговування</w:t>
      </w:r>
    </w:p>
    <w:p w14:paraId="2A5DDA1B" w14:textId="1862F4D0" w:rsidR="00166E6B" w:rsidRDefault="00166E6B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14:paraId="27567EEB" w14:textId="77777777" w:rsidR="00D30418" w:rsidRPr="00D30418" w:rsidRDefault="00D30418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16"/>
          <w:szCs w:val="16"/>
        </w:rPr>
      </w:pPr>
    </w:p>
    <w:p w14:paraId="6D84F601" w14:textId="75165FA4" w:rsidR="00D36D04" w:rsidRDefault="005B2F09" w:rsidP="00166E6B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>
        <w:rPr>
          <w:rStyle w:val="rvts6"/>
          <w:color w:val="000000"/>
          <w:sz w:val="28"/>
          <w:szCs w:val="28"/>
        </w:rPr>
        <w:t>оді т</w:t>
      </w:r>
      <w:r>
        <w:rPr>
          <w:rStyle w:val="rvts6"/>
          <w:color w:val="000000"/>
          <w:sz w:val="28"/>
          <w:szCs w:val="28"/>
        </w:rPr>
        <w:t xml:space="preserve">а с порту Авангардівської селищної ради Овідіопольського району Одеської області від </w:t>
      </w:r>
      <w:r w:rsidR="00EF7C95" w:rsidRPr="00EF7C95">
        <w:rPr>
          <w:rStyle w:val="rvts6"/>
          <w:color w:val="000000"/>
          <w:sz w:val="28"/>
          <w:szCs w:val="28"/>
        </w:rPr>
        <w:t>29</w:t>
      </w:r>
      <w:r w:rsidR="00FC7C69">
        <w:rPr>
          <w:rStyle w:val="rvts6"/>
          <w:color w:val="000000"/>
          <w:sz w:val="28"/>
          <w:szCs w:val="28"/>
        </w:rPr>
        <w:t>.01.2020</w:t>
      </w:r>
      <w:r>
        <w:rPr>
          <w:rStyle w:val="rvts6"/>
          <w:color w:val="000000"/>
          <w:sz w:val="28"/>
          <w:szCs w:val="28"/>
        </w:rPr>
        <w:t xml:space="preserve"> №</w:t>
      </w:r>
      <w:r w:rsidR="00D30418">
        <w:rPr>
          <w:rStyle w:val="rvts6"/>
          <w:color w:val="000000"/>
          <w:sz w:val="28"/>
          <w:szCs w:val="28"/>
        </w:rPr>
        <w:t xml:space="preserve">70 </w:t>
      </w:r>
      <w:r>
        <w:rPr>
          <w:rStyle w:val="rvts6"/>
          <w:color w:val="000000"/>
          <w:sz w:val="28"/>
          <w:szCs w:val="28"/>
        </w:rPr>
        <w:t>та на</w:t>
      </w:r>
      <w:r w:rsidR="00D36D04" w:rsidRPr="00904986">
        <w:rPr>
          <w:rStyle w:val="rvts6"/>
          <w:color w:val="000000"/>
          <w:sz w:val="28"/>
          <w:szCs w:val="28"/>
        </w:rPr>
        <w:t xml:space="preserve"> виконання закон</w:t>
      </w:r>
      <w:r w:rsidRPr="005B2F09">
        <w:rPr>
          <w:rStyle w:val="rvts6"/>
          <w:color w:val="000000"/>
          <w:sz w:val="28"/>
          <w:szCs w:val="28"/>
        </w:rPr>
        <w:t>у</w:t>
      </w:r>
      <w:r w:rsidR="00D36D04" w:rsidRPr="00904986">
        <w:rPr>
          <w:rStyle w:val="rvts6"/>
          <w:color w:val="000000"/>
          <w:sz w:val="28"/>
          <w:szCs w:val="28"/>
        </w:rPr>
        <w:t xml:space="preserve"> України «Про освіту», «Про загальну середню освіту», </w:t>
      </w:r>
      <w:r w:rsidR="00D36D04" w:rsidRPr="00904986">
        <w:rPr>
          <w:rStyle w:val="rvts6"/>
          <w:sz w:val="28"/>
          <w:szCs w:val="28"/>
        </w:rPr>
        <w:t xml:space="preserve"> постанов</w:t>
      </w:r>
      <w:r w:rsidRPr="005B2F09">
        <w:rPr>
          <w:rStyle w:val="rvts6"/>
          <w:sz w:val="28"/>
          <w:szCs w:val="28"/>
        </w:rPr>
        <w:t>и</w:t>
      </w:r>
      <w:r w:rsidR="00D36D04" w:rsidRPr="00904986">
        <w:rPr>
          <w:rStyle w:val="rvts6"/>
          <w:sz w:val="28"/>
          <w:szCs w:val="28"/>
        </w:rPr>
        <w:t xml:space="preserve"> Кабінету Міністрів України від 13.09.2017 №684 «Про затвердження Порядку ведення обліку дітей дошкільного, шкільного віку та учнів» в редакції від 09.10.2018 року, від 27.08.2010 № 778 «Про затвердження Положення про загальноосвітній навчальний заклад»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="00DD73C4">
        <w:rPr>
          <w:rStyle w:val="rvts6"/>
          <w:sz w:val="28"/>
          <w:szCs w:val="28"/>
        </w:rPr>
        <w:t xml:space="preserve"> </w:t>
      </w:r>
      <w:r w:rsidR="00B566A0">
        <w:rPr>
          <w:rStyle w:val="rvts6"/>
          <w:sz w:val="28"/>
          <w:szCs w:val="28"/>
        </w:rPr>
        <w:t>керуючись ст. 32 </w:t>
      </w:r>
      <w:hyperlink r:id="rId6" w:history="1">
        <w:r w:rsidR="00D36D04" w:rsidRPr="001F4BDE">
          <w:rPr>
            <w:rStyle w:val="ac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904986">
        <w:rPr>
          <w:rStyle w:val="rvts6"/>
          <w:color w:val="000000"/>
          <w:sz w:val="28"/>
          <w:szCs w:val="28"/>
        </w:rPr>
        <w:t>,</w:t>
      </w:r>
      <w:r w:rsidR="00D30418">
        <w:rPr>
          <w:rStyle w:val="rvts6"/>
          <w:color w:val="000000"/>
          <w:sz w:val="28"/>
          <w:szCs w:val="28"/>
        </w:rPr>
        <w:t xml:space="preserve"> </w:t>
      </w:r>
      <w:r w:rsidR="00FC7C69">
        <w:rPr>
          <w:rStyle w:val="rvts6"/>
          <w:color w:val="000000"/>
          <w:sz w:val="28"/>
          <w:szCs w:val="28"/>
        </w:rPr>
        <w:t>В</w:t>
      </w:r>
      <w:r w:rsidR="00D36D04" w:rsidRPr="00904986">
        <w:rPr>
          <w:rStyle w:val="rvts6"/>
          <w:color w:val="000000"/>
          <w:sz w:val="28"/>
          <w:szCs w:val="28"/>
        </w:rPr>
        <w:t xml:space="preserve">иконавчий комітет </w:t>
      </w:r>
      <w:proofErr w:type="spellStart"/>
      <w:r w:rsidR="00D36D04" w:rsidRPr="00904986">
        <w:rPr>
          <w:rStyle w:val="rvts6"/>
          <w:color w:val="000000"/>
          <w:sz w:val="28"/>
          <w:szCs w:val="28"/>
        </w:rPr>
        <w:t>Авангардівської</w:t>
      </w:r>
      <w:proofErr w:type="spellEnd"/>
      <w:r w:rsidR="00D36D04" w:rsidRPr="00904986">
        <w:rPr>
          <w:rStyle w:val="rvts6"/>
          <w:color w:val="000000"/>
          <w:sz w:val="28"/>
          <w:szCs w:val="28"/>
        </w:rPr>
        <w:t xml:space="preserve"> селищної ради </w:t>
      </w:r>
      <w:r w:rsidR="00D36D04" w:rsidRPr="00904986">
        <w:rPr>
          <w:rStyle w:val="rvts6"/>
          <w:b/>
          <w:color w:val="000000"/>
          <w:sz w:val="28"/>
          <w:szCs w:val="28"/>
        </w:rPr>
        <w:t>ВИРІШИВ</w:t>
      </w:r>
      <w:r w:rsidR="00D36D04" w:rsidRPr="00904986">
        <w:rPr>
          <w:rStyle w:val="rvts6"/>
          <w:color w:val="000000"/>
          <w:sz w:val="28"/>
          <w:szCs w:val="28"/>
        </w:rPr>
        <w:t>:</w:t>
      </w:r>
    </w:p>
    <w:p w14:paraId="20DE670C" w14:textId="77777777" w:rsidR="00166E6B" w:rsidRPr="00D30418" w:rsidRDefault="00166E6B" w:rsidP="00166E6B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16"/>
          <w:szCs w:val="16"/>
        </w:rPr>
      </w:pPr>
    </w:p>
    <w:p w14:paraId="0F23F361" w14:textId="6ED46041" w:rsidR="0083268E" w:rsidRPr="00D30418" w:rsidRDefault="0083268E" w:rsidP="00D3041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18">
        <w:rPr>
          <w:rFonts w:ascii="Times New Roman" w:hAnsi="Times New Roman"/>
          <w:sz w:val="28"/>
          <w:szCs w:val="28"/>
        </w:rPr>
        <w:t>Закріпити територію обслуговування за закладами загальної середньої освіти Авангардівської селищної ради відповідно до додатку.</w:t>
      </w:r>
    </w:p>
    <w:p w14:paraId="713C96AB" w14:textId="72AF75EC" w:rsidR="0083268E" w:rsidRPr="00D30418" w:rsidRDefault="0083268E" w:rsidP="00D3041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18">
        <w:rPr>
          <w:rFonts w:ascii="Times New Roman" w:hAnsi="Times New Roman"/>
          <w:sz w:val="28"/>
          <w:szCs w:val="28"/>
        </w:rPr>
        <w:t xml:space="preserve">Директорам закладів загальної середньої освіти Авангардівської селищної ради та Відділу освіти, культури, молоді та спорту Авангардівської селищної ради Овідіопольського району Одеської області: </w:t>
      </w:r>
    </w:p>
    <w:p w14:paraId="3C6D146F" w14:textId="31658DEA" w:rsidR="0083268E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268E">
        <w:rPr>
          <w:rFonts w:ascii="Times New Roman" w:hAnsi="Times New Roman"/>
          <w:sz w:val="28"/>
          <w:szCs w:val="28"/>
        </w:rPr>
        <w:t>2.1.забезпечити організацію освітнього процесу з дотриманням вимог принципу територіальної доступності такої освіти для здобувачів;</w:t>
      </w:r>
    </w:p>
    <w:p w14:paraId="3FB5B8F8" w14:textId="56408F4D" w:rsidR="0083268E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268E">
        <w:rPr>
          <w:rFonts w:ascii="Times New Roman" w:hAnsi="Times New Roman"/>
          <w:sz w:val="28"/>
          <w:szCs w:val="28"/>
        </w:rPr>
        <w:t xml:space="preserve">2.2.здійснювати планування мережі класів та контингенту учнів з урахуванням території обслуговування закладу освіти; </w:t>
      </w:r>
    </w:p>
    <w:p w14:paraId="05C64E6C" w14:textId="23BB49B9" w:rsidR="00D30418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307F26E" w14:textId="2FF7DF6B" w:rsidR="00D30418" w:rsidRPr="00D30418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30418">
        <w:rPr>
          <w:rFonts w:ascii="Times New Roman" w:hAnsi="Times New Roman"/>
          <w:b/>
          <w:bCs/>
          <w:sz w:val="28"/>
          <w:szCs w:val="28"/>
        </w:rPr>
        <w:t>№20</w:t>
      </w:r>
    </w:p>
    <w:p w14:paraId="5342E7F5" w14:textId="18BBB763" w:rsidR="00D30418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30418">
        <w:rPr>
          <w:rFonts w:ascii="Times New Roman" w:hAnsi="Times New Roman"/>
          <w:b/>
          <w:bCs/>
          <w:sz w:val="28"/>
          <w:szCs w:val="28"/>
        </w:rPr>
        <w:t>від 02.02.2021</w:t>
      </w:r>
    </w:p>
    <w:p w14:paraId="74770CD4" w14:textId="77777777" w:rsidR="00D30418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6CC13" w14:textId="77777777" w:rsidR="00D30418" w:rsidRPr="00D30418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B67168" w14:textId="77777777" w:rsidR="00D30418" w:rsidRDefault="00D30418" w:rsidP="00D3041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1DBC53" w14:textId="58146461" w:rsidR="00D30418" w:rsidRDefault="0083268E" w:rsidP="00D3041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18">
        <w:rPr>
          <w:rFonts w:ascii="Times New Roman" w:hAnsi="Times New Roman" w:cs="Times New Roman"/>
          <w:sz w:val="28"/>
          <w:szCs w:val="28"/>
        </w:rPr>
        <w:t xml:space="preserve">Секретарю селищної ради (Щур В.В.) оприлюднити дане рішення на офіційному веб-сайті </w:t>
      </w:r>
      <w:proofErr w:type="spellStart"/>
      <w:r w:rsidRPr="00D30418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D30418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14:paraId="215BB522" w14:textId="77777777" w:rsidR="00D30418" w:rsidRPr="00D30418" w:rsidRDefault="00D30418" w:rsidP="00D304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55BA58" w14:textId="05B055D6" w:rsidR="001F4BDE" w:rsidRPr="00D30418" w:rsidRDefault="001F4BDE" w:rsidP="00D3041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18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14:paraId="3BCE7ABE" w14:textId="7E847041" w:rsidR="00D30418" w:rsidRDefault="00D30418" w:rsidP="00D3041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9ABCA80" w14:textId="77777777" w:rsidR="00D30418" w:rsidRPr="00D30418" w:rsidRDefault="00D30418" w:rsidP="00D30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B0355" w14:textId="77777777" w:rsidR="00D30418" w:rsidRDefault="00D30418" w:rsidP="00D30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65390" w14:textId="001BE731" w:rsidR="001F4BDE" w:rsidRPr="00166E6B" w:rsidRDefault="00166E6B" w:rsidP="00D30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="00D304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66E6B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16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A0" w:rsidRPr="00166E6B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14:paraId="0844502D" w14:textId="77777777" w:rsidR="00D30418" w:rsidRDefault="00D30418" w:rsidP="00D30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50E4F" w14:textId="7B47B053" w:rsidR="001F4BDE" w:rsidRPr="00D30418" w:rsidRDefault="001F4BDE" w:rsidP="00D30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41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30418" w:rsidRPr="00D30418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1B42C21F" w14:textId="71C2B54D" w:rsidR="00166E6B" w:rsidRDefault="001F4BDE" w:rsidP="00D3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418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EF7C95" w:rsidRPr="00D30418">
        <w:rPr>
          <w:rFonts w:ascii="Times New Roman" w:hAnsi="Times New Roman" w:cs="Times New Roman"/>
          <w:b/>
          <w:bCs/>
          <w:sz w:val="28"/>
          <w:szCs w:val="28"/>
        </w:rPr>
        <w:t>02.02</w:t>
      </w:r>
      <w:r w:rsidR="0083268E" w:rsidRPr="00D3041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F7C95" w:rsidRPr="00D304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6E6B">
        <w:rPr>
          <w:rFonts w:ascii="Times New Roman" w:hAnsi="Times New Roman" w:cs="Times New Roman"/>
          <w:sz w:val="24"/>
          <w:szCs w:val="24"/>
        </w:rPr>
        <w:br w:type="page"/>
      </w:r>
    </w:p>
    <w:p w14:paraId="6B1DD56F" w14:textId="66CE6912" w:rsidR="001F4BDE" w:rsidRDefault="001F4BDE" w:rsidP="0085588A">
      <w:pPr>
        <w:ind w:left="6237"/>
        <w:rPr>
          <w:rFonts w:ascii="Times New Roman" w:hAnsi="Times New Roman" w:cs="Times New Roman"/>
          <w:sz w:val="24"/>
          <w:szCs w:val="24"/>
        </w:rPr>
      </w:pPr>
      <w:r w:rsidRPr="00F118E8">
        <w:rPr>
          <w:rFonts w:ascii="Times New Roman" w:hAnsi="Times New Roman" w:cs="Times New Roman"/>
          <w:sz w:val="24"/>
          <w:szCs w:val="24"/>
        </w:rPr>
        <w:lastRenderedPageBreak/>
        <w:t xml:space="preserve">Додаток до рішення </w:t>
      </w:r>
      <w:r w:rsidR="0085588A">
        <w:rPr>
          <w:rFonts w:ascii="Times New Roman" w:hAnsi="Times New Roman" w:cs="Times New Roman"/>
          <w:sz w:val="24"/>
          <w:szCs w:val="24"/>
        </w:rPr>
        <w:t xml:space="preserve">Виконавчого комітету Авангардівської селищної ради від </w:t>
      </w:r>
      <w:r w:rsidR="00EF7C95" w:rsidRPr="00EF7C95">
        <w:rPr>
          <w:rFonts w:ascii="Times New Roman" w:hAnsi="Times New Roman" w:cs="Times New Roman"/>
          <w:sz w:val="24"/>
          <w:szCs w:val="24"/>
        </w:rPr>
        <w:t>02</w:t>
      </w:r>
      <w:r w:rsidR="0085588A">
        <w:rPr>
          <w:rFonts w:ascii="Times New Roman" w:hAnsi="Times New Roman" w:cs="Times New Roman"/>
          <w:sz w:val="24"/>
          <w:szCs w:val="24"/>
        </w:rPr>
        <w:t>.</w:t>
      </w:r>
      <w:r w:rsidR="00EF7C95" w:rsidRPr="00EF7C95">
        <w:rPr>
          <w:rFonts w:ascii="Times New Roman" w:hAnsi="Times New Roman" w:cs="Times New Roman"/>
          <w:sz w:val="24"/>
          <w:szCs w:val="24"/>
        </w:rPr>
        <w:t>02</w:t>
      </w:r>
      <w:r w:rsidR="0085588A">
        <w:rPr>
          <w:rFonts w:ascii="Times New Roman" w:hAnsi="Times New Roman" w:cs="Times New Roman"/>
          <w:sz w:val="24"/>
          <w:szCs w:val="24"/>
        </w:rPr>
        <w:t>.202</w:t>
      </w:r>
      <w:r w:rsidR="00EF7C95" w:rsidRPr="00EF7C95">
        <w:rPr>
          <w:rFonts w:ascii="Times New Roman" w:hAnsi="Times New Roman" w:cs="Times New Roman"/>
          <w:sz w:val="24"/>
          <w:szCs w:val="24"/>
        </w:rPr>
        <w:t>1</w:t>
      </w:r>
      <w:r w:rsidR="0085588A">
        <w:rPr>
          <w:rFonts w:ascii="Times New Roman" w:hAnsi="Times New Roman" w:cs="Times New Roman"/>
          <w:sz w:val="24"/>
          <w:szCs w:val="24"/>
        </w:rPr>
        <w:t xml:space="preserve"> р.</w:t>
      </w:r>
      <w:r w:rsidR="00096447">
        <w:rPr>
          <w:rFonts w:ascii="Times New Roman" w:hAnsi="Times New Roman" w:cs="Times New Roman"/>
          <w:sz w:val="24"/>
          <w:szCs w:val="24"/>
        </w:rPr>
        <w:t xml:space="preserve"> </w:t>
      </w:r>
      <w:r w:rsidR="0085588A">
        <w:rPr>
          <w:rFonts w:ascii="Times New Roman" w:hAnsi="Times New Roman" w:cs="Times New Roman"/>
          <w:sz w:val="24"/>
          <w:szCs w:val="24"/>
        </w:rPr>
        <w:t>№</w:t>
      </w:r>
      <w:r w:rsidR="00D30418">
        <w:rPr>
          <w:rFonts w:ascii="Times New Roman" w:hAnsi="Times New Roman" w:cs="Times New Roman"/>
          <w:sz w:val="24"/>
          <w:szCs w:val="24"/>
        </w:rPr>
        <w:t>20</w:t>
      </w:r>
    </w:p>
    <w:p w14:paraId="17A1C503" w14:textId="77777777" w:rsidR="00D30418" w:rsidRPr="00F118E8" w:rsidRDefault="00D30418" w:rsidP="0085588A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7291E9AC" w14:textId="77777777" w:rsidR="0085588A" w:rsidRPr="00DD73C4" w:rsidRDefault="00C67806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85588A" w:rsidRPr="00DD73C4">
        <w:rPr>
          <w:rFonts w:ascii="Times New Roman" w:hAnsi="Times New Roman" w:cs="Times New Roman"/>
          <w:b/>
          <w:sz w:val="28"/>
          <w:szCs w:val="28"/>
        </w:rPr>
        <w:t xml:space="preserve">Територія обслуговування </w:t>
      </w:r>
      <w:r w:rsidR="00EF7C95" w:rsidRPr="00DD73C4">
        <w:rPr>
          <w:rFonts w:ascii="Times New Roman" w:hAnsi="Times New Roman" w:cs="Times New Roman"/>
          <w:b/>
          <w:sz w:val="28"/>
          <w:szCs w:val="28"/>
        </w:rPr>
        <w:t xml:space="preserve">закладу загальної середньої освіти </w:t>
      </w:r>
      <w:r w:rsidR="00EF7C95">
        <w:rPr>
          <w:rFonts w:ascii="Times New Roman" w:hAnsi="Times New Roman" w:cs="Times New Roman"/>
          <w:b/>
          <w:sz w:val="28"/>
          <w:szCs w:val="28"/>
        </w:rPr>
        <w:t xml:space="preserve">«Прилиманський ліцей» Авангардівської селищної ради </w:t>
      </w:r>
      <w:r w:rsidR="0085588A">
        <w:rPr>
          <w:rFonts w:ascii="Times New Roman" w:hAnsi="Times New Roman" w:cs="Times New Roman"/>
          <w:b/>
          <w:sz w:val="28"/>
          <w:szCs w:val="28"/>
        </w:rPr>
        <w:t xml:space="preserve"> (код ЄДРПОУ </w:t>
      </w:r>
      <w:r w:rsidR="0085588A" w:rsidRPr="00FC7C69">
        <w:rPr>
          <w:rFonts w:ascii="Times New Roman" w:hAnsi="Times New Roman" w:cs="Times New Roman"/>
          <w:b/>
          <w:sz w:val="28"/>
          <w:szCs w:val="28"/>
        </w:rPr>
        <w:t>34312061</w:t>
      </w:r>
      <w:r w:rsidR="0085588A">
        <w:rPr>
          <w:rFonts w:ascii="Times New Roman" w:hAnsi="Times New Roman" w:cs="Times New Roman"/>
          <w:b/>
          <w:sz w:val="28"/>
          <w:szCs w:val="28"/>
        </w:rPr>
        <w:t xml:space="preserve">, адреса: </w:t>
      </w:r>
      <w:r w:rsidR="0085588A" w:rsidRPr="004524C4">
        <w:rPr>
          <w:rFonts w:ascii="Times New Roman" w:hAnsi="Times New Roman" w:cs="Times New Roman"/>
          <w:b/>
          <w:sz w:val="28"/>
          <w:szCs w:val="28"/>
        </w:rPr>
        <w:t>67820, Одеська область, Овідіопольський район, с. Прили</w:t>
      </w:r>
      <w:r w:rsidR="0085588A">
        <w:rPr>
          <w:rFonts w:ascii="Times New Roman" w:hAnsi="Times New Roman" w:cs="Times New Roman"/>
          <w:b/>
          <w:sz w:val="28"/>
          <w:szCs w:val="28"/>
        </w:rPr>
        <w:t>манське, вулиця Центральна, 127)</w:t>
      </w:r>
      <w:r w:rsidR="00166E6B">
        <w:rPr>
          <w:rFonts w:ascii="Times New Roman" w:hAnsi="Times New Roman" w:cs="Times New Roman"/>
          <w:b/>
          <w:sz w:val="28"/>
          <w:szCs w:val="28"/>
        </w:rPr>
        <w:t>:</w:t>
      </w:r>
    </w:p>
    <w:p w14:paraId="62BE707B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населеного пункту с. Прилиманське, Овідіопольського району, Одеської області ; </w:t>
      </w:r>
    </w:p>
    <w:p w14:paraId="3EEE0868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садівничих товариств та громадських організацій , розташовані за межами населеного пункту с. Прилиманське, Овідіопольського району, Одеської області: ГО «Авангард – 2», ГО «СОГ «Автомобіліст»,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СК «Будівельник», ГО «СОГ «Вишневий сад», СК «Джерело»,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2», ГО «СТ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 «СОГ «Лотос», СК «Механізатор», ГО «Магістраль», ГО «СОГ «Ромашка», СК «Росток», СК «Садовод», ГО «СТ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Срумок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СК «Сухий Лиман», СТ «Тепличний». </w:t>
      </w:r>
    </w:p>
    <w:p w14:paraId="4CC562EF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«7 Небо» смт. Авангард,</w:t>
      </w:r>
      <w:r w:rsidRPr="0049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Овідіопольського району, Одеської області; </w:t>
      </w:r>
    </w:p>
    <w:p w14:paraId="4B714CE8" w14:textId="77777777" w:rsidR="0085588A" w:rsidRPr="0049442F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Артвіль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смт. Авангард, Овідіопольського району, Одеської області; </w:t>
      </w:r>
    </w:p>
    <w:p w14:paraId="54A03134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«Сонячний», розташований за межами населеного пункту смт. Авангард.</w:t>
      </w:r>
    </w:p>
    <w:p w14:paraId="208C7853" w14:textId="77777777" w:rsidR="0085588A" w:rsidRPr="00DD73C4" w:rsidRDefault="00C67806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85588A" w:rsidRPr="00DD73C4">
        <w:rPr>
          <w:rFonts w:ascii="Times New Roman" w:hAnsi="Times New Roman" w:cs="Times New Roman"/>
          <w:b/>
          <w:sz w:val="28"/>
          <w:szCs w:val="28"/>
        </w:rPr>
        <w:t>Територія обслуговування закладу загальної середньої освіти «Авангардівська гімназія» Авангардівської селищної ради</w:t>
      </w:r>
      <w:r w:rsidR="0085588A">
        <w:rPr>
          <w:rFonts w:ascii="Times New Roman" w:hAnsi="Times New Roman" w:cs="Times New Roman"/>
          <w:b/>
          <w:sz w:val="28"/>
          <w:szCs w:val="28"/>
        </w:rPr>
        <w:t xml:space="preserve"> (код ЄДРПОУ </w:t>
      </w:r>
      <w:r w:rsidR="0085588A" w:rsidRPr="00FC7C69">
        <w:rPr>
          <w:rFonts w:ascii="Times New Roman" w:hAnsi="Times New Roman"/>
          <w:b/>
          <w:sz w:val="28"/>
          <w:szCs w:val="28"/>
        </w:rPr>
        <w:t>43137973</w:t>
      </w:r>
      <w:r w:rsidR="0085588A">
        <w:rPr>
          <w:rFonts w:ascii="Times New Roman" w:hAnsi="Times New Roman"/>
          <w:i/>
          <w:sz w:val="28"/>
          <w:szCs w:val="28"/>
        </w:rPr>
        <w:t xml:space="preserve">, </w:t>
      </w:r>
      <w:r w:rsidR="0085588A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="0085588A" w:rsidRPr="004524C4">
        <w:rPr>
          <w:rFonts w:ascii="Times New Roman" w:hAnsi="Times New Roman" w:cs="Times New Roman"/>
          <w:b/>
          <w:sz w:val="28"/>
          <w:szCs w:val="28"/>
        </w:rPr>
        <w:t>678</w:t>
      </w:r>
      <w:r w:rsidR="0085588A">
        <w:rPr>
          <w:rFonts w:ascii="Times New Roman" w:hAnsi="Times New Roman" w:cs="Times New Roman"/>
          <w:b/>
          <w:sz w:val="28"/>
          <w:szCs w:val="28"/>
        </w:rPr>
        <w:t>06</w:t>
      </w:r>
      <w:r w:rsidR="0085588A" w:rsidRPr="004524C4">
        <w:rPr>
          <w:rFonts w:ascii="Times New Roman" w:hAnsi="Times New Roman" w:cs="Times New Roman"/>
          <w:b/>
          <w:sz w:val="28"/>
          <w:szCs w:val="28"/>
        </w:rPr>
        <w:t xml:space="preserve">, Одеська область, Овідіопольський район, </w:t>
      </w:r>
      <w:r w:rsidR="0085588A">
        <w:rPr>
          <w:rFonts w:ascii="Times New Roman" w:hAnsi="Times New Roman" w:cs="Times New Roman"/>
          <w:b/>
          <w:sz w:val="28"/>
          <w:szCs w:val="28"/>
        </w:rPr>
        <w:t>смт. Авангард, вул. Добрянського, 26А )</w:t>
      </w:r>
      <w:r w:rsidR="00166E6B">
        <w:rPr>
          <w:rFonts w:ascii="Times New Roman" w:hAnsi="Times New Roman" w:cs="Times New Roman"/>
          <w:b/>
          <w:sz w:val="28"/>
          <w:szCs w:val="28"/>
        </w:rPr>
        <w:t>:</w:t>
      </w:r>
    </w:p>
    <w:p w14:paraId="47F0D939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центральна частина смт. </w:t>
      </w:r>
      <w:r w:rsidRPr="00DD73C4">
        <w:rPr>
          <w:rFonts w:ascii="Times New Roman" w:hAnsi="Times New Roman" w:cs="Times New Roman"/>
          <w:sz w:val="28"/>
          <w:szCs w:val="28"/>
        </w:rPr>
        <w:t>Авангард</w:t>
      </w:r>
      <w:r>
        <w:rPr>
          <w:rFonts w:ascii="Times New Roman" w:hAnsi="Times New Roman" w:cs="Times New Roman"/>
          <w:sz w:val="28"/>
          <w:szCs w:val="28"/>
        </w:rPr>
        <w:t>, Овідіопольського району, Одеської області (територія, що не закріплена за іншими закладами загальної середньої освіти);</w:t>
      </w:r>
    </w:p>
    <w:p w14:paraId="7DCA4E13" w14:textId="77777777" w:rsidR="0085588A" w:rsidRPr="00DD73C4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Базова:</w:t>
      </w:r>
      <w:r w:rsidRPr="00DD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73C4">
        <w:rPr>
          <w:rFonts w:ascii="Times New Roman" w:hAnsi="Times New Roman" w:cs="Times New Roman"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D73C4">
        <w:rPr>
          <w:rFonts w:ascii="Times New Roman" w:hAnsi="Times New Roman" w:cs="Times New Roman"/>
          <w:sz w:val="28"/>
          <w:szCs w:val="28"/>
        </w:rPr>
        <w:t>24</w:t>
      </w:r>
      <w:r w:rsidRPr="00DD73C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D73C4">
        <w:rPr>
          <w:rFonts w:ascii="Times New Roman" w:hAnsi="Times New Roman" w:cs="Times New Roman"/>
          <w:sz w:val="28"/>
          <w:szCs w:val="28"/>
        </w:rPr>
        <w:t>1;</w:t>
      </w:r>
    </w:p>
    <w:p w14:paraId="55221E18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№2 (район Бойня) смт. Авангард, Овідіопольського району, Одеської області;</w:t>
      </w:r>
    </w:p>
    <w:p w14:paraId="18E96DD7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житлового масиву «Добрий» смт. Авангард, Овідіопольського району, Одеської області</w:t>
      </w:r>
    </w:p>
    <w:p w14:paraId="4E2792E4" w14:textId="77777777" w:rsidR="0085588A" w:rsidRPr="00DD73C4" w:rsidRDefault="00C67806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85588A" w:rsidRPr="00DD73C4">
        <w:rPr>
          <w:rFonts w:ascii="Times New Roman" w:hAnsi="Times New Roman" w:cs="Times New Roman"/>
          <w:b/>
          <w:sz w:val="28"/>
          <w:szCs w:val="28"/>
        </w:rPr>
        <w:t xml:space="preserve">Територія обслуговування </w:t>
      </w:r>
      <w:r w:rsidR="00EF7C95" w:rsidRPr="00DD73C4">
        <w:rPr>
          <w:rFonts w:ascii="Times New Roman" w:hAnsi="Times New Roman" w:cs="Times New Roman"/>
          <w:b/>
          <w:sz w:val="28"/>
          <w:szCs w:val="28"/>
        </w:rPr>
        <w:t xml:space="preserve">закладу загальної середньої освіти </w:t>
      </w:r>
      <w:r w:rsidR="00EF7C95">
        <w:rPr>
          <w:rFonts w:ascii="Times New Roman" w:hAnsi="Times New Roman" w:cs="Times New Roman"/>
          <w:b/>
          <w:sz w:val="28"/>
          <w:szCs w:val="28"/>
        </w:rPr>
        <w:t xml:space="preserve">«Новодолинський ліцей» Авангардівської селищної ради  </w:t>
      </w:r>
      <w:r w:rsidR="0085588A">
        <w:rPr>
          <w:rFonts w:ascii="Times New Roman" w:hAnsi="Times New Roman" w:cs="Times New Roman"/>
          <w:b/>
          <w:sz w:val="28"/>
          <w:szCs w:val="28"/>
        </w:rPr>
        <w:t xml:space="preserve">(код ЄДРПОУ </w:t>
      </w:r>
      <w:r w:rsidR="0085588A" w:rsidRPr="00FC7C69">
        <w:rPr>
          <w:rFonts w:ascii="Times New Roman" w:hAnsi="Times New Roman"/>
          <w:b/>
          <w:sz w:val="28"/>
          <w:szCs w:val="28"/>
        </w:rPr>
        <w:t>34312040</w:t>
      </w:r>
      <w:r w:rsidR="0085588A">
        <w:rPr>
          <w:rFonts w:ascii="Times New Roman" w:hAnsi="Times New Roman"/>
          <w:i/>
          <w:sz w:val="28"/>
          <w:szCs w:val="28"/>
        </w:rPr>
        <w:t xml:space="preserve">, </w:t>
      </w:r>
      <w:r w:rsidR="0085588A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="0085588A" w:rsidRPr="00FC7C69">
        <w:rPr>
          <w:rFonts w:ascii="Times New Roman" w:hAnsi="Times New Roman" w:cs="Times New Roman"/>
          <w:b/>
          <w:sz w:val="28"/>
          <w:szCs w:val="28"/>
        </w:rPr>
        <w:t>67822</w:t>
      </w:r>
      <w:r w:rsidR="008558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588A" w:rsidRPr="004524C4">
        <w:rPr>
          <w:rFonts w:ascii="Times New Roman" w:hAnsi="Times New Roman" w:cs="Times New Roman"/>
          <w:b/>
          <w:sz w:val="28"/>
          <w:szCs w:val="28"/>
        </w:rPr>
        <w:t xml:space="preserve">Одеська область, Овідіопольський район, с. </w:t>
      </w:r>
      <w:r w:rsidR="0085588A">
        <w:rPr>
          <w:rFonts w:ascii="Times New Roman" w:hAnsi="Times New Roman" w:cs="Times New Roman"/>
          <w:b/>
          <w:sz w:val="28"/>
          <w:szCs w:val="28"/>
        </w:rPr>
        <w:t>Нова Долина, вулиця Шкільна, 1)</w:t>
      </w:r>
      <w:r w:rsidR="00166E6B">
        <w:rPr>
          <w:rFonts w:ascii="Times New Roman" w:hAnsi="Times New Roman" w:cs="Times New Roman"/>
          <w:b/>
          <w:sz w:val="28"/>
          <w:szCs w:val="28"/>
        </w:rPr>
        <w:t>:</w:t>
      </w:r>
    </w:p>
    <w:p w14:paraId="5F3B2119" w14:textId="77777777" w:rsidR="0085588A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населеного пункту с. Нова Долина, Овідіопольського району, Одеської області ; </w:t>
      </w:r>
    </w:p>
    <w:p w14:paraId="7A71A7FA" w14:textId="77777777" w:rsidR="0085588A" w:rsidRPr="001B7177" w:rsidRDefault="0085588A" w:rsidP="00166E6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C69">
        <w:rPr>
          <w:rFonts w:ascii="Times New Roman" w:hAnsi="Times New Roman" w:cs="Times New Roman"/>
          <w:sz w:val="28"/>
          <w:szCs w:val="28"/>
        </w:rPr>
        <w:t>територія садівничих товар</w:t>
      </w:r>
      <w:r>
        <w:rPr>
          <w:rFonts w:ascii="Times New Roman" w:hAnsi="Times New Roman" w:cs="Times New Roman"/>
          <w:sz w:val="28"/>
          <w:szCs w:val="28"/>
        </w:rPr>
        <w:t>иств та громадських організацій</w:t>
      </w:r>
      <w:r w:rsidRPr="00FC7C69">
        <w:rPr>
          <w:rFonts w:ascii="Times New Roman" w:hAnsi="Times New Roman" w:cs="Times New Roman"/>
          <w:sz w:val="28"/>
          <w:szCs w:val="28"/>
        </w:rPr>
        <w:t xml:space="preserve">, розташовані за межами населеного пункту с. </w:t>
      </w:r>
      <w:r>
        <w:rPr>
          <w:rFonts w:ascii="Times New Roman" w:hAnsi="Times New Roman" w:cs="Times New Roman"/>
          <w:sz w:val="28"/>
          <w:szCs w:val="28"/>
        </w:rPr>
        <w:t>Нова Долина</w:t>
      </w:r>
      <w:r w:rsidRPr="00FC7C69">
        <w:rPr>
          <w:rFonts w:ascii="Times New Roman" w:hAnsi="Times New Roman" w:cs="Times New Roman"/>
          <w:sz w:val="28"/>
          <w:szCs w:val="28"/>
        </w:rPr>
        <w:t>, Овідіопольського району, Одеської області: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C69">
        <w:rPr>
          <w:rFonts w:ascii="Times New Roman" w:hAnsi="Times New Roman" w:cs="Times New Roman"/>
          <w:sz w:val="28"/>
          <w:szCs w:val="28"/>
        </w:rPr>
        <w:t>СОГ «Лелека»</w:t>
      </w:r>
      <w:r>
        <w:rPr>
          <w:rFonts w:ascii="Times New Roman" w:hAnsi="Times New Roman" w:cs="Times New Roman"/>
          <w:sz w:val="28"/>
          <w:szCs w:val="28"/>
        </w:rPr>
        <w:t>, 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«Буревісник»,</w:t>
      </w:r>
      <w:r>
        <w:rPr>
          <w:rFonts w:ascii="Times New Roman" w:hAnsi="Times New Roman" w:cs="Times New Roman"/>
          <w:sz w:val="28"/>
          <w:szCs w:val="28"/>
        </w:rPr>
        <w:t xml:space="preserve"> СОГ «Лебідь», 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«Біла Акація»,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«Меркурій»,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«Дорожник-63», 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«Весна»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177">
        <w:rPr>
          <w:rFonts w:ascii="Times New Roman" w:hAnsi="Times New Roman" w:cs="Times New Roman"/>
          <w:sz w:val="28"/>
          <w:szCs w:val="28"/>
        </w:rPr>
        <w:t xml:space="preserve">ОГГО </w:t>
      </w:r>
      <w:r w:rsidRPr="00FC7C69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7C69">
        <w:rPr>
          <w:rFonts w:ascii="Times New Roman" w:hAnsi="Times New Roman" w:cs="Times New Roman"/>
          <w:sz w:val="28"/>
          <w:szCs w:val="28"/>
        </w:rPr>
        <w:t>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77">
        <w:rPr>
          <w:rFonts w:ascii="Times New Roman" w:hAnsi="Times New Roman" w:cs="Times New Roman"/>
          <w:sz w:val="28"/>
          <w:szCs w:val="28"/>
        </w:rPr>
        <w:t>Долини</w:t>
      </w:r>
      <w:r w:rsidRPr="00FC7C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C7C69">
        <w:rPr>
          <w:rFonts w:ascii="Times New Roman" w:hAnsi="Times New Roman" w:cs="Times New Roman"/>
          <w:sz w:val="28"/>
          <w:szCs w:val="28"/>
        </w:rPr>
        <w:t xml:space="preserve"> «Горіховий гай», </w:t>
      </w:r>
      <w:r w:rsidRPr="001B7177">
        <w:rPr>
          <w:rFonts w:ascii="Times New Roman" w:hAnsi="Times New Roman" w:cs="Times New Roman"/>
          <w:sz w:val="28"/>
          <w:szCs w:val="28"/>
        </w:rPr>
        <w:t xml:space="preserve">СОГ «Стрілецький Стенд», СК «Граніт»,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1B71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7177">
        <w:rPr>
          <w:rFonts w:ascii="Times New Roman" w:hAnsi="Times New Roman" w:cs="Times New Roman"/>
          <w:sz w:val="28"/>
          <w:szCs w:val="28"/>
        </w:rPr>
        <w:t>Прибой</w:t>
      </w:r>
      <w:proofErr w:type="spellEnd"/>
      <w:r w:rsidRPr="001B71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17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6113C" w14:textId="77777777" w:rsidR="00EF7C95" w:rsidRPr="00EF7C95" w:rsidRDefault="00EF7C95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C95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. Територія обслуговування </w:t>
      </w:r>
      <w:r>
        <w:rPr>
          <w:rFonts w:ascii="Times New Roman" w:hAnsi="Times New Roman" w:cs="Times New Roman"/>
          <w:b/>
          <w:sz w:val="28"/>
          <w:szCs w:val="28"/>
        </w:rPr>
        <w:t>Хлібодарськ</w:t>
      </w:r>
      <w:r w:rsidR="00B64FE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ЗЗСО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Авангардівської селищної ради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 (код ЄДРПОУ </w:t>
      </w:r>
      <w:r w:rsidRPr="00EF7C95">
        <w:rPr>
          <w:rFonts w:ascii="Times New Roman" w:hAnsi="Times New Roman"/>
          <w:b/>
          <w:sz w:val="28"/>
          <w:szCs w:val="28"/>
        </w:rPr>
        <w:t>34227191</w:t>
      </w:r>
      <w:r w:rsidRPr="00EF7C95">
        <w:rPr>
          <w:rFonts w:ascii="Times New Roman" w:hAnsi="Times New Roman"/>
          <w:i/>
          <w:sz w:val="28"/>
          <w:szCs w:val="28"/>
        </w:rPr>
        <w:t xml:space="preserve">, </w:t>
      </w:r>
      <w:r w:rsidRPr="00EF7C95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="00166E6B">
        <w:rPr>
          <w:rFonts w:ascii="Times New Roman" w:hAnsi="Times New Roman" w:cs="Times New Roman"/>
          <w:b/>
          <w:sz w:val="28"/>
          <w:szCs w:val="28"/>
        </w:rPr>
        <w:t>67667, Одеська область</w:t>
      </w:r>
      <w:r w:rsidR="00CF7584" w:rsidRPr="00CF7584">
        <w:rPr>
          <w:rFonts w:ascii="Times New Roman" w:hAnsi="Times New Roman" w:cs="Times New Roman"/>
          <w:b/>
          <w:sz w:val="28"/>
          <w:szCs w:val="28"/>
        </w:rPr>
        <w:t>, Біляївський р</w:t>
      </w:r>
      <w:r w:rsidR="00166E6B">
        <w:rPr>
          <w:rFonts w:ascii="Times New Roman" w:hAnsi="Times New Roman" w:cs="Times New Roman"/>
          <w:b/>
          <w:sz w:val="28"/>
          <w:szCs w:val="28"/>
        </w:rPr>
        <w:t>айо</w:t>
      </w:r>
      <w:r w:rsidR="00CF7584" w:rsidRPr="00CF7584">
        <w:rPr>
          <w:rFonts w:ascii="Times New Roman" w:hAnsi="Times New Roman" w:cs="Times New Roman"/>
          <w:b/>
          <w:sz w:val="28"/>
          <w:szCs w:val="28"/>
        </w:rPr>
        <w:t xml:space="preserve">н, селище міського типу Хлібодарське, </w:t>
      </w:r>
      <w:proofErr w:type="spellStart"/>
      <w:r w:rsidR="00CF7584">
        <w:rPr>
          <w:rFonts w:ascii="Times New Roman" w:hAnsi="Times New Roman" w:cs="Times New Roman"/>
          <w:b/>
          <w:sz w:val="28"/>
          <w:szCs w:val="28"/>
        </w:rPr>
        <w:t>вул</w:t>
      </w:r>
      <w:r w:rsidR="00166E6B">
        <w:rPr>
          <w:rFonts w:ascii="Times New Roman" w:hAnsi="Times New Roman" w:cs="Times New Roman"/>
          <w:b/>
          <w:sz w:val="28"/>
          <w:szCs w:val="28"/>
        </w:rPr>
        <w:t>уця</w:t>
      </w:r>
      <w:proofErr w:type="spellEnd"/>
      <w:r w:rsidR="00CF7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584">
        <w:rPr>
          <w:rFonts w:ascii="Times New Roman" w:hAnsi="Times New Roman" w:cs="Times New Roman"/>
          <w:b/>
          <w:sz w:val="28"/>
          <w:szCs w:val="28"/>
        </w:rPr>
        <w:t>М</w:t>
      </w:r>
      <w:r w:rsidR="00CF7584" w:rsidRPr="00CF7584">
        <w:rPr>
          <w:rFonts w:ascii="Times New Roman" w:hAnsi="Times New Roman" w:cs="Times New Roman"/>
          <w:b/>
          <w:sz w:val="28"/>
          <w:szCs w:val="28"/>
        </w:rPr>
        <w:t>аяцька</w:t>
      </w:r>
      <w:proofErr w:type="spellEnd"/>
      <w:r w:rsidR="00CF7584" w:rsidRPr="00CF7584">
        <w:rPr>
          <w:rFonts w:ascii="Times New Roman" w:hAnsi="Times New Roman" w:cs="Times New Roman"/>
          <w:b/>
          <w:sz w:val="28"/>
          <w:szCs w:val="28"/>
        </w:rPr>
        <w:t xml:space="preserve"> дорога, 28</w:t>
      </w:r>
      <w:r w:rsidRPr="00EF7C95">
        <w:rPr>
          <w:rFonts w:ascii="Times New Roman" w:hAnsi="Times New Roman" w:cs="Times New Roman"/>
          <w:b/>
          <w:sz w:val="28"/>
          <w:szCs w:val="28"/>
        </w:rPr>
        <w:t>)</w:t>
      </w:r>
      <w:r w:rsidR="00166E6B">
        <w:rPr>
          <w:rFonts w:ascii="Times New Roman" w:hAnsi="Times New Roman" w:cs="Times New Roman"/>
          <w:b/>
          <w:sz w:val="28"/>
          <w:szCs w:val="28"/>
        </w:rPr>
        <w:t>:</w:t>
      </w:r>
    </w:p>
    <w:p w14:paraId="1C102EE6" w14:textId="77777777" w:rsidR="00CF7584" w:rsidRDefault="00CF7584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територія населеного пункту </w:t>
      </w:r>
      <w:r w:rsidR="00EF7C95" w:rsidRPr="00EF7C95">
        <w:rPr>
          <w:rFonts w:ascii="Times New Roman" w:hAnsi="Times New Roman" w:cs="Times New Roman"/>
          <w:sz w:val="28"/>
          <w:szCs w:val="28"/>
        </w:rPr>
        <w:t>смт Хлібодарське</w:t>
      </w:r>
      <w:r>
        <w:rPr>
          <w:rFonts w:ascii="Times New Roman" w:hAnsi="Times New Roman" w:cs="Times New Roman"/>
          <w:sz w:val="28"/>
          <w:szCs w:val="28"/>
        </w:rPr>
        <w:t xml:space="preserve"> Біляївського району Одеської області;</w:t>
      </w:r>
    </w:p>
    <w:p w14:paraId="33E3EA06" w14:textId="77777777" w:rsidR="00CF7584" w:rsidRDefault="00CF7584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військова частина А 2800 (</w:t>
      </w:r>
      <w:r w:rsidRPr="00EF7C95">
        <w:rPr>
          <w:rFonts w:ascii="Times New Roman" w:hAnsi="Times New Roman" w:cs="Times New Roman"/>
          <w:sz w:val="28"/>
          <w:szCs w:val="28"/>
        </w:rPr>
        <w:t>смт Хлібодарське</w:t>
      </w:r>
      <w:r>
        <w:rPr>
          <w:rFonts w:ascii="Times New Roman" w:hAnsi="Times New Roman" w:cs="Times New Roman"/>
          <w:sz w:val="28"/>
          <w:szCs w:val="28"/>
        </w:rPr>
        <w:t xml:space="preserve"> Біляївського району Одеської області);</w:t>
      </w:r>
    </w:p>
    <w:p w14:paraId="4995B20F" w14:textId="77777777" w:rsidR="00FC7C69" w:rsidRDefault="00CF7584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C95" w:rsidRPr="00EF7C95">
        <w:rPr>
          <w:rFonts w:ascii="Times New Roman" w:hAnsi="Times New Roman" w:cs="Times New Roman"/>
          <w:sz w:val="28"/>
          <w:szCs w:val="28"/>
        </w:rPr>
        <w:t>с-ще Радісне</w:t>
      </w:r>
      <w:r w:rsidR="00B64FE6" w:rsidRPr="00B64FE6">
        <w:rPr>
          <w:rFonts w:ascii="Times New Roman" w:hAnsi="Times New Roman" w:cs="Times New Roman"/>
          <w:sz w:val="28"/>
          <w:szCs w:val="28"/>
        </w:rPr>
        <w:t xml:space="preserve"> </w:t>
      </w:r>
      <w:r w:rsidR="00B64FE6">
        <w:rPr>
          <w:rFonts w:ascii="Times New Roman" w:hAnsi="Times New Roman" w:cs="Times New Roman"/>
          <w:sz w:val="28"/>
          <w:szCs w:val="28"/>
        </w:rPr>
        <w:t>Біляї</w:t>
      </w:r>
      <w:r w:rsidR="00DB0C57">
        <w:rPr>
          <w:rFonts w:ascii="Times New Roman" w:hAnsi="Times New Roman" w:cs="Times New Roman"/>
          <w:sz w:val="28"/>
          <w:szCs w:val="28"/>
        </w:rPr>
        <w:t>вського району Одеської області.</w:t>
      </w:r>
    </w:p>
    <w:p w14:paraId="0EDCC70A" w14:textId="77777777" w:rsidR="00C67806" w:rsidRDefault="00C67806" w:rsidP="00DD73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C7917" w14:textId="77777777" w:rsidR="00DB0C57" w:rsidRPr="00C67806" w:rsidRDefault="00DB0C57" w:rsidP="00DD73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E3283" w14:textId="77777777" w:rsidR="00DD73C4" w:rsidRPr="00DD73C4" w:rsidRDefault="00B64FE6" w:rsidP="00DD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  <w:t>Валентина</w:t>
      </w:r>
      <w:r w:rsidR="00DD73C4" w:rsidRPr="0016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806" w:rsidRPr="00166E6B">
        <w:rPr>
          <w:rFonts w:ascii="Times New Roman" w:hAnsi="Times New Roman" w:cs="Times New Roman"/>
          <w:b/>
          <w:sz w:val="28"/>
          <w:szCs w:val="28"/>
        </w:rPr>
        <w:t>ЩУР</w:t>
      </w:r>
    </w:p>
    <w:sectPr w:rsidR="00DD73C4" w:rsidRPr="00DD73C4" w:rsidSect="00D30418">
      <w:pgSz w:w="11906" w:h="16838"/>
      <w:pgMar w:top="1134" w:right="1134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3F7F"/>
    <w:multiLevelType w:val="hybridMultilevel"/>
    <w:tmpl w:val="6AB4F370"/>
    <w:lvl w:ilvl="0" w:tplc="84CCFD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4197"/>
    <w:multiLevelType w:val="hybridMultilevel"/>
    <w:tmpl w:val="AFD03D6C"/>
    <w:lvl w:ilvl="0" w:tplc="84CCFD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D9"/>
    <w:rsid w:val="00045BBB"/>
    <w:rsid w:val="00096447"/>
    <w:rsid w:val="00166E6B"/>
    <w:rsid w:val="001F4BDE"/>
    <w:rsid w:val="00405EF3"/>
    <w:rsid w:val="0042241C"/>
    <w:rsid w:val="004524C4"/>
    <w:rsid w:val="0049442F"/>
    <w:rsid w:val="005A52BD"/>
    <w:rsid w:val="005B2F09"/>
    <w:rsid w:val="006A5409"/>
    <w:rsid w:val="007A729C"/>
    <w:rsid w:val="0083268E"/>
    <w:rsid w:val="0085588A"/>
    <w:rsid w:val="00954131"/>
    <w:rsid w:val="00B566A0"/>
    <w:rsid w:val="00B64FE6"/>
    <w:rsid w:val="00C67806"/>
    <w:rsid w:val="00C77F9A"/>
    <w:rsid w:val="00CF7584"/>
    <w:rsid w:val="00D30418"/>
    <w:rsid w:val="00D36D04"/>
    <w:rsid w:val="00DB0C57"/>
    <w:rsid w:val="00DD73C4"/>
    <w:rsid w:val="00EF7C95"/>
    <w:rsid w:val="00F118E8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948F"/>
  <w15:docId w15:val="{8C855709-BC3B-4008-92B9-B2438BC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23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D3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156C-F969-49DE-B63F-C71FE41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</cp:revision>
  <cp:lastPrinted>2021-01-29T13:29:00Z</cp:lastPrinted>
  <dcterms:created xsi:type="dcterms:W3CDTF">2021-02-01T13:10:00Z</dcterms:created>
  <dcterms:modified xsi:type="dcterms:W3CDTF">2021-02-04T14:34:00Z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