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A3F9374" w14:textId="4BD27597" w:rsidR="0032317F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3F5FC4B" w14:textId="77777777" w:rsidR="008B6A38" w:rsidRPr="004D3A24" w:rsidRDefault="008B6A3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11269B06" w14:textId="6EDCAC4C" w:rsidR="0032317F" w:rsidRDefault="00112748" w:rsidP="00AC3114">
      <w:pPr>
        <w:pStyle w:val="a3"/>
        <w:ind w:right="4108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Про </w:t>
      </w:r>
      <w:r w:rsidR="00D837FB" w:rsidRPr="004D3A24">
        <w:rPr>
          <w:sz w:val="28"/>
          <w:szCs w:val="28"/>
          <w:lang w:val="uk-UA"/>
        </w:rPr>
        <w:t xml:space="preserve">взяття </w:t>
      </w:r>
      <w:r w:rsidR="00A44879" w:rsidRPr="004D3A24">
        <w:rPr>
          <w:sz w:val="28"/>
          <w:szCs w:val="28"/>
          <w:lang w:val="uk-UA"/>
        </w:rPr>
        <w:t xml:space="preserve">на </w:t>
      </w:r>
      <w:r w:rsidR="00F1387A" w:rsidRPr="004D3A24">
        <w:rPr>
          <w:sz w:val="28"/>
          <w:szCs w:val="28"/>
          <w:lang w:val="uk-UA"/>
        </w:rPr>
        <w:t xml:space="preserve">квартирний </w:t>
      </w:r>
      <w:r w:rsidR="003611C4" w:rsidRPr="004D3A24">
        <w:rPr>
          <w:sz w:val="28"/>
          <w:szCs w:val="28"/>
          <w:lang w:val="uk-UA"/>
        </w:rPr>
        <w:t>облік  внутрішньо переміщеної особи</w:t>
      </w:r>
      <w:r w:rsidR="00A44879" w:rsidRPr="004D3A24">
        <w:rPr>
          <w:sz w:val="28"/>
          <w:szCs w:val="28"/>
          <w:lang w:val="uk-UA"/>
        </w:rPr>
        <w:t xml:space="preserve"> з числа</w:t>
      </w:r>
      <w:r w:rsidR="0032317F" w:rsidRPr="004D3A24">
        <w:rPr>
          <w:sz w:val="28"/>
          <w:szCs w:val="28"/>
          <w:lang w:val="uk-UA"/>
        </w:rPr>
        <w:t xml:space="preserve"> </w:t>
      </w:r>
      <w:r w:rsidR="00B430D1" w:rsidRPr="004D3A24">
        <w:rPr>
          <w:sz w:val="28"/>
          <w:szCs w:val="28"/>
          <w:lang w:val="uk-UA"/>
        </w:rPr>
        <w:t xml:space="preserve">учасників бойових дій </w:t>
      </w:r>
      <w:r w:rsidR="00421B8E" w:rsidRPr="004D3A24">
        <w:rPr>
          <w:sz w:val="28"/>
          <w:szCs w:val="28"/>
          <w:lang w:val="uk-UA"/>
        </w:rPr>
        <w:t xml:space="preserve"> </w:t>
      </w:r>
      <w:r w:rsidR="005E25F3" w:rsidRPr="004D3A24">
        <w:rPr>
          <w:sz w:val="28"/>
          <w:szCs w:val="28"/>
          <w:lang w:val="uk-UA"/>
        </w:rPr>
        <w:t>Куриленка А.В.</w:t>
      </w:r>
    </w:p>
    <w:p w14:paraId="22CAE4C2" w14:textId="77777777" w:rsidR="008B6A38" w:rsidRPr="008B6A38" w:rsidRDefault="008B6A38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40B1E16E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r w:rsidR="005E25F3" w:rsidRPr="008B6A38">
        <w:rPr>
          <w:sz w:val="28"/>
          <w:szCs w:val="28"/>
          <w:lang w:val="uk-UA"/>
        </w:rPr>
        <w:t>Куриленка А</w:t>
      </w:r>
      <w:r w:rsidR="006B7B24" w:rsidRPr="008B6A38">
        <w:rPr>
          <w:sz w:val="28"/>
          <w:szCs w:val="28"/>
          <w:lang w:val="uk-UA"/>
        </w:rPr>
        <w:t xml:space="preserve">ндрія </w:t>
      </w:r>
      <w:r w:rsidR="005E25F3" w:rsidRPr="008B6A38">
        <w:rPr>
          <w:sz w:val="28"/>
          <w:szCs w:val="28"/>
          <w:lang w:val="uk-UA"/>
        </w:rPr>
        <w:t>В</w:t>
      </w:r>
      <w:r w:rsidR="006B7B24" w:rsidRPr="008B6A38">
        <w:rPr>
          <w:sz w:val="28"/>
          <w:szCs w:val="28"/>
          <w:lang w:val="uk-UA"/>
        </w:rPr>
        <w:t>олодимировича</w:t>
      </w:r>
      <w:r w:rsidR="00A44879" w:rsidRPr="004D3A24">
        <w:rPr>
          <w:sz w:val="28"/>
          <w:szCs w:val="28"/>
          <w:lang w:val="uk-UA"/>
        </w:rPr>
        <w:t xml:space="preserve"> </w:t>
      </w:r>
      <w:r w:rsidR="004F09B7" w:rsidRPr="004D3A24">
        <w:rPr>
          <w:sz w:val="28"/>
          <w:szCs w:val="28"/>
          <w:lang w:val="uk-UA"/>
        </w:rPr>
        <w:t xml:space="preserve">від 24.02.2021р. </w:t>
      </w:r>
      <w:r w:rsidR="00A44879" w:rsidRPr="004D3A24">
        <w:rPr>
          <w:sz w:val="28"/>
          <w:szCs w:val="28"/>
          <w:lang w:val="uk-UA"/>
        </w:rPr>
        <w:t>та документи до неї</w:t>
      </w:r>
      <w:r w:rsidRPr="004D3A24">
        <w:rPr>
          <w:sz w:val="28"/>
          <w:szCs w:val="28"/>
          <w:lang w:val="uk-UA"/>
        </w:rPr>
        <w:t xml:space="preserve">, враховуючи пропозиції громадської комісії з житлових питань при виконавчому комітеті Авангардівської селищної  ради від </w:t>
      </w:r>
      <w:r w:rsidR="00D56A63" w:rsidRPr="004D3A24">
        <w:rPr>
          <w:sz w:val="28"/>
          <w:szCs w:val="28"/>
          <w:lang w:val="uk-UA"/>
        </w:rPr>
        <w:t>02.03.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5E25F3" w:rsidRPr="004D3A24">
        <w:rPr>
          <w:sz w:val="28"/>
          <w:szCs w:val="28"/>
          <w:lang w:val="uk-UA"/>
        </w:rPr>
        <w:t>1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Закону України «Про забезпечення прав і свобод внутрішньо переміщених осіб», </w:t>
      </w:r>
      <w:r w:rsidR="00D63B44" w:rsidRPr="004D3A24">
        <w:rPr>
          <w:sz w:val="28"/>
          <w:szCs w:val="28"/>
          <w:lang w:val="uk-UA"/>
        </w:rPr>
        <w:t xml:space="preserve">Закону України «Про статус ветеранів війни, гарантії їх соціального захисту»,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 xml:space="preserve">их </w:t>
      </w:r>
      <w:r w:rsidR="00A44879" w:rsidRPr="008B6A38">
        <w:rPr>
          <w:sz w:val="28"/>
          <w:szCs w:val="28"/>
          <w:lang w:val="uk-UA"/>
        </w:rPr>
        <w:t>приміщень в Українській РСР</w:t>
      </w:r>
      <w:r w:rsidR="006B7B24" w:rsidRPr="008B6A38">
        <w:rPr>
          <w:sz w:val="28"/>
          <w:szCs w:val="28"/>
          <w:lang w:val="uk-UA"/>
        </w:rPr>
        <w:t xml:space="preserve">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«Про місцеве самоврядування в Україні», Виконавчий комітет Авангардівської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7269B90A" w:rsidR="0033400D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8B6A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при </w:t>
      </w:r>
      <w:r w:rsidR="002F48FD">
        <w:rPr>
          <w:rFonts w:ascii="Times New Roman" w:hAnsi="Times New Roman" w:cs="Times New Roman"/>
          <w:sz w:val="28"/>
          <w:szCs w:val="28"/>
          <w:lang w:val="ru-UA"/>
        </w:rPr>
        <w:t>в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комітеті Авангардівської селищної ради </w:t>
      </w:r>
      <w:r w:rsidR="005E25F3" w:rsidRPr="004D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Куриленка Андрія Володимировича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>внутрішньо переміщену особу з числа учасників бойових дій</w:t>
      </w:r>
      <w:r w:rsidR="005E25F3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F48FD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E25F3" w:rsidRPr="004D3A24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3B44" w:rsidRPr="004D3A24">
        <w:rPr>
          <w:rFonts w:ascii="Times New Roman" w:hAnsi="Times New Roman" w:cs="Times New Roman"/>
          <w:sz w:val="28"/>
          <w:szCs w:val="28"/>
          <w:lang w:val="uk-UA"/>
        </w:rPr>
        <w:t>яка отримала  інвалідність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F3" w:rsidRPr="004D3A24">
        <w:rPr>
          <w:rFonts w:ascii="Times New Roman" w:hAnsi="Times New Roman" w:cs="Times New Roman"/>
          <w:sz w:val="28"/>
          <w:szCs w:val="28"/>
          <w:lang w:val="uk-UA"/>
        </w:rPr>
        <w:t>2 групи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проходження військової служби в зоні АТО</w:t>
      </w:r>
      <w:r w:rsidR="00E1436E" w:rsidRPr="004D3A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D837FB" w:rsidRPr="004D3A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44879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в Єдиній інформаційній базі даних про внутрішньо переміщених осіб 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(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власного житла</w:t>
      </w:r>
      <w:r w:rsidR="00C55A1C">
        <w:rPr>
          <w:rFonts w:ascii="Times New Roman" w:hAnsi="Times New Roman" w:cs="Times New Roman"/>
          <w:sz w:val="28"/>
          <w:szCs w:val="28"/>
          <w:lang w:val="ru-UA"/>
        </w:rPr>
        <w:t>)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034">
        <w:rPr>
          <w:rFonts w:ascii="Times New Roman" w:hAnsi="Times New Roman" w:cs="Times New Roman"/>
          <w:sz w:val="28"/>
          <w:szCs w:val="28"/>
          <w:lang w:val="ru-UA"/>
        </w:rPr>
        <w:t>С</w:t>
      </w:r>
      <w:r w:rsidR="001B703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клад сім’ї - 4 особи, він, дружина Куриленко Анастасія Сергіївна,01.09.1981р.н., син Куриленко Андрій Володимирович, 05.11.1978 р.н., донька Куриленко Дар’я Андріївна, 14.12.2008 р.н., Куриленко Соф’я Андріївна, 19.12.2012 р.н.    </w:t>
      </w:r>
    </w:p>
    <w:p w14:paraId="7C3EF3CA" w14:textId="7E91F6B1" w:rsidR="0032317F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1B7034" w:rsidRPr="008B6A38">
        <w:rPr>
          <w:rFonts w:ascii="Times New Roman" w:hAnsi="Times New Roman" w:cs="Times New Roman"/>
          <w:sz w:val="28"/>
          <w:szCs w:val="28"/>
          <w:lang w:val="ru-UA"/>
        </w:rPr>
        <w:t>В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>ключити Куриленка Андрія Володимировича</w:t>
      </w:r>
      <w:r w:rsidR="001B7034" w:rsidRPr="008B6A38">
        <w:rPr>
          <w:rFonts w:ascii="Times New Roman" w:hAnsi="Times New Roman" w:cs="Times New Roman"/>
          <w:sz w:val="28"/>
          <w:szCs w:val="28"/>
          <w:lang w:val="ru-UA"/>
        </w:rPr>
        <w:t xml:space="preserve"> з 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>сім’єю до списку громадян, які користуються правом позачергового одержання житлових приміщень (додаток № 6 до Правил обліку)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</w:t>
      </w:r>
      <w:r w:rsidR="00F76300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черги №</w:t>
      </w:r>
      <w:r w:rsidR="00E1436E" w:rsidRPr="008B6A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8B6A3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6300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8B6A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30D1" w:rsidRPr="008B6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08027" w14:textId="036131F1" w:rsidR="00B430D1" w:rsidRPr="004D3A24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4F31FD62" w14:textId="77777777" w:rsidR="008B6A38" w:rsidRPr="008B6A38" w:rsidRDefault="008B6A38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6BC5911F" w14:textId="03221FFE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EFF6FA8" w14:textId="686B58F8" w:rsidR="008B6A38" w:rsidRPr="008B6A38" w:rsidRDefault="00A64177" w:rsidP="008B6A3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B6A3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83124" w:rsidRPr="008B6A38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14:paraId="36A1E2E1" w14:textId="109CA143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02.03.2021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sectPr w:rsidR="00B430D1" w:rsidRPr="004D3A24" w:rsidSect="008B6A3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4"/>
    <w:rsid w:val="0006207D"/>
    <w:rsid w:val="00112748"/>
    <w:rsid w:val="001224ED"/>
    <w:rsid w:val="001B7034"/>
    <w:rsid w:val="001D2718"/>
    <w:rsid w:val="001D76A6"/>
    <w:rsid w:val="002346A5"/>
    <w:rsid w:val="0027476B"/>
    <w:rsid w:val="00283124"/>
    <w:rsid w:val="002C21ED"/>
    <w:rsid w:val="002F48FD"/>
    <w:rsid w:val="0032317F"/>
    <w:rsid w:val="0033400D"/>
    <w:rsid w:val="003611C4"/>
    <w:rsid w:val="003A399E"/>
    <w:rsid w:val="00421B8E"/>
    <w:rsid w:val="004D3A24"/>
    <w:rsid w:val="004F09B7"/>
    <w:rsid w:val="005D5252"/>
    <w:rsid w:val="005E25F3"/>
    <w:rsid w:val="006268F9"/>
    <w:rsid w:val="006978B1"/>
    <w:rsid w:val="006B7B24"/>
    <w:rsid w:val="007928A7"/>
    <w:rsid w:val="007A59E7"/>
    <w:rsid w:val="00817E26"/>
    <w:rsid w:val="008B6A38"/>
    <w:rsid w:val="00A44879"/>
    <w:rsid w:val="00A64177"/>
    <w:rsid w:val="00A76A60"/>
    <w:rsid w:val="00AC3114"/>
    <w:rsid w:val="00B430D1"/>
    <w:rsid w:val="00C55A1C"/>
    <w:rsid w:val="00D56A63"/>
    <w:rsid w:val="00D63B44"/>
    <w:rsid w:val="00D75EF6"/>
    <w:rsid w:val="00D837FB"/>
    <w:rsid w:val="00E1436E"/>
    <w:rsid w:val="00E63F5C"/>
    <w:rsid w:val="00E80486"/>
    <w:rsid w:val="00EA0FD7"/>
    <w:rsid w:val="00F04217"/>
    <w:rsid w:val="00F1387A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2021-04-19T06:19:00Z</cp:lastPrinted>
  <dcterms:created xsi:type="dcterms:W3CDTF">2021-04-18T17:07:00Z</dcterms:created>
  <dcterms:modified xsi:type="dcterms:W3CDTF">2021-04-19T06:20:00Z</dcterms:modified>
</cp:coreProperties>
</file>