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93ED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626E442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D0F86E0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7B6237C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17BF2EF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B239F14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09A9D9A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69D06E5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11E52E2" w14:textId="12405388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8D13656" w14:textId="1D1E6859"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295CF69" w14:textId="3842C803"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4FFDEE6" w14:textId="17170628"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953F5E2" w14:textId="550CD8A2"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8DFB084" w14:textId="77777777"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35EA42F" w14:textId="77777777"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0CD711F" w14:textId="77777777" w:rsidR="0058101B" w:rsidRPr="00542CF3" w:rsidRDefault="0058101B" w:rsidP="005D05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F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включення жилих приміщень</w:t>
      </w:r>
    </w:p>
    <w:p w14:paraId="74798820" w14:textId="77777777" w:rsidR="0058101B" w:rsidRPr="00542CF3" w:rsidRDefault="0058101B" w:rsidP="005D05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F3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числа службових</w:t>
      </w:r>
    </w:p>
    <w:p w14:paraId="756839F8" w14:textId="77777777"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4D329" w14:textId="77777777"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58D4F" w14:textId="77777777" w:rsidR="0058101B" w:rsidRDefault="0058101B" w:rsidP="005D05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3388277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ст.ст. 16,118,122 Житлового кодексу Української РСР, ч. 2 ст. 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розглянувши клопотання </w:t>
      </w:r>
      <w:r w:rsidR="00155505">
        <w:rPr>
          <w:rFonts w:ascii="Times New Roman" w:hAnsi="Times New Roman" w:cs="Times New Roman"/>
          <w:sz w:val="28"/>
          <w:szCs w:val="28"/>
          <w:lang w:val="uk-UA"/>
        </w:rPr>
        <w:t>Департаменту логістики Головного управління Національної гвардії України від 17.11.2020 №27/10/3-8493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документи, Виконавчий комітет Авангардівської селищної ради ВИРІШИВ:</w:t>
      </w:r>
    </w:p>
    <w:bookmarkEnd w:id="0"/>
    <w:p w14:paraId="2E2AD921" w14:textId="77777777"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8A121" w14:textId="3961B8CB" w:rsidR="005D054E" w:rsidRDefault="0058101B" w:rsidP="00851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</w:t>
      </w:r>
      <w:r w:rsidR="00851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числа службових 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трикімнатну квартиру №40, розташовану за адресою: Одеська область, Біляївський район, смт Хлібодарське, вулиця Чорноморська,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555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жи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тловою площею 42,4м</w:t>
      </w:r>
      <w:r w:rsidR="005D05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, загальною площею 83,5 м</w:t>
      </w:r>
      <w:r w:rsidR="005D054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D05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AA362B" w14:textId="77777777" w:rsidR="005D054E" w:rsidRDefault="005D054E" w:rsidP="005D05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CFEE3" w14:textId="1DA4A614" w:rsidR="0058101B" w:rsidRDefault="0058101B" w:rsidP="005D05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518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6E920C57" w14:textId="73F0570B"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8417F" w14:textId="7D0592C1"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5E986" w14:textId="77777777"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BEC59" w14:textId="56BC561C" w:rsidR="008518C3" w:rsidRP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14:paraId="3D8708BE" w14:textId="00674668"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889B59" w14:textId="77777777" w:rsid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782" w14:textId="0CD3419B" w:rsid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№6</w:t>
      </w:r>
    </w:p>
    <w:p w14:paraId="6B3F94ED" w14:textId="123536BA" w:rsidR="008518C3" w:rsidRP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02.02.2021</w:t>
      </w:r>
    </w:p>
    <w:p w14:paraId="52236791" w14:textId="77777777"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8C3" w:rsidSect="005D054E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275C"/>
    <w:multiLevelType w:val="hybridMultilevel"/>
    <w:tmpl w:val="B08C56C4"/>
    <w:lvl w:ilvl="0" w:tplc="C19A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1B"/>
    <w:rsid w:val="00155505"/>
    <w:rsid w:val="00542CF3"/>
    <w:rsid w:val="0058101B"/>
    <w:rsid w:val="005D054E"/>
    <w:rsid w:val="008518C3"/>
    <w:rsid w:val="00A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4540"/>
  <w15:chartTrackingRefBased/>
  <w15:docId w15:val="{F6B0CAE2-3C65-421A-803B-C0585DC7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2021-02-03T07:47:00Z</cp:lastPrinted>
  <dcterms:created xsi:type="dcterms:W3CDTF">2021-01-29T15:57:00Z</dcterms:created>
  <dcterms:modified xsi:type="dcterms:W3CDTF">2021-02-03T07:47:00Z</dcterms:modified>
</cp:coreProperties>
</file>