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CBD8" w14:textId="77777777" w:rsidR="004873F5" w:rsidRDefault="004873F5" w:rsidP="00FC3212">
      <w:pPr>
        <w:ind w:right="3969" w:firstLine="0"/>
        <w:rPr>
          <w:rFonts w:ascii="Times New Roman" w:hAnsi="Times New Roman" w:cs="Times New Roman"/>
          <w:b/>
          <w:sz w:val="28"/>
          <w:szCs w:val="28"/>
        </w:rPr>
      </w:pPr>
    </w:p>
    <w:p w14:paraId="679F253C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26B35656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346318BD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47765BEE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13EAE5F0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1F5DD11F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57F1E485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19F90A8F" w14:textId="77777777" w:rsidR="001A12D3" w:rsidRDefault="001A12D3" w:rsidP="001A12D3">
      <w:pPr>
        <w:ind w:right="3969" w:firstLine="0"/>
        <w:rPr>
          <w:rFonts w:ascii="Times New Roman" w:hAnsi="Times New Roman" w:cs="Times New Roman"/>
          <w:sz w:val="28"/>
          <w:szCs w:val="28"/>
        </w:rPr>
      </w:pPr>
    </w:p>
    <w:p w14:paraId="6223E9F8" w14:textId="3D55A71E" w:rsidR="00AB7CF0" w:rsidRPr="00FC3212" w:rsidRDefault="00AB7CF0" w:rsidP="001A12D3">
      <w:pPr>
        <w:tabs>
          <w:tab w:val="left" w:pos="5670"/>
        </w:tabs>
        <w:ind w:right="3969" w:firstLine="0"/>
        <w:rPr>
          <w:rFonts w:ascii="Times New Roman" w:hAnsi="Times New Roman" w:cs="Times New Roman"/>
          <w:sz w:val="28"/>
          <w:szCs w:val="28"/>
        </w:rPr>
      </w:pPr>
      <w:r w:rsidRPr="00FC3212">
        <w:rPr>
          <w:rFonts w:ascii="Times New Roman" w:hAnsi="Times New Roman" w:cs="Times New Roman"/>
          <w:sz w:val="28"/>
          <w:szCs w:val="28"/>
        </w:rPr>
        <w:t>Про затвердження Порядку викор</w:t>
      </w:r>
      <w:r w:rsidR="00FC3212">
        <w:rPr>
          <w:rFonts w:ascii="Times New Roman" w:hAnsi="Times New Roman" w:cs="Times New Roman"/>
          <w:sz w:val="28"/>
          <w:szCs w:val="28"/>
        </w:rPr>
        <w:t xml:space="preserve">истання коштів, передбачених в </w:t>
      </w:r>
      <w:r w:rsidRPr="00FC3212">
        <w:rPr>
          <w:rFonts w:ascii="Times New Roman" w:hAnsi="Times New Roman" w:cs="Times New Roman"/>
          <w:sz w:val="28"/>
          <w:szCs w:val="28"/>
        </w:rPr>
        <w:t xml:space="preserve">бюджеті Авангардівської селищної ради на безкоштовне та пільгове забезпечення </w:t>
      </w:r>
      <w:r w:rsidR="00C02A6A" w:rsidRPr="00FC3212"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Pr="00FC3212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на виконання заходів програми «Доступна медицина </w:t>
      </w:r>
      <w:r w:rsidR="00964EBB">
        <w:rPr>
          <w:rFonts w:ascii="Times New Roman" w:hAnsi="Times New Roman" w:cs="Times New Roman"/>
          <w:sz w:val="28"/>
          <w:szCs w:val="28"/>
        </w:rPr>
        <w:t>на території Авангардівської</w:t>
      </w:r>
      <w:r w:rsidRPr="00FC3212">
        <w:rPr>
          <w:rFonts w:ascii="Times New Roman" w:hAnsi="Times New Roman" w:cs="Times New Roman"/>
          <w:sz w:val="28"/>
          <w:szCs w:val="28"/>
        </w:rPr>
        <w:t xml:space="preserve"> </w:t>
      </w:r>
      <w:r w:rsidR="00964EBB">
        <w:rPr>
          <w:rFonts w:ascii="Times New Roman" w:hAnsi="Times New Roman" w:cs="Times New Roman"/>
          <w:sz w:val="28"/>
          <w:szCs w:val="28"/>
        </w:rPr>
        <w:t>селищної ради</w:t>
      </w:r>
      <w:r w:rsidR="009F7353" w:rsidRPr="00FC3212">
        <w:rPr>
          <w:rFonts w:ascii="Times New Roman" w:hAnsi="Times New Roman" w:cs="Times New Roman"/>
          <w:sz w:val="28"/>
          <w:szCs w:val="28"/>
        </w:rPr>
        <w:t xml:space="preserve"> </w:t>
      </w:r>
      <w:r w:rsidRPr="00FC3212">
        <w:rPr>
          <w:rFonts w:ascii="Times New Roman" w:hAnsi="Times New Roman" w:cs="Times New Roman"/>
          <w:sz w:val="28"/>
          <w:szCs w:val="28"/>
        </w:rPr>
        <w:t>на</w:t>
      </w:r>
      <w:r w:rsidR="00FC3212">
        <w:rPr>
          <w:rFonts w:ascii="Times New Roman" w:hAnsi="Times New Roman" w:cs="Times New Roman"/>
          <w:sz w:val="28"/>
          <w:szCs w:val="28"/>
        </w:rPr>
        <w:t xml:space="preserve"> 2021</w:t>
      </w:r>
      <w:r w:rsidRPr="00FC3212">
        <w:rPr>
          <w:rFonts w:ascii="Times New Roman" w:hAnsi="Times New Roman" w:cs="Times New Roman"/>
          <w:sz w:val="28"/>
          <w:szCs w:val="28"/>
        </w:rPr>
        <w:t xml:space="preserve"> рік»</w:t>
      </w:r>
    </w:p>
    <w:p w14:paraId="16D3BA65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З метою безкоштовного та пільгового забезпечення </w:t>
      </w:r>
      <w:r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№1303, відповідно до вимог постанови Кабінету Міністрів України від 28.02.2002 року № 228 «Про затвердження Порядку складання, розгляду, затвердження та основних вимог до виконання кошторисів бюджетних установ» (зі змінами), керуючись статтею 32, частиною 1 статті 52 та частиною 6 статті 59 Закону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</w:rPr>
        <w:t>Аван</w:t>
      </w:r>
      <w:r w:rsidR="00C02A6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C02A6A">
        <w:rPr>
          <w:rFonts w:ascii="Times New Roman" w:hAnsi="Times New Roman" w:cs="Times New Roman"/>
          <w:b/>
          <w:sz w:val="28"/>
          <w:szCs w:val="28"/>
        </w:rPr>
        <w:t>ВИРІШИВ</w:t>
      </w:r>
      <w:r w:rsidRPr="00AB7C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25A952" w14:textId="4D2F82FB" w:rsidR="001A12D3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 Затвердити Порядок використання коштів, передбачених в  бюджеті Авангардівської селищної ради на безкоштовне та пільгове забезпечення </w:t>
      </w:r>
      <w:r w:rsidR="00C02A6A"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="00C02A6A"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лікарськими засобами за рецептами лікарів у разі амбулаторного лікування окремих груп населення </w:t>
      </w:r>
      <w:r w:rsidR="001A12D3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та </w:t>
      </w:r>
      <w:r w:rsidR="001A12D3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за </w:t>
      </w:r>
      <w:r w:rsidR="001A12D3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певними категоріями </w:t>
      </w:r>
      <w:r w:rsidR="001A12D3">
        <w:rPr>
          <w:rFonts w:ascii="Times New Roman" w:hAnsi="Times New Roman" w:cs="Times New Roman"/>
          <w:sz w:val="28"/>
          <w:szCs w:val="28"/>
        </w:rPr>
        <w:t xml:space="preserve">  </w:t>
      </w:r>
      <w:r w:rsidRPr="00AB7CF0">
        <w:rPr>
          <w:rFonts w:ascii="Times New Roman" w:hAnsi="Times New Roman" w:cs="Times New Roman"/>
          <w:sz w:val="28"/>
          <w:szCs w:val="28"/>
        </w:rPr>
        <w:t xml:space="preserve">захворювань </w:t>
      </w:r>
      <w:r w:rsidR="001A12D3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1A12D3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до </w:t>
      </w:r>
      <w:r w:rsidR="001A12D3">
        <w:rPr>
          <w:rFonts w:ascii="Times New Roman" w:hAnsi="Times New Roman" w:cs="Times New Roman"/>
          <w:sz w:val="28"/>
          <w:szCs w:val="28"/>
        </w:rPr>
        <w:t xml:space="preserve">  </w:t>
      </w:r>
      <w:r w:rsidRPr="00AB7CF0">
        <w:rPr>
          <w:rFonts w:ascii="Times New Roman" w:hAnsi="Times New Roman" w:cs="Times New Roman"/>
          <w:sz w:val="28"/>
          <w:szCs w:val="28"/>
        </w:rPr>
        <w:t xml:space="preserve">постанови </w:t>
      </w:r>
    </w:p>
    <w:p w14:paraId="650216C0" w14:textId="29714355" w:rsidR="001A12D3" w:rsidRPr="001A12D3" w:rsidRDefault="001A12D3" w:rsidP="001A12D3">
      <w:pPr>
        <w:pStyle w:val="a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A12D3">
        <w:rPr>
          <w:rFonts w:ascii="Times New Roman" w:hAnsi="Times New Roman" w:cs="Times New Roman"/>
          <w:b/>
          <w:bCs/>
          <w:sz w:val="28"/>
          <w:szCs w:val="28"/>
        </w:rPr>
        <w:t>№63</w:t>
      </w:r>
    </w:p>
    <w:p w14:paraId="7930CE65" w14:textId="64B3CFAC" w:rsidR="001A12D3" w:rsidRPr="001A12D3" w:rsidRDefault="001A12D3" w:rsidP="001A12D3">
      <w:pPr>
        <w:pStyle w:val="a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12D3">
        <w:rPr>
          <w:rFonts w:ascii="Times New Roman" w:hAnsi="Times New Roman" w:cs="Times New Roman"/>
          <w:b/>
          <w:bCs/>
          <w:sz w:val="28"/>
          <w:szCs w:val="28"/>
        </w:rPr>
        <w:t>ід 06.04.2021</w:t>
      </w:r>
    </w:p>
    <w:p w14:paraId="0AD6F6AB" w14:textId="77777777" w:rsidR="001A12D3" w:rsidRDefault="001A12D3" w:rsidP="001A12D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3A26C5D" w14:textId="1508BA12" w:rsidR="00AB7CF0" w:rsidRDefault="00AB7CF0" w:rsidP="001A12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17.08.1998 року №1303 на виконання заходів програми «Доступна медицина </w:t>
      </w:r>
      <w:r w:rsidR="00964EBB">
        <w:rPr>
          <w:rFonts w:ascii="Times New Roman" w:hAnsi="Times New Roman" w:cs="Times New Roman"/>
          <w:sz w:val="28"/>
          <w:szCs w:val="28"/>
        </w:rPr>
        <w:t>на території Авангардівської селищної ради</w:t>
      </w:r>
      <w:r w:rsidR="009F7353"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="00FC3212">
        <w:rPr>
          <w:rFonts w:ascii="Times New Roman" w:hAnsi="Times New Roman" w:cs="Times New Roman"/>
          <w:sz w:val="28"/>
          <w:szCs w:val="28"/>
        </w:rPr>
        <w:t>на 2021</w:t>
      </w:r>
      <w:r w:rsidRPr="00AB7CF0">
        <w:rPr>
          <w:rFonts w:ascii="Times New Roman" w:hAnsi="Times New Roman" w:cs="Times New Roman"/>
          <w:sz w:val="28"/>
          <w:szCs w:val="28"/>
        </w:rPr>
        <w:t xml:space="preserve"> рік», згідно з додатком до даного рішення. </w:t>
      </w:r>
    </w:p>
    <w:p w14:paraId="1924040E" w14:textId="2FA1A054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2. Контроль за виконанням даного рішення </w:t>
      </w:r>
      <w:r w:rsidR="001A12D3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15BC3F84" w14:textId="77777777" w:rsidR="00964EBB" w:rsidRDefault="00964EBB" w:rsidP="00AB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Визнати таким, що втратило чинність рішення Виконавчого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комітету Авангардівської селищної ради «Про затвердження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B7CF0">
        <w:rPr>
          <w:rFonts w:ascii="Times New Roman" w:hAnsi="Times New Roman" w:cs="Times New Roman"/>
          <w:sz w:val="28"/>
          <w:szCs w:val="28"/>
        </w:rPr>
        <w:t xml:space="preserve"> використання коштів, передбачених в  бюджеті Авангардівської селищної ради на безкоштовне та пільгове забезпечення </w:t>
      </w:r>
      <w:r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на виконання заходів програми «Доступна медицина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Авангардівській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 на 2020</w:t>
      </w:r>
      <w:r w:rsidRPr="00AB7CF0">
        <w:rPr>
          <w:rFonts w:ascii="Times New Roman" w:hAnsi="Times New Roman" w:cs="Times New Roman"/>
          <w:sz w:val="28"/>
          <w:szCs w:val="28"/>
        </w:rPr>
        <w:t xml:space="preserve"> рік»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29.01.2020 року № 10.</w:t>
      </w:r>
    </w:p>
    <w:p w14:paraId="71DD67CB" w14:textId="77777777" w:rsidR="00632901" w:rsidRDefault="0063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E9BA7" w14:textId="77777777" w:rsidR="00632901" w:rsidRDefault="00632901" w:rsidP="001A12D3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A360CF8" w14:textId="2417A922" w:rsidR="00632901" w:rsidRPr="001A12D3" w:rsidRDefault="00632901" w:rsidP="001A12D3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A12D3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</w:t>
      </w:r>
      <w:r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A12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2D3">
        <w:rPr>
          <w:rFonts w:ascii="Times New Roman" w:hAnsi="Times New Roman" w:cs="Times New Roman"/>
          <w:b/>
          <w:bCs/>
          <w:sz w:val="28"/>
          <w:szCs w:val="28"/>
        </w:rPr>
        <w:t xml:space="preserve">Сергій ХРУСТОВСЬКИЙ </w:t>
      </w:r>
    </w:p>
    <w:p w14:paraId="269C3B85" w14:textId="77777777" w:rsidR="00632901" w:rsidRDefault="00632901" w:rsidP="00632901">
      <w:pPr>
        <w:spacing w:after="0" w:line="240" w:lineRule="auto"/>
        <w:rPr>
          <w:rFonts w:ascii="Times New Roman" w:hAnsi="Times New Roman" w:cs="Times New Roman"/>
        </w:rPr>
      </w:pPr>
    </w:p>
    <w:p w14:paraId="52A42459" w14:textId="77777777" w:rsidR="00632901" w:rsidRDefault="00632901" w:rsidP="00632901">
      <w:pPr>
        <w:spacing w:after="0" w:line="240" w:lineRule="auto"/>
        <w:rPr>
          <w:rFonts w:ascii="Times New Roman" w:hAnsi="Times New Roman" w:cs="Times New Roman"/>
        </w:rPr>
      </w:pPr>
    </w:p>
    <w:p w14:paraId="7E70B4E5" w14:textId="77777777" w:rsidR="001A12D3" w:rsidRPr="001A12D3" w:rsidRDefault="001A12D3" w:rsidP="001A12D3">
      <w:pPr>
        <w:pStyle w:val="a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A12D3">
        <w:rPr>
          <w:rFonts w:ascii="Times New Roman" w:hAnsi="Times New Roman" w:cs="Times New Roman"/>
          <w:b/>
          <w:bCs/>
          <w:sz w:val="28"/>
          <w:szCs w:val="28"/>
        </w:rPr>
        <w:t>№63</w:t>
      </w:r>
    </w:p>
    <w:p w14:paraId="44D8A73B" w14:textId="77777777" w:rsidR="001A12D3" w:rsidRPr="001A12D3" w:rsidRDefault="001A12D3" w:rsidP="001A12D3">
      <w:pPr>
        <w:pStyle w:val="a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12D3">
        <w:rPr>
          <w:rFonts w:ascii="Times New Roman" w:hAnsi="Times New Roman" w:cs="Times New Roman"/>
          <w:b/>
          <w:bCs/>
          <w:sz w:val="28"/>
          <w:szCs w:val="28"/>
        </w:rPr>
        <w:t>ід 06.04.2021</w:t>
      </w:r>
    </w:p>
    <w:p w14:paraId="454A90B9" w14:textId="3AC04DAD" w:rsidR="00632901" w:rsidRDefault="00632901" w:rsidP="006329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9EECA3" w14:textId="72CB0CFA" w:rsidR="00AB7CF0" w:rsidRDefault="00AB7CF0" w:rsidP="00AB7CF0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рішення виконавчого комітету </w:t>
      </w:r>
      <w:r w:rsidR="00632901">
        <w:rPr>
          <w:rFonts w:ascii="Times New Roman" w:hAnsi="Times New Roman" w:cs="Times New Roman"/>
          <w:sz w:val="28"/>
          <w:szCs w:val="28"/>
        </w:rPr>
        <w:t xml:space="preserve">від </w:t>
      </w:r>
      <w:r w:rsidR="001A12D3">
        <w:rPr>
          <w:rFonts w:ascii="Times New Roman" w:hAnsi="Times New Roman" w:cs="Times New Roman"/>
          <w:sz w:val="28"/>
          <w:szCs w:val="28"/>
        </w:rPr>
        <w:t>06.04.2021</w:t>
      </w:r>
      <w:r w:rsidR="00632901">
        <w:rPr>
          <w:rFonts w:ascii="Times New Roman" w:hAnsi="Times New Roman" w:cs="Times New Roman"/>
          <w:sz w:val="28"/>
          <w:szCs w:val="28"/>
        </w:rPr>
        <w:t>№</w:t>
      </w:r>
      <w:r w:rsidR="001A12D3">
        <w:rPr>
          <w:rFonts w:ascii="Times New Roman" w:hAnsi="Times New Roman" w:cs="Times New Roman"/>
          <w:sz w:val="28"/>
          <w:szCs w:val="28"/>
        </w:rPr>
        <w:t>63</w:t>
      </w:r>
    </w:p>
    <w:p w14:paraId="63E9047A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</w:p>
    <w:p w14:paraId="7D5D9F4C" w14:textId="77777777" w:rsidR="00AB7CF0" w:rsidRPr="00AB7CF0" w:rsidRDefault="00AB7CF0" w:rsidP="00AB7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F0">
        <w:rPr>
          <w:rFonts w:ascii="Times New Roman" w:hAnsi="Times New Roman" w:cs="Times New Roman"/>
          <w:b/>
          <w:sz w:val="28"/>
          <w:szCs w:val="28"/>
        </w:rPr>
        <w:t>Порядок використання коштів, передбачених</w:t>
      </w:r>
      <w:r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в  бюджеті Авангардівської селищної ради на безкоштовне та пільгове забезпечення </w:t>
      </w:r>
      <w:r w:rsidR="00632901" w:rsidRPr="00632901">
        <w:rPr>
          <w:rFonts w:ascii="Times New Roman" w:hAnsi="Times New Roman" w:cs="Times New Roman"/>
          <w:b/>
          <w:sz w:val="28"/>
          <w:szCs w:val="28"/>
        </w:rPr>
        <w:t xml:space="preserve">осіб, що проживають на території Авангардівської селищної ради 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на виконання заходів програми «Доступна медицина </w:t>
      </w:r>
      <w:r w:rsidR="00964EBB">
        <w:rPr>
          <w:rFonts w:ascii="Times New Roman" w:hAnsi="Times New Roman" w:cs="Times New Roman"/>
          <w:b/>
          <w:sz w:val="28"/>
          <w:szCs w:val="28"/>
        </w:rPr>
        <w:t>на території Авангардівської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EBB">
        <w:rPr>
          <w:rFonts w:ascii="Times New Roman" w:hAnsi="Times New Roman" w:cs="Times New Roman"/>
          <w:b/>
          <w:sz w:val="28"/>
          <w:szCs w:val="28"/>
        </w:rPr>
        <w:t>селищної ради</w:t>
      </w:r>
      <w:r w:rsidR="009F7353" w:rsidRPr="00AB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F53">
        <w:rPr>
          <w:rFonts w:ascii="Times New Roman" w:hAnsi="Times New Roman" w:cs="Times New Roman"/>
          <w:b/>
          <w:sz w:val="28"/>
          <w:szCs w:val="28"/>
        </w:rPr>
        <w:t>на 2021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0BB524CB" w14:textId="77777777" w:rsidR="00AB7CF0" w:rsidRPr="00AB7CF0" w:rsidRDefault="00AB7CF0" w:rsidP="00AB7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F0">
        <w:rPr>
          <w:rFonts w:ascii="Times New Roman" w:hAnsi="Times New Roman" w:cs="Times New Roman"/>
          <w:b/>
          <w:sz w:val="28"/>
          <w:szCs w:val="28"/>
        </w:rPr>
        <w:t>І. Загальні питання</w:t>
      </w:r>
    </w:p>
    <w:p w14:paraId="3F512EBA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1.1. Даний Порядок визначає механізм безкоштовного та пільгового забезпечення </w:t>
      </w:r>
      <w:r w:rsidR="00C02A6A">
        <w:rPr>
          <w:rFonts w:ascii="Times New Roman" w:hAnsi="Times New Roman" w:cs="Times New Roman"/>
          <w:sz w:val="28"/>
          <w:szCs w:val="28"/>
        </w:rPr>
        <w:t xml:space="preserve">осіб, </w:t>
      </w:r>
      <w:r w:rsidR="00301852">
        <w:rPr>
          <w:rFonts w:ascii="Times New Roman" w:hAnsi="Times New Roman" w:cs="Times New Roman"/>
          <w:sz w:val="28"/>
          <w:szCs w:val="28"/>
        </w:rPr>
        <w:t>що проживають на території Авангардівської селищної ради</w:t>
      </w:r>
      <w:r w:rsidR="00301852"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в разі їх незабезпечення за рахунок коштів державного бюджету на виконання заходів програми </w:t>
      </w:r>
      <w:r w:rsidR="00C02A6A" w:rsidRPr="00C02A6A">
        <w:rPr>
          <w:rFonts w:ascii="Times New Roman" w:hAnsi="Times New Roman" w:cs="Times New Roman"/>
          <w:sz w:val="28"/>
          <w:szCs w:val="28"/>
        </w:rPr>
        <w:t xml:space="preserve">«Доступна медицина </w:t>
      </w:r>
      <w:r w:rsidR="00964EBB">
        <w:rPr>
          <w:rFonts w:ascii="Times New Roman" w:hAnsi="Times New Roman" w:cs="Times New Roman"/>
          <w:sz w:val="28"/>
          <w:szCs w:val="28"/>
        </w:rPr>
        <w:t>на території Авангардівської</w:t>
      </w:r>
      <w:r w:rsidR="00C02A6A" w:rsidRPr="00C02A6A">
        <w:rPr>
          <w:rFonts w:ascii="Times New Roman" w:hAnsi="Times New Roman" w:cs="Times New Roman"/>
          <w:sz w:val="28"/>
          <w:szCs w:val="28"/>
        </w:rPr>
        <w:t xml:space="preserve"> </w:t>
      </w:r>
      <w:r w:rsidR="00964EBB">
        <w:rPr>
          <w:rFonts w:ascii="Times New Roman" w:hAnsi="Times New Roman" w:cs="Times New Roman"/>
          <w:sz w:val="28"/>
          <w:szCs w:val="28"/>
        </w:rPr>
        <w:t>селищної ради</w:t>
      </w:r>
      <w:r w:rsidR="009F7353" w:rsidRPr="00C02A6A">
        <w:rPr>
          <w:rFonts w:ascii="Times New Roman" w:hAnsi="Times New Roman" w:cs="Times New Roman"/>
          <w:sz w:val="28"/>
          <w:szCs w:val="28"/>
        </w:rPr>
        <w:t xml:space="preserve"> </w:t>
      </w:r>
      <w:r w:rsidR="001F0F53">
        <w:rPr>
          <w:rFonts w:ascii="Times New Roman" w:hAnsi="Times New Roman" w:cs="Times New Roman"/>
          <w:sz w:val="28"/>
          <w:szCs w:val="28"/>
        </w:rPr>
        <w:t>на 2021</w:t>
      </w:r>
      <w:r w:rsidR="00C02A6A" w:rsidRPr="00C02A6A">
        <w:rPr>
          <w:rFonts w:ascii="Times New Roman" w:hAnsi="Times New Roman" w:cs="Times New Roman"/>
          <w:sz w:val="28"/>
          <w:szCs w:val="28"/>
        </w:rPr>
        <w:t xml:space="preserve"> рік».</w:t>
      </w:r>
    </w:p>
    <w:p w14:paraId="287A6B24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1.2. Критерії одержувача бюджетних коштів: є комунальним некомерційним підприємством, яке надає первинну медичну допомогу населенню та здійснює виконання заходів програми </w:t>
      </w:r>
      <w:r w:rsidR="00301852" w:rsidRPr="00C02A6A">
        <w:rPr>
          <w:rFonts w:ascii="Times New Roman" w:hAnsi="Times New Roman" w:cs="Times New Roman"/>
          <w:sz w:val="28"/>
          <w:szCs w:val="28"/>
        </w:rPr>
        <w:t xml:space="preserve">«Доступна медицина в Авангардівській </w:t>
      </w:r>
      <w:r w:rsidR="009F7353">
        <w:rPr>
          <w:rFonts w:ascii="Times New Roman" w:hAnsi="Times New Roman" w:cs="Times New Roman"/>
          <w:sz w:val="28"/>
          <w:szCs w:val="28"/>
        </w:rPr>
        <w:t>селищній раді</w:t>
      </w:r>
      <w:r w:rsidR="009F7353" w:rsidRPr="00C02A6A">
        <w:rPr>
          <w:rFonts w:ascii="Times New Roman" w:hAnsi="Times New Roman" w:cs="Times New Roman"/>
          <w:sz w:val="28"/>
          <w:szCs w:val="28"/>
        </w:rPr>
        <w:t xml:space="preserve"> </w:t>
      </w:r>
      <w:r w:rsidR="001F0F53">
        <w:rPr>
          <w:rFonts w:ascii="Times New Roman" w:hAnsi="Times New Roman" w:cs="Times New Roman"/>
          <w:sz w:val="28"/>
          <w:szCs w:val="28"/>
        </w:rPr>
        <w:t>на 2021</w:t>
      </w:r>
      <w:r w:rsidR="00301852" w:rsidRPr="00C02A6A">
        <w:rPr>
          <w:rFonts w:ascii="Times New Roman" w:hAnsi="Times New Roman" w:cs="Times New Roman"/>
          <w:sz w:val="28"/>
          <w:szCs w:val="28"/>
        </w:rPr>
        <w:t xml:space="preserve"> рік»</w:t>
      </w:r>
      <w:r w:rsidRPr="00AB7CF0">
        <w:rPr>
          <w:rFonts w:ascii="Times New Roman" w:hAnsi="Times New Roman" w:cs="Times New Roman"/>
          <w:sz w:val="28"/>
          <w:szCs w:val="28"/>
        </w:rPr>
        <w:t xml:space="preserve"> в частині безкоштовного та пільгового забезпечення </w:t>
      </w:r>
      <w:r w:rsidR="00301852"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№1303. </w:t>
      </w:r>
    </w:p>
    <w:p w14:paraId="7B6D082F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1.3. Головним розпорядником бюджетних коштів є </w:t>
      </w:r>
      <w:r w:rsidR="00301852">
        <w:rPr>
          <w:rFonts w:ascii="Times New Roman" w:hAnsi="Times New Roman" w:cs="Times New Roman"/>
          <w:sz w:val="28"/>
          <w:szCs w:val="28"/>
        </w:rPr>
        <w:t>Авангардівська селищна рада</w:t>
      </w:r>
      <w:r w:rsidR="00632901">
        <w:rPr>
          <w:rFonts w:ascii="Times New Roman" w:hAnsi="Times New Roman" w:cs="Times New Roman"/>
          <w:sz w:val="28"/>
          <w:szCs w:val="28"/>
        </w:rPr>
        <w:t>.</w:t>
      </w:r>
    </w:p>
    <w:p w14:paraId="20DFF78D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>1.4. Одержувачами бюджетних коштів є</w:t>
      </w:r>
      <w:r w:rsidR="00301852">
        <w:rPr>
          <w:rFonts w:ascii="Times New Roman" w:hAnsi="Times New Roman" w:cs="Times New Roman"/>
          <w:sz w:val="28"/>
          <w:szCs w:val="28"/>
        </w:rPr>
        <w:t xml:space="preserve"> комунальне некомерційне підприємство «Авангардівська амбулаторія загальної практики сімейної медицини» Авангардівської селищної ради</w:t>
      </w:r>
      <w:r w:rsidR="00632901">
        <w:rPr>
          <w:rFonts w:ascii="Times New Roman" w:hAnsi="Times New Roman" w:cs="Times New Roman"/>
          <w:sz w:val="28"/>
          <w:szCs w:val="28"/>
        </w:rPr>
        <w:t>.</w:t>
      </w:r>
    </w:p>
    <w:p w14:paraId="4B289518" w14:textId="77777777" w:rsidR="00AB7CF0" w:rsidRPr="00301852" w:rsidRDefault="00AB7CF0" w:rsidP="00301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52">
        <w:rPr>
          <w:rFonts w:ascii="Times New Roman" w:hAnsi="Times New Roman" w:cs="Times New Roman"/>
          <w:b/>
          <w:sz w:val="28"/>
          <w:szCs w:val="28"/>
        </w:rPr>
        <w:t>ІІ. Мета Порядку та напрями використання бюджетних коштів</w:t>
      </w:r>
    </w:p>
    <w:p w14:paraId="041F4F8C" w14:textId="72BDD1D2" w:rsidR="00200E08" w:rsidRPr="001A12D3" w:rsidRDefault="00AB7CF0" w:rsidP="001A12D3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2.1. Мета Порядку полягає у забезпеченні прозорої та ефективної процедури використання бюджетних коштів. </w:t>
      </w:r>
    </w:p>
    <w:p w14:paraId="403B70C5" w14:textId="772760FE" w:rsidR="00AB7CF0" w:rsidRDefault="00AB7CF0" w:rsidP="00301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52">
        <w:rPr>
          <w:rFonts w:ascii="Times New Roman" w:hAnsi="Times New Roman" w:cs="Times New Roman"/>
          <w:b/>
          <w:sz w:val="28"/>
          <w:szCs w:val="28"/>
        </w:rPr>
        <w:t>ІІІ. Призначення та відпуск лікарських засобів за безкоштовними та пільговими рецептами</w:t>
      </w:r>
    </w:p>
    <w:p w14:paraId="3CC0EC48" w14:textId="77777777" w:rsidR="001A12D3" w:rsidRPr="00301852" w:rsidRDefault="001A12D3" w:rsidP="00301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21746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lastRenderedPageBreak/>
        <w:t xml:space="preserve">3.1. Безкоштовні та пільгові лікарські засоби, що зареєстровані в Україні в установленому порядку та включені до галузевих стандартів у сфері охорони здоров’я, надаються </w:t>
      </w:r>
      <w:r w:rsidR="00301852">
        <w:rPr>
          <w:rFonts w:ascii="Times New Roman" w:hAnsi="Times New Roman" w:cs="Times New Roman"/>
          <w:sz w:val="28"/>
          <w:szCs w:val="28"/>
        </w:rPr>
        <w:t>особам,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, які належать до окремих груп населення та за певними категоріями захворювань відповідно до постанови Кабінету Міністрів України від 17.08.1998 року №1303, у разі амбулаторного лікування, відповідно до медичних показів та протоколів надання медичної допомоги. </w:t>
      </w:r>
    </w:p>
    <w:p w14:paraId="2523ACE0" w14:textId="77777777"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3.2. Зазначені пільги </w:t>
      </w:r>
      <w:r w:rsidR="00301852">
        <w:rPr>
          <w:rFonts w:ascii="Times New Roman" w:hAnsi="Times New Roman" w:cs="Times New Roman"/>
          <w:sz w:val="28"/>
          <w:szCs w:val="28"/>
        </w:rPr>
        <w:t>особам,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, які належать до окремих груп населення та за певними категоріями захворювань відповідно до постанови Кабінету Міністрів України від 17.08.1998 року №1303, надаються за рахунок коштів </w:t>
      </w:r>
      <w:r w:rsidR="00301852">
        <w:rPr>
          <w:rFonts w:ascii="Times New Roman" w:hAnsi="Times New Roman" w:cs="Times New Roman"/>
          <w:sz w:val="28"/>
          <w:szCs w:val="28"/>
        </w:rPr>
        <w:t>місцевого</w:t>
      </w:r>
      <w:r w:rsidRPr="00AB7CF0">
        <w:rPr>
          <w:rFonts w:ascii="Times New Roman" w:hAnsi="Times New Roman" w:cs="Times New Roman"/>
          <w:sz w:val="28"/>
          <w:szCs w:val="28"/>
        </w:rPr>
        <w:t xml:space="preserve"> бюджету в разі незабезпечення або недостатнього забезпечення зазначених хворих за рахунок коштів державного бюджету або інших джерел фінансування. </w:t>
      </w:r>
    </w:p>
    <w:p w14:paraId="64ABDC0C" w14:textId="77777777" w:rsidR="00301852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3.3. </w:t>
      </w:r>
      <w:r w:rsidR="00301852">
        <w:rPr>
          <w:rFonts w:ascii="Times New Roman" w:hAnsi="Times New Roman" w:cs="Times New Roman"/>
          <w:sz w:val="28"/>
          <w:szCs w:val="28"/>
        </w:rPr>
        <w:t>Особа, що проживає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має право на отримання безкоштовного або пільгового рецепту у разі:</w:t>
      </w:r>
    </w:p>
    <w:p w14:paraId="3025ADEC" w14:textId="77777777" w:rsidR="00301852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 - належності до окремих груп населення відповідно до Переліку груп населення, у разі амбулаторного лікування яких лікарські засоби відпускаються безоплатно або на пільгових умовах, який затверджений постановою Кабінету Міністрів України від 17.08.1998 року №1303 (Додаток 1 до постанови); </w:t>
      </w:r>
    </w:p>
    <w:p w14:paraId="308E105A" w14:textId="77777777" w:rsidR="00301852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>- наявності діагнозу згідно Переліку категорій захворювань, у разі амбулаторного лікування яких лікарські засоби відпускаються безоплатно, який затверджений постановою Кабінету Міністрів України від 17.08.1998 року</w:t>
      </w:r>
      <w:r w:rsidR="00301852">
        <w:rPr>
          <w:rFonts w:ascii="Times New Roman" w:hAnsi="Times New Roman" w:cs="Times New Roman"/>
          <w:sz w:val="28"/>
          <w:szCs w:val="28"/>
        </w:rPr>
        <w:t xml:space="preserve"> №1303 (Додаток 2 до постанови).</w:t>
      </w:r>
    </w:p>
    <w:p w14:paraId="55160976" w14:textId="77777777" w:rsidR="00E1207B" w:rsidRDefault="00AB7CF0" w:rsidP="00E1207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3.4. Для отримання безкоштовного або пільгового рецепта </w:t>
      </w:r>
      <w:r w:rsidR="00301852">
        <w:rPr>
          <w:rFonts w:ascii="Times New Roman" w:hAnsi="Times New Roman" w:cs="Times New Roman"/>
          <w:sz w:val="28"/>
          <w:szCs w:val="28"/>
        </w:rPr>
        <w:t>особа, що проживає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особисто звертається до комунального некомерційного підприємства </w:t>
      </w:r>
      <w:r w:rsidR="00301852">
        <w:rPr>
          <w:rFonts w:ascii="Times New Roman" w:hAnsi="Times New Roman" w:cs="Times New Roman"/>
          <w:sz w:val="28"/>
          <w:szCs w:val="28"/>
        </w:rPr>
        <w:t>«Авангардівська амбулаторія загальної практики сімейної медицини»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(далі - КНП </w:t>
      </w:r>
      <w:r w:rsidR="00301852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>), за місцем укладення декларації</w:t>
      </w:r>
      <w:r w:rsidR="00E1207B">
        <w:rPr>
          <w:rFonts w:ascii="Times New Roman" w:hAnsi="Times New Roman" w:cs="Times New Roman"/>
          <w:sz w:val="28"/>
          <w:szCs w:val="28"/>
        </w:rPr>
        <w:t xml:space="preserve"> для включення такої особи в реєстр</w:t>
      </w:r>
      <w:r w:rsidRPr="00AB7CF0">
        <w:rPr>
          <w:rFonts w:ascii="Times New Roman" w:hAnsi="Times New Roman" w:cs="Times New Roman"/>
          <w:sz w:val="28"/>
          <w:szCs w:val="28"/>
        </w:rPr>
        <w:t xml:space="preserve">. </w:t>
      </w:r>
      <w:r w:rsidR="00E1207B" w:rsidRPr="00FC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07B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="00E1207B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 w:rsidR="00A66071">
        <w:rPr>
          <w:rFonts w:ascii="Times New Roman" w:hAnsi="Times New Roman" w:cs="Times New Roman"/>
          <w:sz w:val="28"/>
          <w:szCs w:val="28"/>
          <w:lang w:val="ru-RU"/>
        </w:rPr>
        <w:t xml:space="preserve">оба повинна </w:t>
      </w:r>
      <w:proofErr w:type="spellStart"/>
      <w:r w:rsidR="00A66071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="00A660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071"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r w:rsidR="00E1207B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E12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207B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="00E1207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975D99F" w14:textId="77777777" w:rsidR="00E1207B" w:rsidRDefault="00E1207B" w:rsidP="00E120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документ,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посвідчує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особу (паспорт,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свідоцтво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492A75DD" w14:textId="77777777" w:rsidR="00E1207B" w:rsidRDefault="00E1207B" w:rsidP="00E1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засвідчують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належність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>відповідно до Переліку груп населення, у разі амбулаторного лікування яких лікарські засоби відпускаються безоплатно або на пільгових умовах, який затверджений постановою Кабінету Міністрів України від 17.08.1998 року №1303 (Додаток 1 до постанови)</w:t>
      </w:r>
    </w:p>
    <w:p w14:paraId="7CF87599" w14:textId="77777777" w:rsidR="00E1207B" w:rsidRDefault="00E1207B" w:rsidP="00E1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що підтверджує діагноз особи</w:t>
      </w:r>
      <w:r w:rsidRPr="00E1207B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>згідно Переліку категорій захворювань, у разі амбулаторного лікування яких лікарські засоби відпускаються безоплатно, який затверджений постановою Кабінету Міністрів України від 17.08.1998 року</w:t>
      </w:r>
      <w:r>
        <w:rPr>
          <w:rFonts w:ascii="Times New Roman" w:hAnsi="Times New Roman" w:cs="Times New Roman"/>
          <w:sz w:val="28"/>
          <w:szCs w:val="28"/>
        </w:rPr>
        <w:t xml:space="preserve"> №1303 (Додаток 2 до постанови).</w:t>
      </w:r>
    </w:p>
    <w:p w14:paraId="62C47860" w14:textId="77777777" w:rsidR="00E1207B" w:rsidRPr="00E1207B" w:rsidRDefault="00E1207B" w:rsidP="00E1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що підтверджує місце проживання (паспорт, витяг, довідка про місце проживання, акт депутата тощо)</w:t>
      </w:r>
      <w:r w:rsidR="00D64E24">
        <w:rPr>
          <w:rFonts w:ascii="Times New Roman" w:hAnsi="Times New Roman" w:cs="Times New Roman"/>
          <w:sz w:val="28"/>
          <w:szCs w:val="28"/>
        </w:rPr>
        <w:t>.</w:t>
      </w:r>
    </w:p>
    <w:p w14:paraId="264AD637" w14:textId="77777777"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lastRenderedPageBreak/>
        <w:t xml:space="preserve">3.5. КНП </w:t>
      </w:r>
      <w:r w:rsidR="00301852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 вед</w:t>
      </w:r>
      <w:r w:rsidR="00301852">
        <w:rPr>
          <w:rFonts w:ascii="Times New Roman" w:hAnsi="Times New Roman" w:cs="Times New Roman"/>
          <w:sz w:val="28"/>
          <w:szCs w:val="28"/>
        </w:rPr>
        <w:t>е</w:t>
      </w:r>
      <w:r w:rsidRPr="00AB7CF0">
        <w:rPr>
          <w:rFonts w:ascii="Times New Roman" w:hAnsi="Times New Roman" w:cs="Times New Roman"/>
          <w:sz w:val="28"/>
          <w:szCs w:val="28"/>
        </w:rPr>
        <w:t xml:space="preserve"> Реєстр пацієнтів, які належать до окремих груп населення та за певними категоріями захворювань відповідно до постанови Кабінету Міністрів Укр</w:t>
      </w:r>
      <w:r w:rsidR="00301852">
        <w:rPr>
          <w:rFonts w:ascii="Times New Roman" w:hAnsi="Times New Roman" w:cs="Times New Roman"/>
          <w:sz w:val="28"/>
          <w:szCs w:val="28"/>
        </w:rPr>
        <w:t>аїни від 17.08.1998 року №1303.</w:t>
      </w:r>
    </w:p>
    <w:p w14:paraId="2008BF91" w14:textId="77777777"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3.6. Інформація про хворих вноситься лікарями </w:t>
      </w:r>
      <w:r w:rsidR="00301852">
        <w:rPr>
          <w:rFonts w:ascii="Times New Roman" w:hAnsi="Times New Roman" w:cs="Times New Roman"/>
          <w:sz w:val="28"/>
          <w:szCs w:val="28"/>
        </w:rPr>
        <w:t>КНП 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, з якими укладено декларацію про медичне обслуговування. </w:t>
      </w:r>
    </w:p>
    <w:p w14:paraId="0AA9F160" w14:textId="77777777"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3.7. Рецепт хворому для отримання безкоштовних чи пільгових лікарських засобів лікар </w:t>
      </w:r>
      <w:r w:rsidR="00301852">
        <w:rPr>
          <w:rFonts w:ascii="Times New Roman" w:hAnsi="Times New Roman" w:cs="Times New Roman"/>
          <w:sz w:val="28"/>
          <w:szCs w:val="28"/>
        </w:rPr>
        <w:t>КНП 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, з яким укладено декларацію про медичне обслуговування, виписує на рецептурному бланку форми №1 відповідно до Додатку 1 Правил виписування рецептів на лікарські засоби і вироби медичного призначення, які затверджені наказом Міністерства охорони здоров’я України від 19.07.2005 №360 (зі змінами). На рецепті проставляються підписи лікаря, головного лікаря та печатка підприємства. </w:t>
      </w:r>
    </w:p>
    <w:p w14:paraId="349D9F3B" w14:textId="77777777"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3.8. Відпуск лікарських засобів здійснюється </w:t>
      </w:r>
      <w:r w:rsidR="00301852">
        <w:rPr>
          <w:rFonts w:ascii="Times New Roman" w:hAnsi="Times New Roman" w:cs="Times New Roman"/>
          <w:sz w:val="28"/>
          <w:szCs w:val="28"/>
        </w:rPr>
        <w:t>аптекою з якою КНП АЗПСМ уклало договір на відшкодування вартості лікарських засобів</w:t>
      </w:r>
      <w:r w:rsidR="004F75B0">
        <w:rPr>
          <w:rFonts w:ascii="Times New Roman" w:hAnsi="Times New Roman" w:cs="Times New Roman"/>
          <w:sz w:val="28"/>
          <w:szCs w:val="28"/>
        </w:rPr>
        <w:t xml:space="preserve"> (далі - аптека)</w:t>
      </w:r>
      <w:r w:rsidR="00301852">
        <w:rPr>
          <w:rFonts w:ascii="Times New Roman" w:hAnsi="Times New Roman" w:cs="Times New Roman"/>
          <w:sz w:val="28"/>
          <w:szCs w:val="28"/>
        </w:rPr>
        <w:t xml:space="preserve">. Пріоритет при обранні аптеки для укладення вищезазначеного договору надається аптекам, що є найбільш територіально наближені до будівель КНП АЗПСМ </w:t>
      </w:r>
      <w:r w:rsidRPr="00AB7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26C7C" w14:textId="77777777"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3.9. Строк дії рецепта становить 1 місяць з моменту його виписки. Рецепт зберігається у </w:t>
      </w:r>
      <w:r w:rsidR="004F75B0">
        <w:rPr>
          <w:rFonts w:ascii="Times New Roman" w:hAnsi="Times New Roman" w:cs="Times New Roman"/>
          <w:sz w:val="28"/>
          <w:szCs w:val="28"/>
        </w:rPr>
        <w:t>аптеці</w:t>
      </w:r>
      <w:r w:rsidRPr="00AB7CF0">
        <w:rPr>
          <w:rFonts w:ascii="Times New Roman" w:hAnsi="Times New Roman" w:cs="Times New Roman"/>
          <w:sz w:val="28"/>
          <w:szCs w:val="28"/>
        </w:rPr>
        <w:t xml:space="preserve"> протягом трьох років з моменту відпуску. </w:t>
      </w:r>
    </w:p>
    <w:p w14:paraId="7838808C" w14:textId="77777777"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3.10. Кожний лікарський засіб виписується на окремому бланку рецепту. </w:t>
      </w:r>
    </w:p>
    <w:p w14:paraId="1D719BF5" w14:textId="5035514F" w:rsidR="00200E08" w:rsidRPr="001A12D3" w:rsidRDefault="00AB7CF0" w:rsidP="001A12D3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3.11. Контроль за правильністю забезпечення пацієнтів, які належать до окремих груп населення та за певними категоріями захворювань відповідно до постанови Кабінету Міністрів України від 17.08.1998 року №1303, необхідними лікарськими засобами за безкоштовними чи пільговими рецептами, здійснюється відповідальними особами та керівниками КНП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78C758" w14:textId="77777777" w:rsidR="004F75B0" w:rsidRPr="004F75B0" w:rsidRDefault="00AB7CF0" w:rsidP="004F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0">
        <w:rPr>
          <w:rFonts w:ascii="Times New Roman" w:hAnsi="Times New Roman" w:cs="Times New Roman"/>
          <w:b/>
          <w:sz w:val="28"/>
          <w:szCs w:val="28"/>
        </w:rPr>
        <w:t>ІV. Порядок відшкодування втрат</w:t>
      </w:r>
    </w:p>
    <w:p w14:paraId="76843D6D" w14:textId="77777777"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4.1. Відшкодування втрат </w:t>
      </w:r>
      <w:r w:rsidR="004F75B0">
        <w:rPr>
          <w:rFonts w:ascii="Times New Roman" w:hAnsi="Times New Roman" w:cs="Times New Roman"/>
          <w:sz w:val="28"/>
          <w:szCs w:val="28"/>
        </w:rPr>
        <w:t>аптеки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за відпущені лікарські засоби за безкоштовними чи пільговими рецептами за рахунок коштів міс</w:t>
      </w:r>
      <w:r w:rsidR="00632901">
        <w:rPr>
          <w:rFonts w:ascii="Times New Roman" w:hAnsi="Times New Roman" w:cs="Times New Roman"/>
          <w:sz w:val="28"/>
          <w:szCs w:val="28"/>
        </w:rPr>
        <w:t xml:space="preserve">цевого </w:t>
      </w:r>
      <w:r w:rsidRPr="00AB7CF0">
        <w:rPr>
          <w:rFonts w:ascii="Times New Roman" w:hAnsi="Times New Roman" w:cs="Times New Roman"/>
          <w:sz w:val="28"/>
          <w:szCs w:val="28"/>
        </w:rPr>
        <w:t xml:space="preserve">бюджету щомісячно здійснюють КНП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 в межах сум, передбачених в </w:t>
      </w:r>
      <w:r w:rsidR="004F75B0">
        <w:rPr>
          <w:rFonts w:ascii="Times New Roman" w:hAnsi="Times New Roman" w:cs="Times New Roman"/>
          <w:sz w:val="28"/>
          <w:szCs w:val="28"/>
        </w:rPr>
        <w:t>місцевому</w:t>
      </w:r>
      <w:r w:rsidRPr="00AB7CF0">
        <w:rPr>
          <w:rFonts w:ascii="Times New Roman" w:hAnsi="Times New Roman" w:cs="Times New Roman"/>
          <w:sz w:val="28"/>
          <w:szCs w:val="28"/>
        </w:rPr>
        <w:t xml:space="preserve"> бюджеті на відповідний рік. </w:t>
      </w:r>
    </w:p>
    <w:p w14:paraId="4A358338" w14:textId="77777777"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4.2. </w:t>
      </w:r>
      <w:r w:rsidR="004F75B0">
        <w:rPr>
          <w:rFonts w:ascii="Times New Roman" w:hAnsi="Times New Roman" w:cs="Times New Roman"/>
          <w:sz w:val="28"/>
          <w:szCs w:val="28"/>
        </w:rPr>
        <w:t>Аптека</w:t>
      </w:r>
      <w:r w:rsidRPr="00AB7CF0">
        <w:rPr>
          <w:rFonts w:ascii="Times New Roman" w:hAnsi="Times New Roman" w:cs="Times New Roman"/>
          <w:sz w:val="28"/>
          <w:szCs w:val="28"/>
        </w:rPr>
        <w:t xml:space="preserve"> щомі</w:t>
      </w:r>
      <w:r w:rsidR="00B7216C">
        <w:rPr>
          <w:rFonts w:ascii="Times New Roman" w:hAnsi="Times New Roman" w:cs="Times New Roman"/>
          <w:sz w:val="28"/>
          <w:szCs w:val="28"/>
        </w:rPr>
        <w:t>сячно до 15 та 30 числа (двічі на місяць)</w:t>
      </w:r>
      <w:r w:rsidRPr="00AB7CF0">
        <w:rPr>
          <w:rFonts w:ascii="Times New Roman" w:hAnsi="Times New Roman" w:cs="Times New Roman"/>
          <w:sz w:val="28"/>
          <w:szCs w:val="28"/>
        </w:rPr>
        <w:t xml:space="preserve"> складає розрахунок сум відшкодування втрат за відпущені лікарські засоби, вартість яких підлягає відшкодуванню, за формою згідно Додатку 1 до Порядку (далі Розрахунок), </w:t>
      </w:r>
      <w:r w:rsidR="00B7216C">
        <w:rPr>
          <w:rFonts w:ascii="Times New Roman" w:hAnsi="Times New Roman" w:cs="Times New Roman"/>
          <w:sz w:val="28"/>
          <w:szCs w:val="28"/>
        </w:rPr>
        <w:t>та невідкладно</w:t>
      </w:r>
      <w:r w:rsidRPr="00AB7CF0">
        <w:rPr>
          <w:rFonts w:ascii="Times New Roman" w:hAnsi="Times New Roman" w:cs="Times New Roman"/>
          <w:sz w:val="28"/>
          <w:szCs w:val="28"/>
        </w:rPr>
        <w:t xml:space="preserve"> подає КНП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F7E8AB" w14:textId="77777777" w:rsidR="004F75B0" w:rsidRDefault="00AB7CF0" w:rsidP="004F75B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4.3. Відповідальна особа КНП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 здійснює перевірку щодо достовірності розрахунку сум відшкодування втрат, наданого </w:t>
      </w:r>
      <w:r w:rsidR="004F75B0">
        <w:rPr>
          <w:rFonts w:ascii="Times New Roman" w:hAnsi="Times New Roman" w:cs="Times New Roman"/>
          <w:sz w:val="28"/>
          <w:szCs w:val="28"/>
        </w:rPr>
        <w:t>аптекою</w:t>
      </w:r>
      <w:r w:rsidRPr="00AB7CF0">
        <w:rPr>
          <w:rFonts w:ascii="Times New Roman" w:hAnsi="Times New Roman" w:cs="Times New Roman"/>
          <w:sz w:val="28"/>
          <w:szCs w:val="28"/>
        </w:rPr>
        <w:t xml:space="preserve">. Після чого вказаний розрахунок підписують посадові особи КНП </w:t>
      </w:r>
      <w:r w:rsidR="004F75B0">
        <w:rPr>
          <w:rFonts w:ascii="Times New Roman" w:hAnsi="Times New Roman" w:cs="Times New Roman"/>
          <w:sz w:val="28"/>
          <w:szCs w:val="28"/>
        </w:rPr>
        <w:t xml:space="preserve">АЗПСМ та здійснює перерахунок коштів на рахунок аптеки </w:t>
      </w:r>
      <w:r w:rsidR="004F75B0" w:rsidRPr="00AB7CF0">
        <w:rPr>
          <w:rFonts w:ascii="Times New Roman" w:hAnsi="Times New Roman" w:cs="Times New Roman"/>
          <w:sz w:val="28"/>
          <w:szCs w:val="28"/>
        </w:rPr>
        <w:t xml:space="preserve">в межах сум, передбачених в </w:t>
      </w:r>
      <w:r w:rsidR="004F75B0">
        <w:rPr>
          <w:rFonts w:ascii="Times New Roman" w:hAnsi="Times New Roman" w:cs="Times New Roman"/>
          <w:sz w:val="28"/>
          <w:szCs w:val="28"/>
        </w:rPr>
        <w:t>місцевому</w:t>
      </w:r>
      <w:r w:rsidR="004F75B0" w:rsidRPr="00AB7CF0">
        <w:rPr>
          <w:rFonts w:ascii="Times New Roman" w:hAnsi="Times New Roman" w:cs="Times New Roman"/>
          <w:sz w:val="28"/>
          <w:szCs w:val="28"/>
        </w:rPr>
        <w:t xml:space="preserve"> бюджеті на відповідний рік. </w:t>
      </w:r>
    </w:p>
    <w:p w14:paraId="1EA59C20" w14:textId="77777777" w:rsidR="004F75B0" w:rsidRPr="004F75B0" w:rsidRDefault="00AB7CF0" w:rsidP="004F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0">
        <w:rPr>
          <w:rFonts w:ascii="Times New Roman" w:hAnsi="Times New Roman" w:cs="Times New Roman"/>
          <w:b/>
          <w:sz w:val="28"/>
          <w:szCs w:val="28"/>
        </w:rPr>
        <w:lastRenderedPageBreak/>
        <w:t>V. Звітність про використання бюджетних коштів та контроль за їх витрачанням</w:t>
      </w:r>
    </w:p>
    <w:p w14:paraId="52632D5A" w14:textId="77777777" w:rsidR="004F75B0" w:rsidRDefault="004F75B0" w:rsidP="00301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Щоквартально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до 10 числа КНП </w:t>
      </w:r>
      <w:r>
        <w:rPr>
          <w:rFonts w:ascii="Times New Roman" w:hAnsi="Times New Roman" w:cs="Times New Roman"/>
          <w:sz w:val="28"/>
          <w:szCs w:val="28"/>
        </w:rPr>
        <w:t>АЗПСМ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подають до </w:t>
      </w:r>
      <w:r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звіт щодо кількості виписаних рецептів та відшкодованих сум згідно Додатків 2</w:t>
      </w:r>
      <w:r w:rsidR="009F3E52">
        <w:rPr>
          <w:rFonts w:ascii="Times New Roman" w:hAnsi="Times New Roman" w:cs="Times New Roman"/>
          <w:sz w:val="28"/>
          <w:szCs w:val="28"/>
        </w:rPr>
        <w:t xml:space="preserve"> 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до Порядку. </w:t>
      </w:r>
    </w:p>
    <w:p w14:paraId="41CFA93E" w14:textId="77777777"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5.2. Складання та подання фінансової та бюджетної звітності про використання бюджетних коштів, а також контроль за їх цільовим та ефективним використанням здійснюється в установленому законодавством порядку. </w:t>
      </w:r>
    </w:p>
    <w:p w14:paraId="569C774E" w14:textId="77777777" w:rsidR="004F75B0" w:rsidRDefault="00AB7CF0" w:rsidP="00632901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5.3. Відповідальність за правильність використання бюджетних коштів покладається на головного розпорядника та одержувача бюджетних коштів. </w:t>
      </w:r>
    </w:p>
    <w:p w14:paraId="4B99C5A0" w14:textId="287D24A8" w:rsidR="00632901" w:rsidRDefault="0063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41C84" w14:textId="77777777" w:rsidR="001A12D3" w:rsidRDefault="001A1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F603E" w14:textId="77777777" w:rsidR="00632901" w:rsidRPr="004873F5" w:rsidRDefault="001F0F53" w:rsidP="0063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Секретар виконкому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Валентина</w:t>
      </w:r>
      <w:r w:rsidR="00632901" w:rsidRPr="004873F5">
        <w:rPr>
          <w:rFonts w:ascii="Times New Roman" w:hAnsi="Times New Roman" w:cs="Times New Roman"/>
          <w:b/>
          <w:sz w:val="28"/>
          <w:szCs w:val="28"/>
        </w:rPr>
        <w:t xml:space="preserve"> ЩУР</w:t>
      </w:r>
    </w:p>
    <w:p w14:paraId="4B5C118D" w14:textId="77777777" w:rsidR="00632901" w:rsidRPr="004873F5" w:rsidRDefault="0063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A1EB3" w14:textId="77777777" w:rsidR="0021492E" w:rsidRDefault="0021492E" w:rsidP="004F75B0">
      <w:pPr>
        <w:jc w:val="right"/>
        <w:rPr>
          <w:rFonts w:ascii="Times New Roman" w:hAnsi="Times New Roman" w:cs="Times New Roman"/>
          <w:sz w:val="28"/>
          <w:szCs w:val="28"/>
        </w:rPr>
        <w:sectPr w:rsidR="0021492E" w:rsidSect="001A12D3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53186FA6" w14:textId="77777777" w:rsidR="004F75B0" w:rsidRDefault="00AB7CF0" w:rsidP="004F75B0">
      <w:pPr>
        <w:jc w:val="right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lastRenderedPageBreak/>
        <w:t xml:space="preserve"> Додаток 1 до Порядку </w:t>
      </w:r>
    </w:p>
    <w:p w14:paraId="6B801D1A" w14:textId="77777777" w:rsid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 xml:space="preserve">Розрахунок сум відшкодування втрат 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>аптеці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 за відпущені лікарські засоби за безкоштовними та пільговими рецептами хворим, які належать до окремих груп населення та за певними категоріями захворювань, відповідно до постанови Кабінету Міністрів України від 17.08.1998 року №1303, у</w:t>
      </w:r>
      <w:r w:rsidR="0021492E">
        <w:rPr>
          <w:rFonts w:ascii="Times New Roman" w:hAnsi="Times New Roman" w:cs="Times New Roman"/>
          <w:b/>
          <w:sz w:val="28"/>
          <w:szCs w:val="28"/>
        </w:rPr>
        <w:t xml:space="preserve"> разі амбулаторного лікування у КНП АЗПСМ 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відповідно до договору _______________________________________ </w:t>
      </w:r>
    </w:p>
    <w:p w14:paraId="2CE95A91" w14:textId="77777777" w:rsidR="0021492E" w:rsidRP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1492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(номер договору, дата) </w:t>
      </w:r>
    </w:p>
    <w:p w14:paraId="0F444AB7" w14:textId="77777777" w:rsidR="0021492E" w:rsidRP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>за період з_____________ по _________________ 20</w:t>
      </w:r>
      <w:r w:rsidR="001F0F53">
        <w:rPr>
          <w:rFonts w:ascii="Times New Roman" w:hAnsi="Times New Roman" w:cs="Times New Roman"/>
          <w:b/>
          <w:sz w:val="28"/>
          <w:szCs w:val="28"/>
        </w:rPr>
        <w:t>21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49F30062" w14:textId="77777777"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29"/>
        <w:gridCol w:w="1010"/>
        <w:gridCol w:w="856"/>
        <w:gridCol w:w="1022"/>
        <w:gridCol w:w="1201"/>
        <w:gridCol w:w="1458"/>
        <w:gridCol w:w="1316"/>
        <w:gridCol w:w="1403"/>
        <w:gridCol w:w="1422"/>
        <w:gridCol w:w="753"/>
        <w:gridCol w:w="1149"/>
        <w:gridCol w:w="804"/>
        <w:gridCol w:w="1803"/>
      </w:tblGrid>
      <w:tr w:rsidR="00115470" w:rsidRPr="00851101" w14:paraId="40954908" w14:textId="77777777" w:rsidTr="00FC3BB1">
        <w:tc>
          <w:tcPr>
            <w:tcW w:w="338" w:type="pct"/>
          </w:tcPr>
          <w:p w14:paraId="0A628865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65" w:type="pct"/>
          </w:tcPr>
          <w:p w14:paraId="0117478A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Дата рецепта та № рецепта</w:t>
            </w:r>
          </w:p>
        </w:tc>
        <w:tc>
          <w:tcPr>
            <w:tcW w:w="314" w:type="pct"/>
          </w:tcPr>
          <w:p w14:paraId="75201920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  <w:p w14:paraId="6B70CFF8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лікаря</w:t>
            </w:r>
          </w:p>
        </w:tc>
        <w:tc>
          <w:tcPr>
            <w:tcW w:w="369" w:type="pct"/>
          </w:tcPr>
          <w:p w14:paraId="61E73F53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  <w:p w14:paraId="7F753215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хворого</w:t>
            </w:r>
          </w:p>
        </w:tc>
        <w:tc>
          <w:tcPr>
            <w:tcW w:w="428" w:type="pct"/>
          </w:tcPr>
          <w:p w14:paraId="4E0F5527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Категорія хворого</w:t>
            </w:r>
          </w:p>
        </w:tc>
        <w:tc>
          <w:tcPr>
            <w:tcW w:w="109" w:type="pct"/>
          </w:tcPr>
          <w:p w14:paraId="3D428705" w14:textId="77777777" w:rsidR="00115470" w:rsidRPr="00851101" w:rsidRDefault="00115470" w:rsidP="00FC3BB1">
            <w:pPr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Міжнародна непатентована назва лікарського засобу</w:t>
            </w:r>
          </w:p>
        </w:tc>
        <w:tc>
          <w:tcPr>
            <w:tcW w:w="466" w:type="pct"/>
          </w:tcPr>
          <w:p w14:paraId="3C429A17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Торгова назва лікарських засобів</w:t>
            </w:r>
          </w:p>
        </w:tc>
        <w:tc>
          <w:tcPr>
            <w:tcW w:w="495" w:type="pct"/>
          </w:tcPr>
          <w:p w14:paraId="621E44F0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Дозування лікарського засобу</w:t>
            </w:r>
          </w:p>
        </w:tc>
        <w:tc>
          <w:tcPr>
            <w:tcW w:w="501" w:type="pct"/>
          </w:tcPr>
          <w:p w14:paraId="3E478A32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відпущених упаковок </w:t>
            </w:r>
          </w:p>
        </w:tc>
        <w:tc>
          <w:tcPr>
            <w:tcW w:w="280" w:type="pct"/>
          </w:tcPr>
          <w:p w14:paraId="598D864A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Ціна, грн.</w:t>
            </w:r>
          </w:p>
        </w:tc>
        <w:tc>
          <w:tcPr>
            <w:tcW w:w="411" w:type="pct"/>
          </w:tcPr>
          <w:p w14:paraId="2565B4D4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Вартість, грн.</w:t>
            </w:r>
          </w:p>
        </w:tc>
        <w:tc>
          <w:tcPr>
            <w:tcW w:w="297" w:type="pct"/>
          </w:tcPr>
          <w:p w14:paraId="49D6EABA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відш</w:t>
            </w:r>
            <w:proofErr w:type="spellEnd"/>
            <w:r w:rsidRPr="00851101">
              <w:rPr>
                <w:rFonts w:ascii="Times New Roman" w:hAnsi="Times New Roman" w:cs="Times New Roman"/>
                <w:sz w:val="20"/>
                <w:szCs w:val="20"/>
              </w:rPr>
              <w:t xml:space="preserve"> коду </w:t>
            </w:r>
            <w:proofErr w:type="spellStart"/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628" w:type="pct"/>
          </w:tcPr>
          <w:p w14:paraId="54F7C6DF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Сума відшкодування, грн.</w:t>
            </w:r>
          </w:p>
        </w:tc>
      </w:tr>
      <w:tr w:rsidR="00115470" w:rsidRPr="00851101" w14:paraId="3B757FD8" w14:textId="77777777" w:rsidTr="00FC3BB1">
        <w:tc>
          <w:tcPr>
            <w:tcW w:w="338" w:type="pct"/>
          </w:tcPr>
          <w:p w14:paraId="3A1F8096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14:paraId="6594DBAC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14:paraId="1ABC45E1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14:paraId="43D18DE6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593D7D21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</w:tcPr>
          <w:p w14:paraId="26F64D41" w14:textId="77777777" w:rsidR="00115470" w:rsidRPr="00851101" w:rsidRDefault="00115470" w:rsidP="00FC3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51FE9087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2DFB63AF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202C05D8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53E8FE11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14:paraId="2C67C0C5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14:paraId="235B234E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</w:tcPr>
          <w:p w14:paraId="7A6623BA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70" w:rsidRPr="00851101" w14:paraId="62431785" w14:textId="77777777" w:rsidTr="00FC3BB1">
        <w:tc>
          <w:tcPr>
            <w:tcW w:w="338" w:type="pct"/>
          </w:tcPr>
          <w:p w14:paraId="25B66341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365" w:type="pct"/>
          </w:tcPr>
          <w:p w14:paraId="610A69A9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14:paraId="6784694F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14:paraId="5DC8F1A3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00EAD050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</w:tcPr>
          <w:p w14:paraId="4B463539" w14:textId="77777777" w:rsidR="00115470" w:rsidRPr="00851101" w:rsidRDefault="00115470" w:rsidP="00FC3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5F74B355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1B10B134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6A6ACBE3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1E1CC5EB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14:paraId="50E184EA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14:paraId="76B4D5DA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</w:tcPr>
          <w:p w14:paraId="127D0C07" w14:textId="77777777"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EA453F" w14:textId="77777777"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06F6C5C" w14:textId="77777777"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D9CE388" w14:textId="77777777" w:rsidR="0021492E" w:rsidRDefault="00AB7CF0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1492E">
        <w:rPr>
          <w:rFonts w:ascii="Times New Roman" w:hAnsi="Times New Roman" w:cs="Times New Roman"/>
          <w:sz w:val="28"/>
          <w:szCs w:val="28"/>
        </w:rPr>
        <w:t>аптеки</w:t>
      </w:r>
    </w:p>
    <w:p w14:paraId="46D1B7A4" w14:textId="77777777"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КНП АЗПСМ</w:t>
      </w:r>
    </w:p>
    <w:p w14:paraId="767EE33E" w14:textId="77777777"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 КНП АЗПСМ</w:t>
      </w:r>
    </w:p>
    <w:p w14:paraId="7CE0CB77" w14:textId="77777777" w:rsidR="00632901" w:rsidRDefault="00632901" w:rsidP="0063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A7D81" w14:textId="76FC8506" w:rsidR="00632901" w:rsidRPr="001A12D3" w:rsidRDefault="001A12D3" w:rsidP="00632901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виконкому </w:t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Валентина </w:t>
      </w:r>
      <w:r w:rsidR="00632901" w:rsidRPr="001A12D3">
        <w:rPr>
          <w:rFonts w:ascii="Times New Roman" w:hAnsi="Times New Roman" w:cs="Times New Roman"/>
          <w:b/>
          <w:bCs/>
          <w:sz w:val="28"/>
          <w:szCs w:val="28"/>
        </w:rPr>
        <w:t>ЩУР</w:t>
      </w:r>
    </w:p>
    <w:p w14:paraId="7CDD9FA4" w14:textId="77777777" w:rsidR="00632901" w:rsidRDefault="0063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42585A" w14:textId="77777777" w:rsidR="0021492E" w:rsidRDefault="00AB7CF0" w:rsidP="0021492E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lastRenderedPageBreak/>
        <w:t>Додаток 2 до Порядку</w:t>
      </w:r>
    </w:p>
    <w:p w14:paraId="5544659C" w14:textId="77777777" w:rsidR="009F3E52" w:rsidRDefault="009F3E52" w:rsidP="0021492E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BFB079C" w14:textId="77777777" w:rsidR="0021492E" w:rsidRP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 xml:space="preserve">Звіт сум відшкодування втрат </w:t>
      </w:r>
      <w:r w:rsidR="0021492E">
        <w:rPr>
          <w:rFonts w:ascii="Times New Roman" w:hAnsi="Times New Roman" w:cs="Times New Roman"/>
          <w:b/>
          <w:sz w:val="28"/>
          <w:szCs w:val="28"/>
        </w:rPr>
        <w:t>аптеці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 за відпущені лікарські засоби за безкоштовними та пільговими рецептами хворим, які належать до окремих груп населення відповідно до постанови Кабінету Міністрів України від 17.08.1998 року №1303, за період з початку року станом на_________________, в тому числі за останній місяць по </w:t>
      </w:r>
      <w:r w:rsidR="0021492E">
        <w:rPr>
          <w:rFonts w:ascii="Times New Roman" w:hAnsi="Times New Roman" w:cs="Times New Roman"/>
          <w:b/>
          <w:sz w:val="28"/>
          <w:szCs w:val="28"/>
        </w:rPr>
        <w:t>КНП АЗПСМ</w:t>
      </w:r>
    </w:p>
    <w:p w14:paraId="285FC1C4" w14:textId="77777777"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1464"/>
        <w:gridCol w:w="1700"/>
        <w:gridCol w:w="1221"/>
        <w:gridCol w:w="1405"/>
        <w:gridCol w:w="1139"/>
        <w:gridCol w:w="1306"/>
        <w:gridCol w:w="1139"/>
        <w:gridCol w:w="1306"/>
        <w:gridCol w:w="1139"/>
        <w:gridCol w:w="1306"/>
      </w:tblGrid>
      <w:tr w:rsidR="0021492E" w:rsidRPr="0021492E" w14:paraId="51CFDF5D" w14:textId="77777777" w:rsidTr="0021492E">
        <w:tc>
          <w:tcPr>
            <w:tcW w:w="0" w:type="auto"/>
            <w:vMerge w:val="restart"/>
          </w:tcPr>
          <w:p w14:paraId="7C994AB9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Назва пільгової категорії населення</w:t>
            </w:r>
          </w:p>
        </w:tc>
        <w:tc>
          <w:tcPr>
            <w:tcW w:w="0" w:type="auto"/>
            <w:gridSpan w:val="2"/>
          </w:tcPr>
          <w:p w14:paraId="1FD4A933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Кількість осіб, що потребують медичного забезпечення</w:t>
            </w:r>
          </w:p>
        </w:tc>
        <w:tc>
          <w:tcPr>
            <w:tcW w:w="0" w:type="auto"/>
            <w:gridSpan w:val="2"/>
          </w:tcPr>
          <w:p w14:paraId="3C6BC519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них: забезпечені лікарськими засобами</w:t>
            </w:r>
          </w:p>
        </w:tc>
        <w:tc>
          <w:tcPr>
            <w:tcW w:w="0" w:type="auto"/>
            <w:gridSpan w:val="2"/>
          </w:tcPr>
          <w:p w14:paraId="0D751312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Кількість виписаних рецептів</w:t>
            </w:r>
          </w:p>
        </w:tc>
        <w:tc>
          <w:tcPr>
            <w:tcW w:w="0" w:type="auto"/>
            <w:gridSpan w:val="2"/>
          </w:tcPr>
          <w:p w14:paraId="5F695BD9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Кількість відпущених рецептів</w:t>
            </w:r>
          </w:p>
        </w:tc>
        <w:tc>
          <w:tcPr>
            <w:tcW w:w="0" w:type="auto"/>
            <w:gridSpan w:val="2"/>
          </w:tcPr>
          <w:p w14:paraId="67F58A84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Сума відшкодування</w:t>
            </w:r>
          </w:p>
        </w:tc>
      </w:tr>
      <w:tr w:rsidR="0021492E" w:rsidRPr="0021492E" w14:paraId="16DA7078" w14:textId="77777777" w:rsidTr="0021492E">
        <w:tc>
          <w:tcPr>
            <w:tcW w:w="0" w:type="auto"/>
            <w:vMerge/>
          </w:tcPr>
          <w:p w14:paraId="2EB8E4D4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2F5E07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14:paraId="6236F12E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14:paraId="70CF6C37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14:paraId="60777982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14:paraId="627D500F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14:paraId="7C753580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14:paraId="3792587A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14:paraId="0459063B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14:paraId="6650CAF7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14:paraId="44875526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</w:tr>
      <w:tr w:rsidR="0021492E" w:rsidRPr="0021492E" w14:paraId="4D478933" w14:textId="77777777" w:rsidTr="0021492E">
        <w:tc>
          <w:tcPr>
            <w:tcW w:w="0" w:type="auto"/>
          </w:tcPr>
          <w:p w14:paraId="55196104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ABC3D9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853D2A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884C39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E109FD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48FC3C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017505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F317E2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8157E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8D34D3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06962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2E" w:rsidRPr="0021492E" w14:paraId="16506310" w14:textId="77777777" w:rsidTr="0021492E">
        <w:tc>
          <w:tcPr>
            <w:tcW w:w="0" w:type="auto"/>
          </w:tcPr>
          <w:p w14:paraId="4C6756FF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0" w:type="auto"/>
          </w:tcPr>
          <w:p w14:paraId="33815CF0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D73709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67118F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198B1E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FAD484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B7A4E4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3DAFF9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94A192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074E21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4D3E01" w14:textId="77777777"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F52738" w14:textId="77777777"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E50FB" w14:textId="77777777" w:rsidR="00B7216C" w:rsidRDefault="00B7216C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0A58B85" w14:textId="77777777" w:rsidR="00B7216C" w:rsidRDefault="00B7216C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E63B2A" w14:textId="77777777" w:rsidR="009F3E52" w:rsidRDefault="009F3E52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КНП АЗПСМ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8AFE5" w14:textId="77777777" w:rsidR="00B7216C" w:rsidRDefault="00B7216C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100C4C6" w14:textId="77777777" w:rsidR="00B7216C" w:rsidRDefault="00B7216C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589BF03" w14:textId="77777777" w:rsidR="009F3E52" w:rsidRDefault="00AB7CF0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 Головний бухгалтер </w:t>
      </w:r>
      <w:r w:rsidR="009F3E52">
        <w:rPr>
          <w:rFonts w:ascii="Times New Roman" w:hAnsi="Times New Roman" w:cs="Times New Roman"/>
          <w:sz w:val="28"/>
          <w:szCs w:val="28"/>
        </w:rPr>
        <w:t>КНП АЗПСМ</w:t>
      </w:r>
      <w:r w:rsidR="009F3E52" w:rsidRPr="00AB7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1C330" w14:textId="77777777" w:rsidR="009F3E52" w:rsidRDefault="009F3E52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759CDE5" w14:textId="77777777" w:rsidR="00632901" w:rsidRDefault="00632901" w:rsidP="0063290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7B3CB2A3" w14:textId="77777777" w:rsidR="00632901" w:rsidRDefault="00632901" w:rsidP="0063290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29E1F5C" w14:textId="25C81600" w:rsidR="00632901" w:rsidRPr="001A12D3" w:rsidRDefault="001A12D3" w:rsidP="00632901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виконкому </w:t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0F53" w:rsidRPr="001A12D3">
        <w:rPr>
          <w:rFonts w:ascii="Times New Roman" w:hAnsi="Times New Roman" w:cs="Times New Roman"/>
          <w:b/>
          <w:bCs/>
          <w:sz w:val="28"/>
          <w:szCs w:val="28"/>
        </w:rPr>
        <w:tab/>
        <w:t>Валентина</w:t>
      </w:r>
      <w:r w:rsidR="00632901" w:rsidRPr="001A12D3">
        <w:rPr>
          <w:rFonts w:ascii="Times New Roman" w:hAnsi="Times New Roman" w:cs="Times New Roman"/>
          <w:b/>
          <w:bCs/>
          <w:sz w:val="28"/>
          <w:szCs w:val="28"/>
        </w:rPr>
        <w:t xml:space="preserve"> ЩУР</w:t>
      </w:r>
    </w:p>
    <w:p w14:paraId="6725E7E8" w14:textId="77777777" w:rsidR="00B73F18" w:rsidRPr="00AB7CF0" w:rsidRDefault="00B73F18" w:rsidP="009F3E5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B73F18" w:rsidRPr="00AB7CF0" w:rsidSect="0021492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30"/>
    <w:rsid w:val="000F389C"/>
    <w:rsid w:val="00115470"/>
    <w:rsid w:val="001A12D3"/>
    <w:rsid w:val="001C536F"/>
    <w:rsid w:val="001F0F53"/>
    <w:rsid w:val="001F7C84"/>
    <w:rsid w:val="00200D0C"/>
    <w:rsid w:val="00200E08"/>
    <w:rsid w:val="0021492E"/>
    <w:rsid w:val="002A39B8"/>
    <w:rsid w:val="00301852"/>
    <w:rsid w:val="003C0B2B"/>
    <w:rsid w:val="003E3344"/>
    <w:rsid w:val="004873F5"/>
    <w:rsid w:val="004F75B0"/>
    <w:rsid w:val="00632901"/>
    <w:rsid w:val="006D4C61"/>
    <w:rsid w:val="006E29EE"/>
    <w:rsid w:val="007201C7"/>
    <w:rsid w:val="007F7750"/>
    <w:rsid w:val="00964EBB"/>
    <w:rsid w:val="009F3E52"/>
    <w:rsid w:val="009F7353"/>
    <w:rsid w:val="00A503A5"/>
    <w:rsid w:val="00A66071"/>
    <w:rsid w:val="00A76417"/>
    <w:rsid w:val="00A961CB"/>
    <w:rsid w:val="00AB7CF0"/>
    <w:rsid w:val="00AF2AA3"/>
    <w:rsid w:val="00B7216C"/>
    <w:rsid w:val="00B73F18"/>
    <w:rsid w:val="00B753E9"/>
    <w:rsid w:val="00BE015C"/>
    <w:rsid w:val="00C02482"/>
    <w:rsid w:val="00C02A6A"/>
    <w:rsid w:val="00D64E24"/>
    <w:rsid w:val="00DF5230"/>
    <w:rsid w:val="00E1207B"/>
    <w:rsid w:val="00EF2228"/>
    <w:rsid w:val="00F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E812"/>
  <w15:docId w15:val="{62914E7B-C4DE-489E-8C31-87A89E72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61"/>
    <w:pPr>
      <w:ind w:left="720"/>
      <w:contextualSpacing/>
    </w:pPr>
  </w:style>
  <w:style w:type="table" w:styleId="a4">
    <w:name w:val="Table Grid"/>
    <w:basedOn w:val="a1"/>
    <w:uiPriority w:val="59"/>
    <w:rsid w:val="00B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0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2021-04-06T06:14:00Z</cp:lastPrinted>
  <dcterms:created xsi:type="dcterms:W3CDTF">2021-04-06T08:03:00Z</dcterms:created>
  <dcterms:modified xsi:type="dcterms:W3CDTF">2021-04-12T14:15:00Z</dcterms:modified>
</cp:coreProperties>
</file>