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24" w:rsidRPr="00D96607" w:rsidRDefault="00D96607" w:rsidP="00AF2FAD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2FAD" w:rsidRDefault="00AF2FAD" w:rsidP="00AF2FAD">
      <w:pPr>
        <w:spacing w:after="9"/>
        <w:ind w:right="3"/>
        <w:jc w:val="center"/>
        <w:rPr>
          <w:b/>
        </w:rPr>
      </w:pPr>
      <w:r>
        <w:rPr>
          <w:b/>
        </w:rPr>
        <w:t xml:space="preserve"> </w:t>
      </w:r>
    </w:p>
    <w:p w:rsidR="00AF2FAD" w:rsidRDefault="00AF2FAD" w:rsidP="00AF2FAD">
      <w:pPr>
        <w:spacing w:after="9"/>
        <w:ind w:right="3"/>
        <w:jc w:val="center"/>
        <w:rPr>
          <w:b/>
        </w:rPr>
      </w:pPr>
    </w:p>
    <w:p w:rsidR="00AF2FAD" w:rsidRDefault="00AF2FAD" w:rsidP="00AF2FAD">
      <w:pPr>
        <w:spacing w:after="9"/>
        <w:ind w:right="3"/>
        <w:jc w:val="center"/>
        <w:rPr>
          <w:b/>
        </w:rPr>
      </w:pPr>
    </w:p>
    <w:p w:rsidR="00AF2FAD" w:rsidRPr="00D07C8B" w:rsidRDefault="00AF2FAD" w:rsidP="00AF2FAD">
      <w:pPr>
        <w:spacing w:after="9"/>
        <w:ind w:right="3"/>
        <w:jc w:val="center"/>
      </w:pPr>
    </w:p>
    <w:p w:rsidR="00AF2FAD" w:rsidRPr="00D07C8B" w:rsidRDefault="00AF2FAD" w:rsidP="00AF2FAD">
      <w:pPr>
        <w:spacing w:after="36"/>
      </w:pPr>
    </w:p>
    <w:p w:rsidR="001F7E99" w:rsidRDefault="001F7E99" w:rsidP="00AF2FAD">
      <w:pPr>
        <w:spacing w:after="36"/>
        <w:rPr>
          <w:sz w:val="28"/>
          <w:szCs w:val="28"/>
        </w:rPr>
      </w:pPr>
    </w:p>
    <w:p w:rsidR="001F7E99" w:rsidRDefault="001F7E99" w:rsidP="00AF2FAD">
      <w:pPr>
        <w:spacing w:after="36"/>
        <w:rPr>
          <w:sz w:val="28"/>
          <w:szCs w:val="28"/>
          <w:lang w:val="en-US"/>
        </w:rPr>
      </w:pPr>
    </w:p>
    <w:p w:rsidR="00D96607" w:rsidRDefault="00D96607" w:rsidP="00AF2FAD">
      <w:pPr>
        <w:spacing w:after="36"/>
        <w:rPr>
          <w:sz w:val="28"/>
          <w:szCs w:val="28"/>
          <w:lang w:val="en-US"/>
        </w:rPr>
      </w:pPr>
    </w:p>
    <w:p w:rsidR="00D96607" w:rsidRDefault="00D96607" w:rsidP="00AF2FAD">
      <w:pPr>
        <w:spacing w:after="36"/>
        <w:rPr>
          <w:sz w:val="28"/>
          <w:szCs w:val="28"/>
          <w:lang w:val="en-US"/>
        </w:rPr>
      </w:pPr>
    </w:p>
    <w:p w:rsidR="00D96607" w:rsidRPr="00D96607" w:rsidRDefault="00D96607" w:rsidP="00AF2FAD">
      <w:pPr>
        <w:spacing w:after="36"/>
        <w:rPr>
          <w:sz w:val="28"/>
          <w:szCs w:val="28"/>
          <w:lang w:val="en-US"/>
        </w:rPr>
      </w:pPr>
    </w:p>
    <w:p w:rsidR="001F7E99" w:rsidRDefault="001F7E99" w:rsidP="00AF2FAD">
      <w:pPr>
        <w:spacing w:after="36"/>
        <w:rPr>
          <w:sz w:val="28"/>
          <w:szCs w:val="28"/>
          <w:lang w:val="en-US"/>
        </w:rPr>
      </w:pPr>
    </w:p>
    <w:p w:rsidR="00D96607" w:rsidRPr="00D96607" w:rsidRDefault="00D96607" w:rsidP="00AF2FAD">
      <w:pPr>
        <w:spacing w:after="36"/>
        <w:rPr>
          <w:sz w:val="28"/>
          <w:szCs w:val="28"/>
          <w:lang w:val="en-US"/>
        </w:rPr>
      </w:pPr>
    </w:p>
    <w:p w:rsidR="00AF2FAD" w:rsidRPr="001F7E99" w:rsidRDefault="00AF2FAD" w:rsidP="00AF2FAD">
      <w:pPr>
        <w:spacing w:after="36"/>
        <w:rPr>
          <w:b/>
          <w:sz w:val="28"/>
          <w:szCs w:val="28"/>
        </w:rPr>
      </w:pPr>
      <w:r w:rsidRPr="001F7E99">
        <w:rPr>
          <w:b/>
          <w:sz w:val="28"/>
          <w:szCs w:val="28"/>
        </w:rPr>
        <w:t xml:space="preserve">Про затвердження Регламенту </w:t>
      </w:r>
    </w:p>
    <w:p w:rsidR="00AF2FAD" w:rsidRPr="001F7E99" w:rsidRDefault="00AF2FAD" w:rsidP="00AF2FAD">
      <w:pPr>
        <w:spacing w:after="36"/>
        <w:rPr>
          <w:b/>
          <w:sz w:val="28"/>
          <w:szCs w:val="28"/>
        </w:rPr>
      </w:pPr>
      <w:r w:rsidRPr="001F7E99">
        <w:rPr>
          <w:b/>
          <w:sz w:val="28"/>
          <w:szCs w:val="28"/>
        </w:rPr>
        <w:t>Авангардівської селищної ради</w:t>
      </w:r>
    </w:p>
    <w:p w:rsidR="00AF2FAD" w:rsidRDefault="00AF2FAD" w:rsidP="00AF2FAD">
      <w:pPr>
        <w:tabs>
          <w:tab w:val="center" w:pos="4613"/>
        </w:tabs>
        <w:spacing w:after="5" w:line="268" w:lineRule="auto"/>
        <w:ind w:left="-15" w:firstLine="582"/>
        <w:jc w:val="both"/>
        <w:rPr>
          <w:sz w:val="28"/>
          <w:szCs w:val="28"/>
          <w:lang w:val="en-US"/>
        </w:rPr>
      </w:pPr>
    </w:p>
    <w:p w:rsidR="00D96607" w:rsidRPr="00D96607" w:rsidRDefault="00D96607" w:rsidP="00AF2FAD">
      <w:pPr>
        <w:tabs>
          <w:tab w:val="center" w:pos="4613"/>
        </w:tabs>
        <w:spacing w:after="5" w:line="268" w:lineRule="auto"/>
        <w:ind w:left="-15" w:firstLine="582"/>
        <w:jc w:val="both"/>
        <w:rPr>
          <w:sz w:val="28"/>
          <w:szCs w:val="28"/>
          <w:lang w:val="en-US"/>
        </w:rPr>
      </w:pPr>
    </w:p>
    <w:p w:rsidR="00AF2FAD" w:rsidRPr="00CD6FC0" w:rsidRDefault="00AF2FAD" w:rsidP="00AF2FAD">
      <w:pPr>
        <w:tabs>
          <w:tab w:val="center" w:pos="4613"/>
        </w:tabs>
        <w:spacing w:after="5" w:line="268" w:lineRule="auto"/>
        <w:ind w:left="-15" w:firstLine="582"/>
        <w:jc w:val="both"/>
        <w:rPr>
          <w:sz w:val="28"/>
          <w:szCs w:val="28"/>
        </w:rPr>
      </w:pPr>
      <w:r w:rsidRPr="00CD6FC0">
        <w:rPr>
          <w:sz w:val="28"/>
          <w:szCs w:val="28"/>
        </w:rPr>
        <w:t xml:space="preserve">Згідно п.1. ст. 26 Закону України «Про місцеве самоврядування в </w:t>
      </w:r>
    </w:p>
    <w:p w:rsidR="00AF2FAD" w:rsidRPr="00CD6FC0" w:rsidRDefault="00AF2FAD" w:rsidP="00AF2FAD">
      <w:pPr>
        <w:spacing w:after="5" w:line="268" w:lineRule="auto"/>
        <w:ind w:left="-5" w:hanging="10"/>
        <w:jc w:val="both"/>
        <w:rPr>
          <w:sz w:val="28"/>
          <w:szCs w:val="28"/>
        </w:rPr>
      </w:pPr>
      <w:r w:rsidRPr="00CD6FC0">
        <w:rPr>
          <w:sz w:val="28"/>
          <w:szCs w:val="28"/>
        </w:rPr>
        <w:t>Україні» Авангардівська селищна рада ВИРІШИЛА:</w:t>
      </w:r>
    </w:p>
    <w:p w:rsidR="00AF2FAD" w:rsidRPr="00CD6FC0" w:rsidRDefault="00AF2FAD" w:rsidP="00AF2FAD">
      <w:pPr>
        <w:spacing w:after="26"/>
        <w:jc w:val="both"/>
        <w:rPr>
          <w:sz w:val="28"/>
          <w:szCs w:val="28"/>
        </w:rPr>
      </w:pPr>
      <w:r w:rsidRPr="00CD6FC0">
        <w:rPr>
          <w:sz w:val="28"/>
          <w:szCs w:val="28"/>
        </w:rPr>
        <w:t xml:space="preserve"> </w:t>
      </w:r>
    </w:p>
    <w:p w:rsidR="00AF2FAD" w:rsidRDefault="00AF2FAD" w:rsidP="00AF2FAD">
      <w:pPr>
        <w:numPr>
          <w:ilvl w:val="0"/>
          <w:numId w:val="1"/>
        </w:numPr>
        <w:spacing w:after="5" w:line="268" w:lineRule="auto"/>
        <w:ind w:right="931" w:hanging="10"/>
        <w:jc w:val="both"/>
        <w:rPr>
          <w:sz w:val="28"/>
          <w:szCs w:val="28"/>
        </w:rPr>
      </w:pPr>
      <w:r w:rsidRPr="00CD6FC0">
        <w:rPr>
          <w:sz w:val="28"/>
          <w:szCs w:val="28"/>
        </w:rPr>
        <w:t>Затвердити Регламент Авангардівської селищної ради (додається).</w:t>
      </w:r>
    </w:p>
    <w:p w:rsidR="00AF2FAD" w:rsidRPr="00AF2FAD" w:rsidRDefault="00AF2FAD" w:rsidP="00AF2FAD">
      <w:pPr>
        <w:spacing w:after="5" w:line="268" w:lineRule="auto"/>
        <w:ind w:left="716" w:right="931"/>
        <w:jc w:val="both"/>
        <w:rPr>
          <w:sz w:val="16"/>
          <w:szCs w:val="16"/>
        </w:rPr>
      </w:pPr>
    </w:p>
    <w:p w:rsidR="00AF2FAD" w:rsidRPr="00CD6FC0" w:rsidRDefault="00AF2FAD" w:rsidP="00AF2FAD">
      <w:pPr>
        <w:numPr>
          <w:ilvl w:val="0"/>
          <w:numId w:val="1"/>
        </w:numPr>
        <w:spacing w:after="5" w:line="268" w:lineRule="auto"/>
        <w:ind w:right="931" w:hanging="10"/>
        <w:jc w:val="both"/>
        <w:rPr>
          <w:sz w:val="28"/>
          <w:szCs w:val="28"/>
        </w:rPr>
      </w:pPr>
      <w:r w:rsidRPr="00CD6FC0">
        <w:rPr>
          <w:sz w:val="28"/>
          <w:szCs w:val="28"/>
        </w:rPr>
        <w:t>Контроль за виконанням цього рішення покласти на постійну комісію з питань прав людини, законності, депутатської діяльності, етики, регламенту та цивільного захисту населення (</w:t>
      </w:r>
      <w:proofErr w:type="spellStart"/>
      <w:r w:rsidRPr="00CD6FC0">
        <w:rPr>
          <w:sz w:val="28"/>
          <w:szCs w:val="28"/>
        </w:rPr>
        <w:t>Перебийносюк</w:t>
      </w:r>
      <w:proofErr w:type="spellEnd"/>
      <w:r w:rsidRPr="00CD6FC0">
        <w:rPr>
          <w:sz w:val="28"/>
          <w:szCs w:val="28"/>
        </w:rPr>
        <w:t xml:space="preserve"> В.М.)</w:t>
      </w:r>
    </w:p>
    <w:p w:rsidR="00AF2FAD" w:rsidRDefault="00AF2FAD" w:rsidP="00AF2FAD">
      <w:pPr>
        <w:jc w:val="both"/>
        <w:rPr>
          <w:sz w:val="28"/>
          <w:szCs w:val="28"/>
        </w:rPr>
      </w:pPr>
      <w:r w:rsidRPr="00CD6FC0">
        <w:rPr>
          <w:sz w:val="28"/>
          <w:szCs w:val="28"/>
        </w:rPr>
        <w:t xml:space="preserve"> </w:t>
      </w:r>
    </w:p>
    <w:p w:rsidR="00AF2FAD" w:rsidRPr="00CD6FC0" w:rsidRDefault="00AF2FAD" w:rsidP="00AF2FAD">
      <w:pPr>
        <w:rPr>
          <w:sz w:val="28"/>
          <w:szCs w:val="28"/>
        </w:rPr>
      </w:pPr>
    </w:p>
    <w:p w:rsidR="00AF2FAD" w:rsidRPr="00AF2FAD" w:rsidRDefault="00D96607" w:rsidP="00AF2FA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proofErr w:type="spellStart"/>
      <w:r w:rsidR="00AF2FAD" w:rsidRPr="00AF2FAD">
        <w:rPr>
          <w:b/>
          <w:sz w:val="28"/>
          <w:szCs w:val="28"/>
        </w:rPr>
        <w:t>елищний</w:t>
      </w:r>
      <w:proofErr w:type="spellEnd"/>
      <w:r w:rsidR="00AF2FAD" w:rsidRPr="00AF2FAD">
        <w:rPr>
          <w:b/>
          <w:sz w:val="28"/>
          <w:szCs w:val="28"/>
        </w:rPr>
        <w:t xml:space="preserve"> голова              </w:t>
      </w:r>
      <w:r w:rsidR="00AF2FA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en-US"/>
        </w:rPr>
        <w:t xml:space="preserve">                       </w:t>
      </w:r>
      <w:r w:rsidR="00AF2FAD" w:rsidRPr="00AF2FAD">
        <w:rPr>
          <w:b/>
          <w:sz w:val="28"/>
          <w:szCs w:val="28"/>
        </w:rPr>
        <w:t>Сергій ХРУСТОВСЬКИЙ</w:t>
      </w:r>
    </w:p>
    <w:p w:rsidR="00AF2FAD" w:rsidRPr="00CD6FC0" w:rsidRDefault="00AF2FAD" w:rsidP="00AF2FAD">
      <w:pPr>
        <w:rPr>
          <w:sz w:val="28"/>
          <w:szCs w:val="28"/>
        </w:rPr>
      </w:pPr>
    </w:p>
    <w:p w:rsidR="00AF2FAD" w:rsidRPr="00AF2FAD" w:rsidRDefault="00D96607" w:rsidP="00AF2FAD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Pr="00D96607">
        <w:rPr>
          <w:b/>
          <w:sz w:val="28"/>
          <w:szCs w:val="28"/>
          <w:lang w:val="ru-RU"/>
        </w:rPr>
        <w:t>12</w:t>
      </w:r>
      <w:r w:rsidR="00AF2FAD" w:rsidRPr="00AF2FAD">
        <w:rPr>
          <w:b/>
          <w:sz w:val="28"/>
          <w:szCs w:val="28"/>
        </w:rPr>
        <w:t>-VIІІ</w:t>
      </w:r>
    </w:p>
    <w:p w:rsidR="00AF2FAD" w:rsidRPr="00AF2FAD" w:rsidRDefault="00AF2FAD" w:rsidP="00AF2FAD">
      <w:pPr>
        <w:rPr>
          <w:b/>
          <w:sz w:val="28"/>
          <w:szCs w:val="28"/>
        </w:rPr>
      </w:pPr>
      <w:r w:rsidRPr="00AF2FAD">
        <w:rPr>
          <w:b/>
          <w:sz w:val="28"/>
          <w:szCs w:val="28"/>
        </w:rPr>
        <w:t>від 06.11.2020</w:t>
      </w:r>
    </w:p>
    <w:p w:rsidR="00AF2FAD" w:rsidRPr="00CD6FC0" w:rsidRDefault="00AF2FAD" w:rsidP="00AF2FAD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980224" w:rsidRPr="00980224" w:rsidRDefault="00980224" w:rsidP="00980224">
      <w:pPr>
        <w:pStyle w:val="a3"/>
        <w:jc w:val="both"/>
        <w:rPr>
          <w:lang w:val="uk-UA"/>
        </w:rPr>
      </w:pPr>
    </w:p>
    <w:sectPr w:rsidR="00980224" w:rsidRPr="00980224" w:rsidSect="00D966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F0629"/>
    <w:multiLevelType w:val="multilevel"/>
    <w:tmpl w:val="F5C88ADC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24"/>
    <w:rsid w:val="001F7E99"/>
    <w:rsid w:val="00423183"/>
    <w:rsid w:val="004F715F"/>
    <w:rsid w:val="006415ED"/>
    <w:rsid w:val="00707F19"/>
    <w:rsid w:val="00980224"/>
    <w:rsid w:val="00AF2FAD"/>
    <w:rsid w:val="00D96607"/>
    <w:rsid w:val="00E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224"/>
    <w:pPr>
      <w:spacing w:after="0" w:line="240" w:lineRule="auto"/>
    </w:pPr>
  </w:style>
  <w:style w:type="table" w:styleId="a4">
    <w:name w:val="Table Grid"/>
    <w:basedOn w:val="a1"/>
    <w:uiPriority w:val="59"/>
    <w:rsid w:val="0098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0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22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F2F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224"/>
    <w:pPr>
      <w:spacing w:after="0" w:line="240" w:lineRule="auto"/>
    </w:pPr>
  </w:style>
  <w:style w:type="table" w:styleId="a4">
    <w:name w:val="Table Grid"/>
    <w:basedOn w:val="a1"/>
    <w:uiPriority w:val="59"/>
    <w:rsid w:val="0098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0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22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F2F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2020-11-06T09:07:00Z</cp:lastPrinted>
  <dcterms:created xsi:type="dcterms:W3CDTF">2020-11-19T08:26:00Z</dcterms:created>
  <dcterms:modified xsi:type="dcterms:W3CDTF">2020-11-19T08:26:00Z</dcterms:modified>
</cp:coreProperties>
</file>