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C" w:rsidRDefault="009C1B2C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3A496E">
      <w:pPr>
        <w:ind w:firstLine="540"/>
        <w:jc w:val="center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F02FAF" w:rsidRDefault="00F02FAF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580B33" w:rsidRPr="00C630E8" w:rsidRDefault="00580B33" w:rsidP="00995B19">
      <w:pPr>
        <w:ind w:firstLine="540"/>
        <w:rPr>
          <w:noProof/>
          <w:szCs w:val="28"/>
        </w:rPr>
      </w:pPr>
    </w:p>
    <w:p w:rsidR="00FB374C" w:rsidRDefault="00FB374C" w:rsidP="00E1080C">
      <w:pPr>
        <w:ind w:firstLine="540"/>
        <w:rPr>
          <w:noProof/>
          <w:sz w:val="16"/>
          <w:szCs w:val="16"/>
        </w:rPr>
      </w:pPr>
    </w:p>
    <w:p w:rsidR="00A33A09" w:rsidRDefault="00A33A09" w:rsidP="00E1080C">
      <w:pPr>
        <w:ind w:firstLine="540"/>
        <w:rPr>
          <w:noProof/>
          <w:sz w:val="16"/>
          <w:szCs w:val="16"/>
        </w:rPr>
      </w:pPr>
    </w:p>
    <w:p w:rsidR="00FB374C" w:rsidRDefault="00FB374C" w:rsidP="00E1080C">
      <w:pPr>
        <w:ind w:firstLine="540"/>
        <w:rPr>
          <w:noProof/>
          <w:sz w:val="16"/>
          <w:szCs w:val="16"/>
        </w:rPr>
      </w:pPr>
    </w:p>
    <w:tbl>
      <w:tblPr>
        <w:tblW w:w="0" w:type="auto"/>
        <w:tblLook w:val="01E0"/>
      </w:tblPr>
      <w:tblGrid>
        <w:gridCol w:w="4786"/>
      </w:tblGrid>
      <w:tr w:rsidR="00FB374C" w:rsidRPr="001D1679" w:rsidTr="00694A80">
        <w:tc>
          <w:tcPr>
            <w:tcW w:w="4786" w:type="dxa"/>
          </w:tcPr>
          <w:p w:rsidR="0026406C" w:rsidRPr="0026406C" w:rsidRDefault="0026406C" w:rsidP="0026406C">
            <w:pPr>
              <w:ind w:right="-149"/>
              <w:jc w:val="both"/>
              <w:rPr>
                <w:b/>
                <w:szCs w:val="28"/>
              </w:rPr>
            </w:pPr>
            <w:r w:rsidRPr="0026406C">
              <w:rPr>
                <w:rStyle w:val="321"/>
                <w:rFonts w:ascii="Times New Roman" w:hAnsi="Times New Roman" w:cs="Times New Roman"/>
                <w:bCs w:val="0"/>
                <w:i w:val="0"/>
                <w:color w:val="auto"/>
                <w:sz w:val="28"/>
                <w:szCs w:val="28"/>
              </w:rPr>
              <w:t xml:space="preserve">Про внесення змін до рішення </w:t>
            </w:r>
            <w:r w:rsidRPr="0026406C">
              <w:rPr>
                <w:b/>
                <w:szCs w:val="28"/>
              </w:rPr>
              <w:t xml:space="preserve">№1212- </w:t>
            </w:r>
            <w:r w:rsidRPr="0026406C">
              <w:rPr>
                <w:b/>
                <w:szCs w:val="28"/>
                <w:lang w:val="en-US"/>
              </w:rPr>
              <w:t>VI</w:t>
            </w:r>
            <w:r w:rsidRPr="0026406C">
              <w:rPr>
                <w:b/>
                <w:szCs w:val="28"/>
              </w:rPr>
              <w:t>І</w:t>
            </w:r>
            <w:r>
              <w:rPr>
                <w:b/>
                <w:szCs w:val="28"/>
              </w:rPr>
              <w:t xml:space="preserve"> в</w:t>
            </w:r>
            <w:r w:rsidRPr="0026406C">
              <w:rPr>
                <w:b/>
                <w:szCs w:val="28"/>
              </w:rPr>
              <w:t>ід 24.12.2019р.</w:t>
            </w:r>
          </w:p>
          <w:p w:rsidR="009C1B2C" w:rsidRDefault="0026406C" w:rsidP="0026406C">
            <w:pPr>
              <w:pStyle w:val="2"/>
              <w:jc w:val="both"/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«</w:t>
            </w:r>
            <w:r w:rsidR="007F09A4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Про затвердження структури і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894EF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чисельності</w:t>
            </w:r>
            <w:r w:rsidR="006B4981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B4981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794E0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апарату </w:t>
            </w:r>
            <w:proofErr w:type="spellStart"/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Авангар</w:t>
            </w:r>
            <w:r w:rsidR="001448D8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-</w:t>
            </w:r>
            <w:proofErr w:type="spellEnd"/>
            <w:r w:rsidR="001448D8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дівської</w:t>
            </w:r>
            <w:proofErr w:type="spellEnd"/>
            <w:r w:rsidR="00894EF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селищної 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894EF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ради</w:t>
            </w:r>
            <w:r w:rsidR="0057745A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794E0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та </w:t>
            </w:r>
            <w:r w:rsidR="001448D8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її </w:t>
            </w:r>
            <w:r w:rsidR="00794E0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виконавчих органів </w:t>
            </w:r>
            <w:r w:rsidR="0057745A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на 2020</w:t>
            </w:r>
            <w:r w:rsidR="00B17BF6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E3854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рік</w:t>
            </w:r>
            <w:r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»</w:t>
            </w:r>
          </w:p>
          <w:p w:rsidR="0026406C" w:rsidRPr="0026406C" w:rsidRDefault="0026406C" w:rsidP="0026406C"/>
        </w:tc>
      </w:tr>
    </w:tbl>
    <w:p w:rsidR="009D0483" w:rsidRDefault="003A496E" w:rsidP="0026406C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6663CC">
        <w:rPr>
          <w:szCs w:val="28"/>
        </w:rPr>
        <w:t>Керуючись частиною 1 статті 11, підпунктом</w:t>
      </w:r>
      <w:r w:rsidR="0026406C" w:rsidRPr="000E5EAC">
        <w:rPr>
          <w:szCs w:val="28"/>
        </w:rPr>
        <w:t xml:space="preserve"> 5 пункту 1 статті 26</w:t>
      </w:r>
      <w:r w:rsidR="006663CC">
        <w:rPr>
          <w:szCs w:val="28"/>
        </w:rPr>
        <w:t xml:space="preserve">, частиною 1 статті 54, статтею 59 </w:t>
      </w:r>
      <w:r w:rsidR="0026406C" w:rsidRPr="000E5EAC">
        <w:rPr>
          <w:szCs w:val="28"/>
        </w:rPr>
        <w:t xml:space="preserve"> Закону України «Про місцеве </w:t>
      </w:r>
      <w:bookmarkStart w:id="0" w:name="_GoBack"/>
      <w:r w:rsidR="0026406C" w:rsidRPr="000E5EAC">
        <w:rPr>
          <w:szCs w:val="28"/>
        </w:rPr>
        <w:t xml:space="preserve">самоврядування в Україні», </w:t>
      </w:r>
      <w:r w:rsidR="006663CC">
        <w:rPr>
          <w:szCs w:val="28"/>
        </w:rPr>
        <w:t xml:space="preserve">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6D491C" w:rsidRPr="006D491C">
        <w:rPr>
          <w:szCs w:val="28"/>
        </w:rPr>
        <w:t xml:space="preserve"> </w:t>
      </w:r>
      <w:r w:rsidR="006663CC">
        <w:rPr>
          <w:szCs w:val="28"/>
        </w:rPr>
        <w:t>на підставі Закону України «Про внесення змін до Бюджетного кодексу України» від 17.09.2020р. №907-</w:t>
      </w:r>
      <w:r w:rsidR="006663CC">
        <w:rPr>
          <w:szCs w:val="28"/>
          <w:lang w:val="en-US"/>
        </w:rPr>
        <w:t>IX</w:t>
      </w:r>
      <w:r w:rsidR="006663CC">
        <w:rPr>
          <w:szCs w:val="28"/>
        </w:rPr>
        <w:t>,</w:t>
      </w:r>
      <w:r w:rsidR="009D1B7F">
        <w:rPr>
          <w:szCs w:val="28"/>
        </w:rPr>
        <w:t xml:space="preserve"> </w:t>
      </w:r>
      <w:proofErr w:type="spellStart"/>
      <w:r w:rsidR="00894EF7" w:rsidRPr="008E59FD">
        <w:rPr>
          <w:szCs w:val="28"/>
        </w:rPr>
        <w:t>Авангардівська</w:t>
      </w:r>
      <w:proofErr w:type="spellEnd"/>
      <w:r w:rsidR="00894EF7" w:rsidRPr="008E59FD">
        <w:rPr>
          <w:szCs w:val="28"/>
        </w:rPr>
        <w:t xml:space="preserve"> </w:t>
      </w:r>
      <w:bookmarkEnd w:id="0"/>
      <w:r w:rsidR="00894EF7" w:rsidRPr="008E59FD">
        <w:rPr>
          <w:szCs w:val="28"/>
        </w:rPr>
        <w:t>селищна рада</w:t>
      </w:r>
      <w:r w:rsidR="00C257D7">
        <w:rPr>
          <w:szCs w:val="28"/>
        </w:rPr>
        <w:t>,</w:t>
      </w:r>
    </w:p>
    <w:p w:rsidR="009D1B7F" w:rsidRPr="0026406C" w:rsidRDefault="009D1B7F" w:rsidP="0026406C">
      <w:pPr>
        <w:spacing w:line="276" w:lineRule="auto"/>
        <w:jc w:val="both"/>
        <w:rPr>
          <w:szCs w:val="28"/>
        </w:rPr>
      </w:pPr>
    </w:p>
    <w:p w:rsidR="00894EF7" w:rsidRDefault="00894EF7" w:rsidP="00894EF7">
      <w:pPr>
        <w:spacing w:line="276" w:lineRule="auto"/>
        <w:jc w:val="both"/>
      </w:pPr>
      <w:r w:rsidRPr="001D1679">
        <w:rPr>
          <w:b/>
          <w:sz w:val="26"/>
          <w:szCs w:val="26"/>
        </w:rPr>
        <w:t xml:space="preserve">   ВИРІШИЛА:</w:t>
      </w:r>
      <w:r w:rsidRPr="00BB6812">
        <w:t xml:space="preserve"> </w:t>
      </w:r>
    </w:p>
    <w:p w:rsidR="006663CC" w:rsidRPr="00505880" w:rsidRDefault="00505880" w:rsidP="00505880">
      <w:pPr>
        <w:ind w:right="-149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05880">
        <w:rPr>
          <w:szCs w:val="28"/>
        </w:rPr>
        <w:t>1.</w:t>
      </w:r>
      <w:r w:rsidR="006663CC" w:rsidRPr="00505880">
        <w:rPr>
          <w:szCs w:val="28"/>
        </w:rPr>
        <w:t>Внести зміни до</w:t>
      </w:r>
      <w:r w:rsidR="006663CC" w:rsidRPr="00505880">
        <w:rPr>
          <w:rStyle w:val="321"/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6663CC" w:rsidRPr="00505880">
        <w:rPr>
          <w:rStyle w:val="321"/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рішення </w:t>
      </w:r>
      <w:r>
        <w:rPr>
          <w:szCs w:val="28"/>
        </w:rPr>
        <w:t>№1212-</w:t>
      </w:r>
      <w:r w:rsidR="006663CC" w:rsidRPr="00505880">
        <w:rPr>
          <w:szCs w:val="28"/>
          <w:lang w:val="en-US"/>
        </w:rPr>
        <w:t>VI</w:t>
      </w:r>
      <w:r w:rsidR="006663CC" w:rsidRPr="00505880">
        <w:rPr>
          <w:szCs w:val="28"/>
        </w:rPr>
        <w:t>І від 24.12.2019р</w:t>
      </w:r>
      <w:r w:rsidR="006663CC" w:rsidRPr="00505880">
        <w:rPr>
          <w:b/>
          <w:szCs w:val="28"/>
        </w:rPr>
        <w:t>.</w:t>
      </w:r>
      <w:r w:rsidR="006663CC" w:rsidRPr="0050588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«Про затвердження структури і  ч</w:t>
      </w:r>
      <w:r w:rsidR="004A2C7F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исельності     апарату </w:t>
      </w:r>
      <w:proofErr w:type="spellStart"/>
      <w:r w:rsidR="004A2C7F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Авангар</w:t>
      </w:r>
      <w:r w:rsidR="006663CC" w:rsidRPr="0050588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дівської</w:t>
      </w:r>
      <w:proofErr w:type="spellEnd"/>
      <w:r w:rsidR="006663CC" w:rsidRPr="0050588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селищної  ради  та її виконавчих органів на 2020 рік»</w:t>
      </w:r>
      <w:r w:rsidR="004E0A36" w:rsidRPr="0050588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а саме:</w:t>
      </w:r>
    </w:p>
    <w:p w:rsidR="004E0A36" w:rsidRPr="004E0A36" w:rsidRDefault="004E0A36" w:rsidP="004E0A36">
      <w:pPr>
        <w:pStyle w:val="a5"/>
        <w:numPr>
          <w:ilvl w:val="1"/>
          <w:numId w:val="8"/>
        </w:numPr>
        <w:ind w:right="-149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Вивести з 15.12.2020 року з структури виконавчих органів </w:t>
      </w:r>
      <w:proofErr w:type="spellStart"/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Авангардівської</w:t>
      </w:r>
      <w:proofErr w:type="spellEnd"/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селищної ради </w:t>
      </w:r>
      <w:r w:rsidR="00580B33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ідділ фінансів, бухгалтерського обліку та звітності зі штатною чисельністю 8 штатних одиниць.</w:t>
      </w:r>
    </w:p>
    <w:p w:rsidR="004E0A36" w:rsidRPr="004E0A36" w:rsidRDefault="004E0A36" w:rsidP="004E0A36">
      <w:pPr>
        <w:pStyle w:val="a5"/>
        <w:numPr>
          <w:ilvl w:val="1"/>
          <w:numId w:val="8"/>
        </w:numPr>
        <w:ind w:right="-149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Ввести 15.12.2020 року до структури виконавчих органів </w:t>
      </w:r>
      <w:proofErr w:type="spellStart"/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Авангардівської</w:t>
      </w:r>
      <w:proofErr w:type="spellEnd"/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сели</w:t>
      </w:r>
      <w:r w:rsidR="00C10EE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щної ради </w:t>
      </w:r>
      <w:r w:rsidR="00580B33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ідділ </w:t>
      </w:r>
      <w:r w:rsidR="00C10EE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бухгалтерського обліку та звітності </w:t>
      </w:r>
      <w:proofErr w:type="spellStart"/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Авангардівської</w:t>
      </w:r>
      <w:proofErr w:type="spellEnd"/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селищн</w:t>
      </w:r>
      <w:r w:rsidR="00C10EE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ої ради зі штатною чисельністю 6 штатних одиниць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:</w:t>
      </w:r>
    </w:p>
    <w:p w:rsidR="004E0A36" w:rsidRPr="00C10EEE" w:rsidRDefault="004E0A36" w:rsidP="004E0A36">
      <w:pPr>
        <w:pStyle w:val="a5"/>
        <w:numPr>
          <w:ilvl w:val="0"/>
          <w:numId w:val="11"/>
        </w:numPr>
        <w:ind w:right="-149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Начальник відділу</w:t>
      </w:r>
      <w:r w:rsidR="00C10EE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-головний бухгалтер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-1 штатна одиниця;</w:t>
      </w:r>
    </w:p>
    <w:p w:rsidR="00C10EEE" w:rsidRPr="004E0A36" w:rsidRDefault="00C10EEE" w:rsidP="004E0A36">
      <w:pPr>
        <w:pStyle w:val="a5"/>
        <w:numPr>
          <w:ilvl w:val="0"/>
          <w:numId w:val="11"/>
        </w:numPr>
        <w:ind w:right="-149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Заступник начальника відділу-заступник головного бухгалтера – 1 штатна одиниця;</w:t>
      </w:r>
    </w:p>
    <w:p w:rsidR="004E0A36" w:rsidRPr="004E0A36" w:rsidRDefault="00C10EEE" w:rsidP="004E0A36">
      <w:pPr>
        <w:pStyle w:val="a5"/>
        <w:numPr>
          <w:ilvl w:val="0"/>
          <w:numId w:val="11"/>
        </w:numPr>
        <w:ind w:right="-149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</w:t>
      </w:r>
      <w:r w:rsidR="004E0A36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пеціаліст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1 категорії </w:t>
      </w:r>
      <w:r w:rsidR="004E0A36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-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1</w:t>
      </w:r>
      <w:r w:rsidR="004E0A36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штатн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4E0A36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одиниц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я</w:t>
      </w:r>
      <w:r w:rsidR="004E0A36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;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4E0A36" w:rsidRPr="00C10EEE" w:rsidRDefault="00C10EEE" w:rsidP="004E0A36">
      <w:pPr>
        <w:pStyle w:val="a5"/>
        <w:numPr>
          <w:ilvl w:val="0"/>
          <w:numId w:val="11"/>
        </w:numPr>
        <w:ind w:right="-149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Спеціаліст</w:t>
      </w:r>
      <w:r w:rsidR="004E0A36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–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2</w:t>
      </w:r>
      <w:r w:rsidR="004E0A36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штатн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і</w:t>
      </w:r>
      <w:r w:rsidR="004E0A36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одиниц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і;</w:t>
      </w:r>
    </w:p>
    <w:p w:rsidR="00C10EEE" w:rsidRPr="004E0A36" w:rsidRDefault="00C10EEE" w:rsidP="004E0A36">
      <w:pPr>
        <w:pStyle w:val="a5"/>
        <w:numPr>
          <w:ilvl w:val="0"/>
          <w:numId w:val="11"/>
        </w:numPr>
        <w:ind w:right="-149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Статистик -1 штатна одиниця.</w:t>
      </w:r>
    </w:p>
    <w:p w:rsidR="004E0A36" w:rsidRDefault="004027BE" w:rsidP="004027BE">
      <w:pPr>
        <w:pStyle w:val="a5"/>
        <w:numPr>
          <w:ilvl w:val="1"/>
          <w:numId w:val="8"/>
        </w:numPr>
        <w:ind w:right="-149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Вивести з апарату селищної ради посаду заступника селищного голови – 1 </w:t>
      </w:r>
      <w:r w:rsidR="0050588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штатна одиниця з 07.11.2020 року.</w:t>
      </w:r>
    </w:p>
    <w:p w:rsidR="004027BE" w:rsidRDefault="004027BE" w:rsidP="004027BE">
      <w:pPr>
        <w:pStyle w:val="a5"/>
        <w:numPr>
          <w:ilvl w:val="1"/>
          <w:numId w:val="8"/>
        </w:numPr>
        <w:ind w:right="-149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Ввести до апарату селищної ради посаду інженер з технічно</w:t>
      </w:r>
      <w:r w:rsidR="0050588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 нагляду -0,5 штатних одиниць з 07.11.2020 року.</w:t>
      </w:r>
    </w:p>
    <w:p w:rsidR="004027BE" w:rsidRPr="004E0A36" w:rsidRDefault="004027BE" w:rsidP="004027BE">
      <w:pPr>
        <w:pStyle w:val="a5"/>
        <w:numPr>
          <w:ilvl w:val="1"/>
          <w:numId w:val="8"/>
        </w:numPr>
        <w:ind w:right="-149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Ввести додатково до Сектору внутрішньої політики та діловодства  посаду діловода – 1 штатна одиниця</w:t>
      </w:r>
      <w:r w:rsidR="0050588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 07.11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 w:rsidR="0050588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2020 року.</w:t>
      </w:r>
    </w:p>
    <w:p w:rsidR="004E0A36" w:rsidRPr="004E0A36" w:rsidRDefault="004E0A36" w:rsidP="004E0A36">
      <w:pPr>
        <w:pStyle w:val="a5"/>
        <w:ind w:left="1800" w:right="-149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ED7408" w:rsidRDefault="004027BE" w:rsidP="004027BE">
      <w:pPr>
        <w:pStyle w:val="10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2.</w:t>
      </w:r>
      <w:r w:rsidR="0026406C">
        <w:rPr>
          <w:color w:val="auto"/>
          <w:sz w:val="28"/>
          <w:szCs w:val="28"/>
          <w:lang w:val="uk-UA"/>
        </w:rPr>
        <w:t xml:space="preserve">Затвердити </w:t>
      </w:r>
      <w:r w:rsidR="00894EF7" w:rsidRPr="00B24971">
        <w:rPr>
          <w:color w:val="auto"/>
          <w:sz w:val="28"/>
          <w:szCs w:val="28"/>
          <w:lang w:val="uk-UA"/>
        </w:rPr>
        <w:t xml:space="preserve"> структуру</w:t>
      </w:r>
      <w:r w:rsidR="00280CD2">
        <w:rPr>
          <w:color w:val="auto"/>
          <w:sz w:val="28"/>
          <w:szCs w:val="28"/>
          <w:lang w:val="uk-UA"/>
        </w:rPr>
        <w:t xml:space="preserve"> </w:t>
      </w:r>
      <w:r w:rsidR="00894EF7">
        <w:rPr>
          <w:color w:val="auto"/>
          <w:sz w:val="28"/>
          <w:szCs w:val="28"/>
          <w:lang w:val="uk-UA"/>
        </w:rPr>
        <w:t>та чисельність</w:t>
      </w:r>
      <w:r w:rsidR="00280CD2">
        <w:rPr>
          <w:color w:val="auto"/>
          <w:sz w:val="28"/>
          <w:szCs w:val="28"/>
          <w:lang w:val="uk-UA"/>
        </w:rPr>
        <w:t xml:space="preserve"> </w:t>
      </w:r>
      <w:r w:rsidR="00814A16">
        <w:rPr>
          <w:color w:val="auto"/>
          <w:sz w:val="28"/>
          <w:szCs w:val="28"/>
          <w:lang w:val="uk-UA"/>
        </w:rPr>
        <w:t xml:space="preserve"> </w:t>
      </w:r>
      <w:r w:rsidR="006B4981">
        <w:rPr>
          <w:color w:val="auto"/>
          <w:sz w:val="28"/>
          <w:szCs w:val="28"/>
          <w:lang w:val="uk-UA"/>
        </w:rPr>
        <w:t>апарату</w:t>
      </w:r>
      <w:r w:rsidR="00814A16">
        <w:rPr>
          <w:color w:val="auto"/>
          <w:sz w:val="28"/>
          <w:szCs w:val="28"/>
          <w:lang w:val="uk-UA"/>
        </w:rPr>
        <w:t xml:space="preserve"> </w:t>
      </w:r>
      <w:r w:rsidR="00280CD2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894EF7">
        <w:rPr>
          <w:color w:val="auto"/>
          <w:sz w:val="28"/>
          <w:szCs w:val="28"/>
          <w:lang w:val="uk-UA"/>
        </w:rPr>
        <w:t>Авангардівської</w:t>
      </w:r>
      <w:proofErr w:type="spellEnd"/>
      <w:r w:rsidR="00894EF7">
        <w:rPr>
          <w:color w:val="auto"/>
          <w:sz w:val="28"/>
          <w:szCs w:val="28"/>
          <w:lang w:val="uk-UA"/>
        </w:rPr>
        <w:t xml:space="preserve"> селищної ради</w:t>
      </w:r>
      <w:r w:rsidR="003E3854">
        <w:rPr>
          <w:color w:val="auto"/>
          <w:sz w:val="28"/>
          <w:szCs w:val="28"/>
          <w:lang w:val="uk-UA"/>
        </w:rPr>
        <w:t xml:space="preserve"> </w:t>
      </w:r>
      <w:r w:rsidR="001448D8">
        <w:rPr>
          <w:color w:val="auto"/>
          <w:sz w:val="28"/>
          <w:szCs w:val="28"/>
          <w:lang w:val="uk-UA"/>
        </w:rPr>
        <w:t>та її виконавчих органів на 2020</w:t>
      </w:r>
      <w:r w:rsidR="003C4D3B">
        <w:rPr>
          <w:color w:val="auto"/>
          <w:sz w:val="28"/>
          <w:szCs w:val="28"/>
          <w:lang w:val="uk-UA"/>
        </w:rPr>
        <w:t xml:space="preserve"> </w:t>
      </w:r>
      <w:r w:rsidR="003E3854">
        <w:rPr>
          <w:color w:val="auto"/>
          <w:sz w:val="28"/>
          <w:szCs w:val="28"/>
          <w:lang w:val="uk-UA"/>
        </w:rPr>
        <w:t>рік</w:t>
      </w:r>
      <w:r w:rsidR="008B078D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 та викласти додаток </w:t>
      </w:r>
      <w:r w:rsidR="009D7B13">
        <w:rPr>
          <w:color w:val="auto"/>
          <w:sz w:val="28"/>
          <w:szCs w:val="28"/>
          <w:lang w:val="uk-UA"/>
        </w:rPr>
        <w:t xml:space="preserve">№1 </w:t>
      </w:r>
      <w:r>
        <w:rPr>
          <w:color w:val="auto"/>
          <w:sz w:val="28"/>
          <w:szCs w:val="28"/>
          <w:lang w:val="uk-UA"/>
        </w:rPr>
        <w:t>в новій редакції</w:t>
      </w:r>
      <w:r w:rsidR="00280CD2">
        <w:rPr>
          <w:color w:val="auto"/>
          <w:sz w:val="28"/>
          <w:szCs w:val="28"/>
          <w:lang w:val="uk-UA"/>
        </w:rPr>
        <w:t xml:space="preserve">, що </w:t>
      </w:r>
      <w:r w:rsidR="00894EF7" w:rsidRPr="00B24971">
        <w:rPr>
          <w:color w:val="auto"/>
          <w:sz w:val="28"/>
          <w:szCs w:val="28"/>
          <w:lang w:val="uk-UA"/>
        </w:rPr>
        <w:t>дода</w:t>
      </w:r>
      <w:r w:rsidR="00280CD2">
        <w:rPr>
          <w:color w:val="auto"/>
          <w:sz w:val="28"/>
          <w:szCs w:val="28"/>
          <w:lang w:val="uk-UA"/>
        </w:rPr>
        <w:t>ється</w:t>
      </w:r>
      <w:r w:rsidR="00814A16">
        <w:rPr>
          <w:color w:val="auto"/>
          <w:sz w:val="28"/>
          <w:szCs w:val="28"/>
          <w:lang w:val="uk-UA"/>
        </w:rPr>
        <w:t xml:space="preserve"> </w:t>
      </w:r>
      <w:r w:rsidR="00ED7408">
        <w:rPr>
          <w:color w:val="auto"/>
          <w:sz w:val="28"/>
          <w:szCs w:val="28"/>
          <w:lang w:val="uk-UA"/>
        </w:rPr>
        <w:t>(додаток №1).</w:t>
      </w:r>
    </w:p>
    <w:p w:rsidR="004027BE" w:rsidRPr="0026406C" w:rsidRDefault="004027BE" w:rsidP="004027BE">
      <w:pPr>
        <w:pStyle w:val="100"/>
        <w:jc w:val="both"/>
        <w:rPr>
          <w:color w:val="auto"/>
          <w:sz w:val="28"/>
          <w:szCs w:val="28"/>
          <w:lang w:val="uk-UA"/>
        </w:rPr>
      </w:pPr>
    </w:p>
    <w:p w:rsidR="004027BE" w:rsidRPr="00306E96" w:rsidRDefault="004027BE" w:rsidP="004027BE">
      <w:pPr>
        <w:pStyle w:val="2"/>
        <w:jc w:val="both"/>
        <w:rPr>
          <w:b w:val="0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Pr="00306E96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306E96">
        <w:rPr>
          <w:b w:val="0"/>
        </w:rPr>
        <w:t>.</w:t>
      </w:r>
    </w:p>
    <w:p w:rsidR="009A429D" w:rsidRPr="009A429D" w:rsidRDefault="009A429D" w:rsidP="009A429D">
      <w:pPr>
        <w:tabs>
          <w:tab w:val="left" w:pos="3570"/>
        </w:tabs>
        <w:jc w:val="both"/>
        <w:rPr>
          <w:szCs w:val="28"/>
        </w:rPr>
      </w:pPr>
    </w:p>
    <w:p w:rsidR="0050693B" w:rsidRDefault="0050693B" w:rsidP="0050693B">
      <w:pPr>
        <w:spacing w:line="276" w:lineRule="auto"/>
        <w:jc w:val="both"/>
      </w:pPr>
    </w:p>
    <w:p w:rsidR="005E1A3A" w:rsidRDefault="0050693B" w:rsidP="001448D8">
      <w:pPr>
        <w:spacing w:line="276" w:lineRule="auto"/>
        <w:jc w:val="center"/>
        <w:rPr>
          <w:b/>
          <w:noProof/>
          <w:szCs w:val="28"/>
        </w:rPr>
      </w:pPr>
      <w:r w:rsidRPr="0074721D">
        <w:rPr>
          <w:b/>
          <w:noProof/>
          <w:szCs w:val="28"/>
        </w:rPr>
        <w:t xml:space="preserve">Селищний голова                                                </w:t>
      </w:r>
      <w:r w:rsidR="001448D8">
        <w:rPr>
          <w:b/>
          <w:noProof/>
          <w:szCs w:val="28"/>
        </w:rPr>
        <w:t xml:space="preserve">    </w:t>
      </w:r>
      <w:r w:rsidRPr="0074721D">
        <w:rPr>
          <w:b/>
          <w:noProof/>
          <w:szCs w:val="28"/>
        </w:rPr>
        <w:t xml:space="preserve"> </w:t>
      </w:r>
      <w:r w:rsidR="001448D8">
        <w:rPr>
          <w:b/>
          <w:noProof/>
          <w:szCs w:val="28"/>
        </w:rPr>
        <w:t>Сергій ХРУСТОВСЬКИЙ</w:t>
      </w:r>
    </w:p>
    <w:p w:rsidR="005E1A3A" w:rsidRDefault="005E1A3A" w:rsidP="0050693B">
      <w:pPr>
        <w:spacing w:line="276" w:lineRule="auto"/>
        <w:rPr>
          <w:b/>
          <w:noProof/>
          <w:szCs w:val="28"/>
        </w:rPr>
      </w:pPr>
    </w:p>
    <w:p w:rsidR="0050693B" w:rsidRDefault="0050693B" w:rsidP="0050693B">
      <w:pPr>
        <w:spacing w:line="276" w:lineRule="auto"/>
        <w:ind w:right="-149"/>
        <w:jc w:val="both"/>
        <w:rPr>
          <w:sz w:val="26"/>
          <w:szCs w:val="26"/>
        </w:rPr>
      </w:pPr>
    </w:p>
    <w:p w:rsidR="0050693B" w:rsidRPr="008B078D" w:rsidRDefault="0050693B" w:rsidP="0050693B">
      <w:pPr>
        <w:ind w:right="-149"/>
        <w:jc w:val="both"/>
        <w:rPr>
          <w:b/>
          <w:sz w:val="32"/>
          <w:szCs w:val="32"/>
          <w:lang w:val="ru-RU"/>
        </w:rPr>
      </w:pPr>
      <w:r w:rsidRPr="005E1A3A">
        <w:rPr>
          <w:b/>
          <w:sz w:val="32"/>
          <w:szCs w:val="32"/>
        </w:rPr>
        <w:t>№</w:t>
      </w:r>
      <w:r w:rsidR="006F5338">
        <w:rPr>
          <w:b/>
          <w:sz w:val="32"/>
          <w:szCs w:val="32"/>
        </w:rPr>
        <w:t xml:space="preserve"> </w:t>
      </w:r>
      <w:r w:rsidR="00580B33">
        <w:rPr>
          <w:b/>
          <w:sz w:val="32"/>
          <w:szCs w:val="32"/>
        </w:rPr>
        <w:t>6</w:t>
      </w:r>
      <w:r w:rsidRPr="005E1A3A">
        <w:rPr>
          <w:b/>
          <w:sz w:val="32"/>
          <w:szCs w:val="32"/>
        </w:rPr>
        <w:t xml:space="preserve">- </w:t>
      </w:r>
      <w:r w:rsidRPr="005E1A3A">
        <w:rPr>
          <w:b/>
          <w:sz w:val="32"/>
          <w:szCs w:val="32"/>
          <w:lang w:val="en-US"/>
        </w:rPr>
        <w:t>VI</w:t>
      </w:r>
      <w:r w:rsidRPr="005E1A3A">
        <w:rPr>
          <w:b/>
          <w:sz w:val="32"/>
          <w:szCs w:val="32"/>
        </w:rPr>
        <w:t>І</w:t>
      </w:r>
      <w:r w:rsidR="00505880">
        <w:rPr>
          <w:b/>
          <w:sz w:val="32"/>
          <w:szCs w:val="32"/>
          <w:lang w:val="en-US"/>
        </w:rPr>
        <w:t>I</w:t>
      </w:r>
    </w:p>
    <w:p w:rsidR="0050693B" w:rsidRPr="005E1A3A" w:rsidRDefault="006F5338" w:rsidP="0050693B">
      <w:pPr>
        <w:ind w:right="-14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9F7149" w:rsidRPr="005E1A3A">
        <w:rPr>
          <w:b/>
          <w:sz w:val="32"/>
          <w:szCs w:val="32"/>
        </w:rPr>
        <w:t xml:space="preserve">ід </w:t>
      </w:r>
      <w:r w:rsidR="00505880">
        <w:rPr>
          <w:b/>
          <w:sz w:val="32"/>
          <w:szCs w:val="32"/>
        </w:rPr>
        <w:t>06</w:t>
      </w:r>
      <w:r w:rsidR="009F4E88" w:rsidRPr="005E1A3A">
        <w:rPr>
          <w:b/>
          <w:sz w:val="32"/>
          <w:szCs w:val="32"/>
        </w:rPr>
        <w:t>.</w:t>
      </w:r>
      <w:r w:rsidR="00505880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>.</w:t>
      </w:r>
      <w:r w:rsidR="009A429D">
        <w:rPr>
          <w:b/>
          <w:sz w:val="32"/>
          <w:szCs w:val="32"/>
        </w:rPr>
        <w:t>2020</w:t>
      </w:r>
      <w:r w:rsidR="0050693B" w:rsidRPr="005E1A3A">
        <w:rPr>
          <w:b/>
          <w:sz w:val="32"/>
          <w:szCs w:val="32"/>
        </w:rPr>
        <w:t>р.</w:t>
      </w:r>
    </w:p>
    <w:p w:rsidR="0050693B" w:rsidRDefault="0050693B" w:rsidP="0050693B">
      <w:pPr>
        <w:ind w:right="-149"/>
        <w:jc w:val="both"/>
        <w:rPr>
          <w:szCs w:val="28"/>
        </w:rPr>
      </w:pPr>
    </w:p>
    <w:p w:rsidR="00C257D7" w:rsidRDefault="00894EF7" w:rsidP="0050693B">
      <w:pPr>
        <w:tabs>
          <w:tab w:val="left" w:pos="3570"/>
        </w:tabs>
        <w:jc w:val="both"/>
        <w:rPr>
          <w:szCs w:val="28"/>
        </w:rPr>
      </w:pPr>
      <w:r w:rsidRPr="009D0483">
        <w:t xml:space="preserve"> </w:t>
      </w:r>
    </w:p>
    <w:p w:rsidR="00C257D7" w:rsidRPr="00F02FAF" w:rsidRDefault="00C257D7" w:rsidP="00F02FAF">
      <w:pPr>
        <w:spacing w:line="276" w:lineRule="auto"/>
        <w:rPr>
          <w:b/>
          <w:noProof/>
          <w:szCs w:val="28"/>
        </w:rPr>
      </w:pPr>
    </w:p>
    <w:sectPr w:rsidR="00C257D7" w:rsidRPr="00F02FAF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6003"/>
    <w:multiLevelType w:val="hybridMultilevel"/>
    <w:tmpl w:val="F5B2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D4A3B"/>
    <w:multiLevelType w:val="hybridMultilevel"/>
    <w:tmpl w:val="C504A358"/>
    <w:lvl w:ilvl="0" w:tplc="99EC5FC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2607F01"/>
    <w:multiLevelType w:val="hybridMultilevel"/>
    <w:tmpl w:val="9100482C"/>
    <w:lvl w:ilvl="0" w:tplc="EE8E5238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F45DEE"/>
    <w:multiLevelType w:val="hybridMultilevel"/>
    <w:tmpl w:val="3198FAC4"/>
    <w:lvl w:ilvl="0" w:tplc="7C80E06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E3F2B47"/>
    <w:multiLevelType w:val="multilevel"/>
    <w:tmpl w:val="E87EAE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0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469AA"/>
    <w:multiLevelType w:val="hybridMultilevel"/>
    <w:tmpl w:val="582C22DE"/>
    <w:lvl w:ilvl="0" w:tplc="0E9826D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1080C"/>
    <w:rsid w:val="00002E15"/>
    <w:rsid w:val="00003B19"/>
    <w:rsid w:val="00011839"/>
    <w:rsid w:val="00031B19"/>
    <w:rsid w:val="00031F0B"/>
    <w:rsid w:val="00033356"/>
    <w:rsid w:val="00034BB9"/>
    <w:rsid w:val="00035AC8"/>
    <w:rsid w:val="00036A7B"/>
    <w:rsid w:val="000426B6"/>
    <w:rsid w:val="0004468C"/>
    <w:rsid w:val="00047AF9"/>
    <w:rsid w:val="00060E70"/>
    <w:rsid w:val="0006795A"/>
    <w:rsid w:val="00085FC2"/>
    <w:rsid w:val="00087079"/>
    <w:rsid w:val="000971DA"/>
    <w:rsid w:val="000B257E"/>
    <w:rsid w:val="00103B26"/>
    <w:rsid w:val="001052B8"/>
    <w:rsid w:val="00106B1A"/>
    <w:rsid w:val="00131C96"/>
    <w:rsid w:val="001424FA"/>
    <w:rsid w:val="001448D8"/>
    <w:rsid w:val="0015141F"/>
    <w:rsid w:val="00151ADC"/>
    <w:rsid w:val="00153C37"/>
    <w:rsid w:val="001732B4"/>
    <w:rsid w:val="00177DE0"/>
    <w:rsid w:val="00183A3D"/>
    <w:rsid w:val="00184214"/>
    <w:rsid w:val="001970E0"/>
    <w:rsid w:val="001A06E5"/>
    <w:rsid w:val="001A3A6B"/>
    <w:rsid w:val="001B2804"/>
    <w:rsid w:val="001B2DF4"/>
    <w:rsid w:val="001B7D11"/>
    <w:rsid w:val="001D1679"/>
    <w:rsid w:val="001E5605"/>
    <w:rsid w:val="001F0EA7"/>
    <w:rsid w:val="001F2CEF"/>
    <w:rsid w:val="001F5523"/>
    <w:rsid w:val="00205DF1"/>
    <w:rsid w:val="00206272"/>
    <w:rsid w:val="00220B0F"/>
    <w:rsid w:val="00223EB1"/>
    <w:rsid w:val="00227186"/>
    <w:rsid w:val="00230CB9"/>
    <w:rsid w:val="00245FEE"/>
    <w:rsid w:val="002473AE"/>
    <w:rsid w:val="00252FDC"/>
    <w:rsid w:val="0026083B"/>
    <w:rsid w:val="0026406C"/>
    <w:rsid w:val="002722B1"/>
    <w:rsid w:val="002775A2"/>
    <w:rsid w:val="00280CD2"/>
    <w:rsid w:val="002966BA"/>
    <w:rsid w:val="002B088A"/>
    <w:rsid w:val="002B468C"/>
    <w:rsid w:val="00300095"/>
    <w:rsid w:val="00310DB9"/>
    <w:rsid w:val="00336156"/>
    <w:rsid w:val="00367673"/>
    <w:rsid w:val="003848AD"/>
    <w:rsid w:val="0039197A"/>
    <w:rsid w:val="003A155C"/>
    <w:rsid w:val="003A496E"/>
    <w:rsid w:val="003B60A7"/>
    <w:rsid w:val="003C4D3B"/>
    <w:rsid w:val="003C5895"/>
    <w:rsid w:val="003E3854"/>
    <w:rsid w:val="003F1037"/>
    <w:rsid w:val="003F23DE"/>
    <w:rsid w:val="003F2DF4"/>
    <w:rsid w:val="004027BE"/>
    <w:rsid w:val="00403D14"/>
    <w:rsid w:val="004321E3"/>
    <w:rsid w:val="0043421C"/>
    <w:rsid w:val="00436FE1"/>
    <w:rsid w:val="0044106C"/>
    <w:rsid w:val="004455F1"/>
    <w:rsid w:val="00445E3A"/>
    <w:rsid w:val="00450031"/>
    <w:rsid w:val="004A2C7F"/>
    <w:rsid w:val="004A5EE6"/>
    <w:rsid w:val="004C2C66"/>
    <w:rsid w:val="004E0A36"/>
    <w:rsid w:val="004E21A6"/>
    <w:rsid w:val="004F5F78"/>
    <w:rsid w:val="00505880"/>
    <w:rsid w:val="0050693B"/>
    <w:rsid w:val="005076CA"/>
    <w:rsid w:val="005141C8"/>
    <w:rsid w:val="00521DF8"/>
    <w:rsid w:val="00524AF3"/>
    <w:rsid w:val="005315DF"/>
    <w:rsid w:val="0054122D"/>
    <w:rsid w:val="00546647"/>
    <w:rsid w:val="0056052F"/>
    <w:rsid w:val="0057745A"/>
    <w:rsid w:val="00580B33"/>
    <w:rsid w:val="00590058"/>
    <w:rsid w:val="005B34AE"/>
    <w:rsid w:val="005E1A3A"/>
    <w:rsid w:val="005F12F8"/>
    <w:rsid w:val="006046BE"/>
    <w:rsid w:val="00663677"/>
    <w:rsid w:val="0066375E"/>
    <w:rsid w:val="006663CC"/>
    <w:rsid w:val="00691495"/>
    <w:rsid w:val="00694A80"/>
    <w:rsid w:val="006A16DD"/>
    <w:rsid w:val="006B25AC"/>
    <w:rsid w:val="006B4981"/>
    <w:rsid w:val="006D491C"/>
    <w:rsid w:val="006F0F4E"/>
    <w:rsid w:val="006F5338"/>
    <w:rsid w:val="00700223"/>
    <w:rsid w:val="00721678"/>
    <w:rsid w:val="00721AF0"/>
    <w:rsid w:val="007223D4"/>
    <w:rsid w:val="00732A9C"/>
    <w:rsid w:val="0073419F"/>
    <w:rsid w:val="0073636A"/>
    <w:rsid w:val="0074721D"/>
    <w:rsid w:val="007622AB"/>
    <w:rsid w:val="00772C7D"/>
    <w:rsid w:val="007864B0"/>
    <w:rsid w:val="00794E07"/>
    <w:rsid w:val="007A718D"/>
    <w:rsid w:val="007B4D98"/>
    <w:rsid w:val="007C2004"/>
    <w:rsid w:val="007C3183"/>
    <w:rsid w:val="007D6CF2"/>
    <w:rsid w:val="007E5F50"/>
    <w:rsid w:val="007E7F4E"/>
    <w:rsid w:val="007F09A4"/>
    <w:rsid w:val="007F74DD"/>
    <w:rsid w:val="008000C5"/>
    <w:rsid w:val="0081347D"/>
    <w:rsid w:val="00814A16"/>
    <w:rsid w:val="00815B73"/>
    <w:rsid w:val="00821C8D"/>
    <w:rsid w:val="00830A1B"/>
    <w:rsid w:val="00844F2D"/>
    <w:rsid w:val="00847F16"/>
    <w:rsid w:val="008547F7"/>
    <w:rsid w:val="00871FE8"/>
    <w:rsid w:val="00875690"/>
    <w:rsid w:val="008832CF"/>
    <w:rsid w:val="00894474"/>
    <w:rsid w:val="00894EF7"/>
    <w:rsid w:val="008B078D"/>
    <w:rsid w:val="008B21AC"/>
    <w:rsid w:val="008C3C1C"/>
    <w:rsid w:val="008E11D7"/>
    <w:rsid w:val="008E2180"/>
    <w:rsid w:val="008E370B"/>
    <w:rsid w:val="008E59FD"/>
    <w:rsid w:val="008F574D"/>
    <w:rsid w:val="008F6615"/>
    <w:rsid w:val="0091737E"/>
    <w:rsid w:val="00937013"/>
    <w:rsid w:val="009507A7"/>
    <w:rsid w:val="00954936"/>
    <w:rsid w:val="00985209"/>
    <w:rsid w:val="00992116"/>
    <w:rsid w:val="00994944"/>
    <w:rsid w:val="00995B19"/>
    <w:rsid w:val="009A087B"/>
    <w:rsid w:val="009A429D"/>
    <w:rsid w:val="009B3484"/>
    <w:rsid w:val="009B4718"/>
    <w:rsid w:val="009C1B2C"/>
    <w:rsid w:val="009D0483"/>
    <w:rsid w:val="009D1B7F"/>
    <w:rsid w:val="009D5483"/>
    <w:rsid w:val="009D7B13"/>
    <w:rsid w:val="009E303C"/>
    <w:rsid w:val="009E3E0D"/>
    <w:rsid w:val="009F086A"/>
    <w:rsid w:val="009F4E88"/>
    <w:rsid w:val="009F7149"/>
    <w:rsid w:val="00A022F0"/>
    <w:rsid w:val="00A109F1"/>
    <w:rsid w:val="00A24267"/>
    <w:rsid w:val="00A30710"/>
    <w:rsid w:val="00A32245"/>
    <w:rsid w:val="00A33A09"/>
    <w:rsid w:val="00A34CF3"/>
    <w:rsid w:val="00A640D6"/>
    <w:rsid w:val="00A74C1F"/>
    <w:rsid w:val="00A86A54"/>
    <w:rsid w:val="00A976EF"/>
    <w:rsid w:val="00AA0816"/>
    <w:rsid w:val="00AC1ADC"/>
    <w:rsid w:val="00AC6AD1"/>
    <w:rsid w:val="00B01008"/>
    <w:rsid w:val="00B17798"/>
    <w:rsid w:val="00B17BF6"/>
    <w:rsid w:val="00B24971"/>
    <w:rsid w:val="00B51A36"/>
    <w:rsid w:val="00B51C38"/>
    <w:rsid w:val="00B547B0"/>
    <w:rsid w:val="00B54895"/>
    <w:rsid w:val="00B60793"/>
    <w:rsid w:val="00B60CCE"/>
    <w:rsid w:val="00B61EDF"/>
    <w:rsid w:val="00B73C49"/>
    <w:rsid w:val="00B84D58"/>
    <w:rsid w:val="00B911B0"/>
    <w:rsid w:val="00BA18B9"/>
    <w:rsid w:val="00BB5EDB"/>
    <w:rsid w:val="00BB6812"/>
    <w:rsid w:val="00BE57EC"/>
    <w:rsid w:val="00BF2FE0"/>
    <w:rsid w:val="00C10EEE"/>
    <w:rsid w:val="00C257D7"/>
    <w:rsid w:val="00C56338"/>
    <w:rsid w:val="00C630E8"/>
    <w:rsid w:val="00C83795"/>
    <w:rsid w:val="00C93856"/>
    <w:rsid w:val="00C97FE1"/>
    <w:rsid w:val="00CB05CF"/>
    <w:rsid w:val="00CB0C3C"/>
    <w:rsid w:val="00CB22E3"/>
    <w:rsid w:val="00CD723E"/>
    <w:rsid w:val="00CF51F9"/>
    <w:rsid w:val="00D039B8"/>
    <w:rsid w:val="00D1403D"/>
    <w:rsid w:val="00D16CBB"/>
    <w:rsid w:val="00D3597A"/>
    <w:rsid w:val="00D362C5"/>
    <w:rsid w:val="00D37B3A"/>
    <w:rsid w:val="00D536F9"/>
    <w:rsid w:val="00D7041E"/>
    <w:rsid w:val="00D74583"/>
    <w:rsid w:val="00D83FC3"/>
    <w:rsid w:val="00D87CAC"/>
    <w:rsid w:val="00DB28A3"/>
    <w:rsid w:val="00DD7820"/>
    <w:rsid w:val="00DE2AAD"/>
    <w:rsid w:val="00DF2DB3"/>
    <w:rsid w:val="00E1080C"/>
    <w:rsid w:val="00E22A3B"/>
    <w:rsid w:val="00E2381D"/>
    <w:rsid w:val="00E46FE1"/>
    <w:rsid w:val="00E57B08"/>
    <w:rsid w:val="00E652B2"/>
    <w:rsid w:val="00E66095"/>
    <w:rsid w:val="00E6747F"/>
    <w:rsid w:val="00E67A4C"/>
    <w:rsid w:val="00E81052"/>
    <w:rsid w:val="00EA3838"/>
    <w:rsid w:val="00EA7973"/>
    <w:rsid w:val="00EB3DD3"/>
    <w:rsid w:val="00ED7408"/>
    <w:rsid w:val="00EE79D0"/>
    <w:rsid w:val="00F02FAF"/>
    <w:rsid w:val="00F36229"/>
    <w:rsid w:val="00F36493"/>
    <w:rsid w:val="00F36BF4"/>
    <w:rsid w:val="00F440F3"/>
    <w:rsid w:val="00F4649E"/>
    <w:rsid w:val="00F56FD8"/>
    <w:rsid w:val="00F60071"/>
    <w:rsid w:val="00F67647"/>
    <w:rsid w:val="00F7300D"/>
    <w:rsid w:val="00F81A36"/>
    <w:rsid w:val="00F876B8"/>
    <w:rsid w:val="00FB374C"/>
    <w:rsid w:val="00FB6BF1"/>
    <w:rsid w:val="00FB7E40"/>
    <w:rsid w:val="00FC7590"/>
    <w:rsid w:val="00FE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Subtitle"/>
    <w:basedOn w:val="a"/>
    <w:next w:val="a"/>
    <w:link w:val="aa"/>
    <w:qFormat/>
    <w:locked/>
    <w:rsid w:val="00C257D7"/>
    <w:pPr>
      <w:spacing w:after="60"/>
      <w:jc w:val="center"/>
      <w:outlineLvl w:val="1"/>
    </w:pPr>
    <w:rPr>
      <w:rFonts w:ascii="Calibri Light" w:hAnsi="Calibri Light"/>
      <w:sz w:val="24"/>
      <w:szCs w:val="24"/>
      <w:lang w:val="ru-RU"/>
    </w:rPr>
  </w:style>
  <w:style w:type="character" w:customStyle="1" w:styleId="aa">
    <w:name w:val="Подзаголовок Знак"/>
    <w:basedOn w:val="a0"/>
    <w:link w:val="a9"/>
    <w:rsid w:val="00C257D7"/>
    <w:rPr>
      <w:rFonts w:ascii="Calibri Light" w:eastAsia="Times New Roman" w:hAnsi="Calibri Ligh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88</cp:revision>
  <cp:lastPrinted>2020-11-13T09:01:00Z</cp:lastPrinted>
  <dcterms:created xsi:type="dcterms:W3CDTF">2012-01-10T07:51:00Z</dcterms:created>
  <dcterms:modified xsi:type="dcterms:W3CDTF">2020-11-13T09:03:00Z</dcterms:modified>
</cp:coreProperties>
</file>