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81062" w14:textId="77777777" w:rsidR="000C49AF" w:rsidRDefault="000C49AF" w:rsidP="004B29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96607" w14:textId="77777777" w:rsidR="000C49AF" w:rsidRDefault="000C49AF" w:rsidP="004B29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9BFFFF" w14:textId="77777777" w:rsidR="000C49AF" w:rsidRDefault="000C49AF" w:rsidP="004B29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B8B13A" w14:textId="77777777" w:rsidR="000C49AF" w:rsidRDefault="000C49AF" w:rsidP="004B29C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84B07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94313D9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D5D508A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FE77667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DB63712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26B6582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D22205E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1407E9B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245CC95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AC66CE3" w14:textId="77777777" w:rsidR="00FE54C2" w:rsidRDefault="00FE54C2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473E4E0" w14:textId="77777777" w:rsidR="00C979EC" w:rsidRPr="00C979EC" w:rsidRDefault="00C979EC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організацію </w:t>
      </w:r>
    </w:p>
    <w:p w14:paraId="3D2020F2" w14:textId="77777777" w:rsidR="00C979EC" w:rsidRPr="00C979EC" w:rsidRDefault="00C979EC" w:rsidP="00C979E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територіальних громад </w:t>
      </w:r>
    </w:p>
    <w:p w14:paraId="149CA6E7" w14:textId="77777777" w:rsidR="004B29CD" w:rsidRPr="00C979EC" w:rsidRDefault="004B29CD" w:rsidP="004B2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BBAE3A" w14:textId="4C9F1E40" w:rsidR="004B29CD" w:rsidRPr="00C979EC" w:rsidRDefault="00C979EC" w:rsidP="004B2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статтями 25, 59 Закону України «Про місцеве самоврядування в Україні»,  статтею 5 Закону України «Про співробітництво територіальних громад», враховуючи пропозицію</w:t>
      </w:r>
      <w:r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селищного </w:t>
      </w:r>
      <w:r w:rsidRPr="003917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голови 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ініціювання співробітництва між територіальною громадою смт Авангард, 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, 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Нова Долина, смт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селища Радісне через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Авангардівську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селищну раду та територіальною громадою смт Таїрове, 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Лиманка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, с. Сухий Лиман, 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Балка через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Таїровську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селищну раду у сфері надання соціальних послуг та соціального захисту населення у формі </w:t>
      </w:r>
      <w:r w:rsidRPr="00C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 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AD34D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D589A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AD34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589A">
        <w:rPr>
          <w:rFonts w:ascii="Times New Roman" w:eastAsia="Calibri" w:hAnsi="Times New Roman" w:cs="Times New Roman"/>
          <w:sz w:val="28"/>
          <w:szCs w:val="28"/>
          <w:lang w:val="uk-UA"/>
        </w:rPr>
        <w:t>квіт</w:t>
      </w:r>
      <w:r w:rsidR="003E41FC" w:rsidRPr="00AD34D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</w:t>
      </w:r>
      <w:r w:rsidRPr="00C9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E54C2">
        <w:rPr>
          <w:rFonts w:ascii="Times New Roman" w:eastAsia="Calibri" w:hAnsi="Times New Roman" w:cs="Times New Roman"/>
          <w:sz w:val="28"/>
          <w:szCs w:val="28"/>
          <w:lang w:val="uk-UA"/>
        </w:rPr>
        <w:t>2021 року №</w:t>
      </w:r>
      <w:r w:rsidR="007D589A">
        <w:rPr>
          <w:rFonts w:ascii="Times New Roman" w:eastAsia="Calibri" w:hAnsi="Times New Roman" w:cs="Times New Roman"/>
          <w:sz w:val="28"/>
          <w:szCs w:val="28"/>
          <w:lang w:val="uk-UA"/>
        </w:rPr>
        <w:t>55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пропозиція), на підставі попереднього висновку виконавчого комітету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стосовно відповідності інтересам та потребам територіальної громади пропозиції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ініціювання співробітництва територіальних громад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затвердженого рішенням виконавчого комітету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 ради від </w:t>
      </w:r>
      <w:r w:rsidR="00A16350">
        <w:rPr>
          <w:rFonts w:ascii="Times New Roman" w:eastAsia="Calibri" w:hAnsi="Times New Roman" w:cs="Times New Roman"/>
          <w:sz w:val="28"/>
          <w:szCs w:val="28"/>
          <w:lang w:val="uk-UA"/>
        </w:rPr>
        <w:t>21 травня</w:t>
      </w:r>
      <w:r w:rsidR="00FE54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 року №</w:t>
      </w:r>
      <w:r w:rsidR="005757D7">
        <w:rPr>
          <w:rFonts w:ascii="Times New Roman" w:eastAsia="Calibri" w:hAnsi="Times New Roman" w:cs="Times New Roman"/>
          <w:sz w:val="28"/>
          <w:szCs w:val="28"/>
          <w:lang w:val="uk-UA"/>
        </w:rPr>
        <w:t>178</w:t>
      </w:r>
      <w:r w:rsidR="000C49AF"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49AF" w:rsidRPr="00C979EC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C49AF"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0C49AF" w:rsidRPr="00FE54C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3317DDC2" w14:textId="77777777" w:rsidR="000C49AF" w:rsidRPr="00FE54C2" w:rsidRDefault="000C49AF" w:rsidP="004B2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94C0481" w14:textId="0B7DA40C" w:rsidR="00FE54C2" w:rsidRDefault="000C49AF" w:rsidP="00FE54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79E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D6CA3" w:rsidRPr="00C979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Надати згоду на організацію співробітництва територіальної громади смт Авангард, 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, 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Нова Долина, смт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селища Радісне через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Авангардівську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селищну раду в особі селищного голови Сергія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Хрустовського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територіальної громади смт Таїрове, 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Лиманка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, с. Сухий Лиман, с.</w:t>
      </w:r>
      <w:r w:rsidR="003E39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Балка через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Таїровську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селищну раду в особі селищного голови Тимура </w:t>
      </w:r>
      <w:proofErr w:type="spellStart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Хасаєва</w:t>
      </w:r>
      <w:proofErr w:type="spellEnd"/>
      <w:r w:rsidR="00C979EC"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сфері надання соціальних послуг та соціального захисту населення у формі </w:t>
      </w:r>
      <w:r w:rsidR="00C979EC" w:rsidRPr="00C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ресурсів.</w:t>
      </w:r>
    </w:p>
    <w:p w14:paraId="6937F9D4" w14:textId="3D566CDB" w:rsidR="00FE54C2" w:rsidRPr="00FE54C2" w:rsidRDefault="00FE54C2" w:rsidP="00FE54C2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54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№480</w:t>
      </w:r>
    </w:p>
    <w:p w14:paraId="510EBC30" w14:textId="6E0B116F" w:rsidR="00FE54C2" w:rsidRPr="00FE54C2" w:rsidRDefault="00FE54C2" w:rsidP="00FE54C2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54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 04.06.2021</w:t>
      </w:r>
    </w:p>
    <w:p w14:paraId="4FA348B8" w14:textId="503D3FEB" w:rsidR="00C979EC" w:rsidRPr="00C979EC" w:rsidRDefault="00C979EC" w:rsidP="00C979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селищному голові Сергію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Хрустовському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16350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A16350" w:rsidRPr="00E960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09 червня</w:t>
      </w:r>
      <w:r w:rsidRPr="00C9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A1635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року надіслати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Таїровському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селищному голові Тимуру </w:t>
      </w:r>
      <w:proofErr w:type="spellStart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Хасаєву</w:t>
      </w:r>
      <w:proofErr w:type="spellEnd"/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пропозицію про початок переговорів з питань організації співробітництва та до </w:t>
      </w:r>
      <w:r w:rsidR="00A16350">
        <w:rPr>
          <w:rFonts w:ascii="Times New Roman" w:eastAsia="Calibri" w:hAnsi="Times New Roman" w:cs="Times New Roman"/>
          <w:sz w:val="28"/>
          <w:szCs w:val="28"/>
          <w:lang w:val="uk-UA"/>
        </w:rPr>
        <w:t>11 серпня</w:t>
      </w:r>
      <w:r w:rsidRPr="00C9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979EC">
        <w:rPr>
          <w:rFonts w:ascii="Times New Roman" w:eastAsia="Calibri" w:hAnsi="Times New Roman" w:cs="Times New Roman"/>
          <w:sz w:val="28"/>
          <w:szCs w:val="28"/>
          <w:lang w:val="uk-UA"/>
        </w:rPr>
        <w:t>2021 року забезпечити утворення комісії для підготовки проекту договору про співробітництво територіальних громад.</w:t>
      </w:r>
    </w:p>
    <w:p w14:paraId="4629A637" w14:textId="77777777" w:rsidR="00C97624" w:rsidRPr="00C979EC" w:rsidRDefault="00C979EC" w:rsidP="000D6CA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97624" w:rsidRPr="00C979E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</w:t>
      </w:r>
      <w:r w:rsidR="00CF20B0"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постійну комісію з питань охорони здоров’я, соціального захисту, освіти, сім’ї, молоді, спорту, туризму та культури</w:t>
      </w:r>
      <w:r w:rsidR="003974EA" w:rsidRPr="00C979EC">
        <w:rPr>
          <w:rFonts w:ascii="Times New Roman" w:hAnsi="Times New Roman" w:cs="Times New Roman"/>
          <w:sz w:val="28"/>
          <w:szCs w:val="28"/>
          <w:lang w:val="uk-UA"/>
        </w:rPr>
        <w:t xml:space="preserve"> (Мачок О.Ю.)</w:t>
      </w:r>
      <w:r w:rsidR="00CF20B0" w:rsidRPr="00C97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DA70FC" w14:textId="77777777" w:rsidR="000D6CA3" w:rsidRDefault="000D6CA3" w:rsidP="000D6CA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2D47B1" w14:textId="77777777" w:rsidR="00C10E33" w:rsidRDefault="00C10E33" w:rsidP="000D6CA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242A76" w14:textId="6AEE0ECA" w:rsidR="0065790E" w:rsidRDefault="0065790E" w:rsidP="0065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FE5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2B72BD86" w14:textId="77777777" w:rsidR="00FE54C2" w:rsidRDefault="00FE54C2" w:rsidP="0065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DD81F0" w14:textId="77777777" w:rsidR="00FE54C2" w:rsidRDefault="00FE54C2" w:rsidP="0065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B194F0" w14:textId="77777777" w:rsidR="00FE54C2" w:rsidRPr="00FE54C2" w:rsidRDefault="00FE54C2" w:rsidP="00FE54C2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54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№480</w:t>
      </w:r>
    </w:p>
    <w:p w14:paraId="78AB9E8A" w14:textId="77777777" w:rsidR="00FE54C2" w:rsidRPr="00FE54C2" w:rsidRDefault="00FE54C2" w:rsidP="00FE54C2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E54C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 04.06.2021</w:t>
      </w:r>
    </w:p>
    <w:p w14:paraId="2BCEC03C" w14:textId="77777777" w:rsidR="00FE54C2" w:rsidRPr="002056FF" w:rsidRDefault="00FE54C2" w:rsidP="00657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54C2" w:rsidRPr="0020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5"/>
    <w:rsid w:val="000C49AF"/>
    <w:rsid w:val="000D6CA3"/>
    <w:rsid w:val="001660C5"/>
    <w:rsid w:val="001939EE"/>
    <w:rsid w:val="002056FF"/>
    <w:rsid w:val="002E6B5B"/>
    <w:rsid w:val="003917F2"/>
    <w:rsid w:val="003974EA"/>
    <w:rsid w:val="003E39FE"/>
    <w:rsid w:val="003E41FC"/>
    <w:rsid w:val="004B29CD"/>
    <w:rsid w:val="00540B98"/>
    <w:rsid w:val="005757D7"/>
    <w:rsid w:val="0065790E"/>
    <w:rsid w:val="00750B73"/>
    <w:rsid w:val="007D589A"/>
    <w:rsid w:val="00A16350"/>
    <w:rsid w:val="00AD34D5"/>
    <w:rsid w:val="00C10E33"/>
    <w:rsid w:val="00C36B91"/>
    <w:rsid w:val="00C97624"/>
    <w:rsid w:val="00C979EC"/>
    <w:rsid w:val="00CF20B0"/>
    <w:rsid w:val="00E4525B"/>
    <w:rsid w:val="00E63C9E"/>
    <w:rsid w:val="00E960BC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4734"/>
  <w15:docId w15:val="{BA3BA27C-83E4-4DE2-BA3C-8167642E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7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7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2021-06-07T13:35:00Z</cp:lastPrinted>
  <dcterms:created xsi:type="dcterms:W3CDTF">2021-06-07T13:36:00Z</dcterms:created>
  <dcterms:modified xsi:type="dcterms:W3CDTF">2021-06-07T13:36:00Z</dcterms:modified>
</cp:coreProperties>
</file>