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69E9A" w14:textId="77777777" w:rsidR="005D4375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  <w:bookmarkStart w:id="0" w:name="_Hlk51849619"/>
    </w:p>
    <w:p w14:paraId="70EF550E" w14:textId="77777777" w:rsidR="005D4375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289EF57F" w14:textId="77777777" w:rsidR="005D4375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753CC2E7" w14:textId="77777777" w:rsidR="005D4375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370E19D8" w14:textId="77777777" w:rsidR="005D4375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33024C1C" w14:textId="77777777" w:rsidR="005D4375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7A2EA370" w14:textId="77777777" w:rsidR="005D4375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3F9A968D" w14:textId="77777777" w:rsidR="0035222A" w:rsidRDefault="0035222A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2E7AAEA2" w14:textId="77777777" w:rsidR="0035222A" w:rsidRDefault="0035222A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338A3BB8" w14:textId="77777777" w:rsidR="0035222A" w:rsidRDefault="0035222A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6A40F4A6" w14:textId="77777777" w:rsidR="005D4375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</w:rPr>
      </w:pPr>
    </w:p>
    <w:p w14:paraId="5A56FD10" w14:textId="563741D4" w:rsidR="005D4375" w:rsidRPr="0035222A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sz w:val="28"/>
          <w:szCs w:val="28"/>
        </w:rPr>
      </w:pPr>
      <w:r w:rsidRPr="0035222A">
        <w:rPr>
          <w:sz w:val="28"/>
          <w:szCs w:val="28"/>
        </w:rPr>
        <w:t>Про передачу рухомого майна на баланс Комунального закладу «Центр безпеки громадян» Авангардівської селищної ради</w:t>
      </w:r>
    </w:p>
    <w:p w14:paraId="20E534E3" w14:textId="77777777" w:rsidR="005D4375" w:rsidRPr="005D4375" w:rsidRDefault="005D4375" w:rsidP="005D4375">
      <w:pPr>
        <w:pStyle w:val="a5"/>
        <w:shd w:val="clear" w:color="auto" w:fill="FFFFFF"/>
        <w:spacing w:before="0" w:beforeAutospacing="0" w:after="0" w:afterAutospacing="0"/>
        <w:ind w:right="3969"/>
        <w:jc w:val="both"/>
        <w:rPr>
          <w:b/>
          <w:sz w:val="28"/>
          <w:szCs w:val="28"/>
          <w:lang w:eastAsia="ru-RU"/>
        </w:rPr>
      </w:pPr>
    </w:p>
    <w:p w14:paraId="45C4D066" w14:textId="10D96A18" w:rsidR="005D4375" w:rsidRPr="0035222A" w:rsidRDefault="002E07F4" w:rsidP="003522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Розглянувши клопотання начальника Комунального закладу «Центр безпеки громадян» </w:t>
      </w:r>
      <w:r w:rsidR="005D4375">
        <w:rPr>
          <w:sz w:val="28"/>
          <w:szCs w:val="28"/>
          <w:lang w:eastAsia="ru-RU"/>
        </w:rPr>
        <w:t>Авангардівської селищної ради</w:t>
      </w:r>
      <w:r w:rsidR="005A7AD6" w:rsidRPr="00AB4378">
        <w:rPr>
          <w:sz w:val="28"/>
          <w:szCs w:val="28"/>
          <w:lang w:eastAsia="ru-RU"/>
        </w:rPr>
        <w:t xml:space="preserve"> </w:t>
      </w:r>
      <w:r w:rsidRPr="00AB4378">
        <w:rPr>
          <w:sz w:val="28"/>
          <w:szCs w:val="28"/>
          <w:lang w:eastAsia="ru-RU"/>
        </w:rPr>
        <w:t>від 2</w:t>
      </w:r>
      <w:r w:rsidR="00AB4378">
        <w:rPr>
          <w:sz w:val="28"/>
          <w:szCs w:val="28"/>
          <w:lang w:eastAsia="ru-RU"/>
        </w:rPr>
        <w:t>2</w:t>
      </w:r>
      <w:r w:rsidRPr="00AB4378">
        <w:rPr>
          <w:sz w:val="28"/>
          <w:szCs w:val="28"/>
          <w:lang w:eastAsia="ru-RU"/>
        </w:rPr>
        <w:t>.0</w:t>
      </w:r>
      <w:r w:rsidR="00AB4378">
        <w:rPr>
          <w:sz w:val="28"/>
          <w:szCs w:val="28"/>
          <w:lang w:eastAsia="ru-RU"/>
        </w:rPr>
        <w:t>6</w:t>
      </w:r>
      <w:r w:rsidRPr="00AB4378">
        <w:rPr>
          <w:sz w:val="28"/>
          <w:szCs w:val="28"/>
          <w:lang w:eastAsia="ru-RU"/>
        </w:rPr>
        <w:t>.2021</w:t>
      </w:r>
      <w:r w:rsidR="005D4375" w:rsidRPr="005D4375">
        <w:rPr>
          <w:sz w:val="28"/>
          <w:szCs w:val="28"/>
          <w:lang w:eastAsia="ru-RU"/>
        </w:rPr>
        <w:t xml:space="preserve"> № 113</w:t>
      </w:r>
      <w:r>
        <w:rPr>
          <w:sz w:val="28"/>
          <w:szCs w:val="28"/>
          <w:lang w:eastAsia="ru-RU"/>
        </w:rPr>
        <w:t xml:space="preserve"> про здійснення передачі на баланс Комунального закладу «Центр безпеки громадян» Авангардівської селищної ради транспортн</w:t>
      </w:r>
      <w:r w:rsidR="00615B64">
        <w:rPr>
          <w:sz w:val="28"/>
          <w:szCs w:val="28"/>
          <w:lang w:eastAsia="ru-RU"/>
        </w:rPr>
        <w:t>их</w:t>
      </w:r>
      <w:r w:rsidR="005A7A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зас</w:t>
      </w:r>
      <w:r w:rsidR="005A7AD6">
        <w:rPr>
          <w:sz w:val="28"/>
          <w:szCs w:val="28"/>
          <w:lang w:eastAsia="ru-RU"/>
        </w:rPr>
        <w:t>об</w:t>
      </w:r>
      <w:r w:rsidR="00615B64">
        <w:rPr>
          <w:sz w:val="28"/>
          <w:szCs w:val="28"/>
          <w:lang w:eastAsia="ru-RU"/>
        </w:rPr>
        <w:t>ів</w:t>
      </w:r>
      <w:r>
        <w:rPr>
          <w:sz w:val="28"/>
          <w:szCs w:val="28"/>
        </w:rPr>
        <w:t xml:space="preserve">, </w:t>
      </w:r>
      <w:r w:rsidR="00615B64">
        <w:rPr>
          <w:sz w:val="28"/>
          <w:szCs w:val="28"/>
        </w:rPr>
        <w:t>відповідно</w:t>
      </w:r>
      <w:r w:rsidR="005D4375">
        <w:rPr>
          <w:color w:val="000000"/>
          <w:position w:val="-1"/>
          <w:sz w:val="28"/>
          <w:szCs w:val="28"/>
          <w:lang w:eastAsia="ru-RU"/>
        </w:rPr>
        <w:t xml:space="preserve"> до З</w:t>
      </w:r>
      <w:r w:rsidRPr="0057119E">
        <w:rPr>
          <w:color w:val="000000"/>
          <w:position w:val="-1"/>
          <w:sz w:val="28"/>
          <w:szCs w:val="28"/>
          <w:lang w:eastAsia="ru-RU"/>
        </w:rPr>
        <w:t>акон</w:t>
      </w:r>
      <w:r w:rsidR="005D4375" w:rsidRPr="005D4375">
        <w:rPr>
          <w:color w:val="000000"/>
          <w:position w:val="-1"/>
          <w:sz w:val="28"/>
          <w:szCs w:val="28"/>
          <w:lang w:eastAsia="ru-RU"/>
        </w:rPr>
        <w:t>у</w:t>
      </w:r>
      <w:r w:rsidRPr="0057119E">
        <w:rPr>
          <w:color w:val="000000"/>
          <w:position w:val="-1"/>
          <w:sz w:val="28"/>
          <w:szCs w:val="28"/>
          <w:lang w:eastAsia="ru-RU"/>
        </w:rPr>
        <w:t xml:space="preserve"> України «Про передачу об’єктів права державної та комунальної </w:t>
      </w:r>
      <w:r w:rsidRPr="005D4375">
        <w:rPr>
          <w:color w:val="000000"/>
          <w:position w:val="-1"/>
          <w:sz w:val="28"/>
          <w:szCs w:val="28"/>
          <w:lang w:eastAsia="ru-RU"/>
        </w:rPr>
        <w:t>власності»</w:t>
      </w:r>
      <w:r w:rsidRPr="005D4375">
        <w:rPr>
          <w:sz w:val="28"/>
          <w:szCs w:val="28"/>
        </w:rPr>
        <w:t>, враховуючи рекомендації п</w:t>
      </w:r>
      <w:r w:rsidRPr="005D4375">
        <w:rPr>
          <w:bCs/>
          <w:sz w:val="28"/>
          <w:szCs w:val="28"/>
        </w:rPr>
        <w:t xml:space="preserve">остійної </w:t>
      </w:r>
      <w:r w:rsidRPr="005D4375">
        <w:rPr>
          <w:sz w:val="28"/>
          <w:szCs w:val="28"/>
        </w:rPr>
        <w:t xml:space="preserve">комісії селищної ради </w:t>
      </w:r>
      <w:r w:rsidRPr="005D4375">
        <w:rPr>
          <w:color w:val="000000"/>
          <w:position w:val="-1"/>
          <w:sz w:val="28"/>
          <w:szCs w:val="28"/>
          <w:lang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D4375">
        <w:rPr>
          <w:sz w:val="28"/>
          <w:szCs w:val="28"/>
        </w:rPr>
        <w:t>, керуючись ст.26, п.5 ст.50, ст.60 Закону України «Про місцеве самоврядування в Україні»</w:t>
      </w:r>
      <w:r w:rsidRPr="005D4375">
        <w:rPr>
          <w:sz w:val="28"/>
          <w:szCs w:val="28"/>
          <w:lang w:eastAsia="ru-RU"/>
        </w:rPr>
        <w:t xml:space="preserve">, </w:t>
      </w:r>
      <w:proofErr w:type="spellStart"/>
      <w:r w:rsidR="005D4375" w:rsidRPr="005D4375">
        <w:rPr>
          <w:sz w:val="28"/>
          <w:szCs w:val="28"/>
        </w:rPr>
        <w:t>Авангардівська</w:t>
      </w:r>
      <w:proofErr w:type="spellEnd"/>
      <w:r w:rsidR="005D4375" w:rsidRPr="005D4375">
        <w:rPr>
          <w:sz w:val="28"/>
          <w:szCs w:val="28"/>
        </w:rPr>
        <w:t xml:space="preserve"> селищна рада</w:t>
      </w:r>
      <w:r w:rsidR="0035222A">
        <w:rPr>
          <w:sz w:val="28"/>
          <w:szCs w:val="28"/>
        </w:rPr>
        <w:t xml:space="preserve"> </w:t>
      </w:r>
      <w:r w:rsidR="005D4375" w:rsidRPr="0035222A">
        <w:rPr>
          <w:b/>
          <w:sz w:val="28"/>
          <w:szCs w:val="28"/>
        </w:rPr>
        <w:t>ВИРІШИЛА:</w:t>
      </w:r>
    </w:p>
    <w:p w14:paraId="0A4B3502" w14:textId="77777777" w:rsidR="005D4375" w:rsidRPr="005D4375" w:rsidRDefault="005D4375" w:rsidP="005D43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84EC8C1" w14:textId="2DF21D35" w:rsidR="002E07F4" w:rsidRDefault="002E07F4" w:rsidP="002026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5D4375">
        <w:rPr>
          <w:sz w:val="28"/>
          <w:szCs w:val="28"/>
          <w:lang w:eastAsia="ru-RU"/>
        </w:rPr>
        <w:t>1. П</w:t>
      </w:r>
      <w:r w:rsidR="005D4375">
        <w:rPr>
          <w:sz w:val="28"/>
          <w:szCs w:val="28"/>
          <w:lang w:eastAsia="ru-RU"/>
        </w:rPr>
        <w:t>е</w:t>
      </w:r>
      <w:r w:rsidRPr="005D4375">
        <w:rPr>
          <w:sz w:val="28"/>
          <w:szCs w:val="28"/>
          <w:lang w:eastAsia="ru-RU"/>
        </w:rPr>
        <w:t>редати безоплатно</w:t>
      </w:r>
      <w:r>
        <w:rPr>
          <w:sz w:val="28"/>
          <w:szCs w:val="28"/>
          <w:lang w:eastAsia="ru-RU"/>
        </w:rPr>
        <w:t xml:space="preserve"> </w:t>
      </w:r>
      <w:r w:rsidRPr="0057119E">
        <w:rPr>
          <w:sz w:val="28"/>
          <w:szCs w:val="28"/>
        </w:rPr>
        <w:t xml:space="preserve">з балансу Авангардівської селищної ради (код ЄДРПОУ - 23211248) на баланс Комунального закладу «Центр безпеки громадян» Авангардівської селищної ради (код ЄДРПОУ - 42980336) </w:t>
      </w:r>
      <w:r w:rsidRPr="002E07F4">
        <w:rPr>
          <w:sz w:val="28"/>
          <w:szCs w:val="28"/>
          <w:lang w:eastAsia="ru-RU"/>
        </w:rPr>
        <w:t>наступн</w:t>
      </w:r>
      <w:r w:rsidR="00615B64">
        <w:rPr>
          <w:sz w:val="28"/>
          <w:szCs w:val="28"/>
          <w:lang w:eastAsia="ru-RU"/>
        </w:rPr>
        <w:t>і</w:t>
      </w:r>
      <w:r w:rsidRPr="002E07F4">
        <w:rPr>
          <w:sz w:val="28"/>
          <w:szCs w:val="28"/>
          <w:lang w:eastAsia="ru-RU"/>
        </w:rPr>
        <w:t xml:space="preserve"> транспортн</w:t>
      </w:r>
      <w:r w:rsidR="00615B64">
        <w:rPr>
          <w:sz w:val="28"/>
          <w:szCs w:val="28"/>
          <w:lang w:eastAsia="ru-RU"/>
        </w:rPr>
        <w:t>і</w:t>
      </w:r>
      <w:r w:rsidRPr="002E07F4">
        <w:rPr>
          <w:sz w:val="28"/>
          <w:szCs w:val="28"/>
          <w:lang w:eastAsia="ru-RU"/>
        </w:rPr>
        <w:t xml:space="preserve"> зас</w:t>
      </w:r>
      <w:r w:rsidR="00615B64">
        <w:rPr>
          <w:sz w:val="28"/>
          <w:szCs w:val="28"/>
          <w:lang w:eastAsia="ru-RU"/>
        </w:rPr>
        <w:t>о</w:t>
      </w:r>
      <w:r w:rsidRPr="002E07F4">
        <w:rPr>
          <w:sz w:val="28"/>
          <w:szCs w:val="28"/>
          <w:lang w:eastAsia="ru-RU"/>
        </w:rPr>
        <w:t>б</w:t>
      </w:r>
      <w:r w:rsidR="00615B64">
        <w:rPr>
          <w:sz w:val="28"/>
          <w:szCs w:val="28"/>
          <w:lang w:eastAsia="ru-RU"/>
        </w:rPr>
        <w:t>и</w:t>
      </w:r>
      <w:r w:rsidR="00202672">
        <w:rPr>
          <w:sz w:val="28"/>
          <w:szCs w:val="28"/>
          <w:lang w:eastAsia="ru-RU"/>
        </w:rPr>
        <w:t>:</w:t>
      </w:r>
    </w:p>
    <w:p w14:paraId="3504616B" w14:textId="77777777" w:rsidR="00615B64" w:rsidRPr="00615B64" w:rsidRDefault="00615B64" w:rsidP="002026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Марка: МАЗ</w:t>
      </w:r>
    </w:p>
    <w:p w14:paraId="041A2290" w14:textId="73AD2DA5" w:rsidR="00615B64" w:rsidRPr="00615B64" w:rsidRDefault="00202672" w:rsidP="002026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Модель: Автокран КШТ-50.01</w:t>
      </w:r>
    </w:p>
    <w:p w14:paraId="79AC95DF" w14:textId="77777777" w:rsidR="00615B64" w:rsidRPr="00615B64" w:rsidRDefault="00615B64" w:rsidP="002026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Номер шасі:</w:t>
      </w:r>
      <w:r w:rsidRPr="00615B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Y</w:t>
      </w:r>
      <w:r w:rsidRPr="00615B6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15B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15B64">
        <w:rPr>
          <w:rFonts w:ascii="Times New Roman" w:eastAsia="Times New Roman" w:hAnsi="Times New Roman" w:cs="Times New Roman"/>
          <w:sz w:val="28"/>
          <w:szCs w:val="28"/>
          <w:lang w:eastAsia="uk-UA"/>
        </w:rPr>
        <w:t>69230</w:t>
      </w:r>
      <w:r w:rsidRPr="00615B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RV</w:t>
      </w:r>
      <w:r w:rsidRPr="00615B64">
        <w:rPr>
          <w:rFonts w:ascii="Times New Roman" w:eastAsia="Times New Roman" w:hAnsi="Times New Roman" w:cs="Times New Roman"/>
          <w:sz w:val="28"/>
          <w:szCs w:val="28"/>
          <w:lang w:eastAsia="uk-UA"/>
        </w:rPr>
        <w:t>1100302</w:t>
      </w:r>
    </w:p>
    <w:p w14:paraId="6CFE889D" w14:textId="77777777" w:rsidR="00615B64" w:rsidRPr="00615B64" w:rsidRDefault="00615B64" w:rsidP="002026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Номер двигуна: 97029236</w:t>
      </w:r>
    </w:p>
    <w:p w14:paraId="7BCBF1EE" w14:textId="77777777" w:rsidR="00615B64" w:rsidRPr="00615B64" w:rsidRDefault="00615B64" w:rsidP="002026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Марка: ГАЗ 4301</w:t>
      </w:r>
    </w:p>
    <w:p w14:paraId="5A0D4440" w14:textId="208BA675" w:rsidR="00615B64" w:rsidRPr="00615B64" w:rsidRDefault="00615B64" w:rsidP="002026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Модель ВАНТАЖНИЙ І</w:t>
      </w:r>
      <w:r w:rsidR="00202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ЗОТЕРМІЧНИЙ ФУРГОН ОДАЗ-377901</w:t>
      </w:r>
    </w:p>
    <w:p w14:paraId="4A0030C7" w14:textId="77777777" w:rsidR="00615B64" w:rsidRPr="00615B64" w:rsidRDefault="00615B64" w:rsidP="002026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Номер шасі:0768507</w:t>
      </w:r>
    </w:p>
    <w:p w14:paraId="045C20DB" w14:textId="77777777" w:rsidR="00615B64" w:rsidRPr="00615B64" w:rsidRDefault="00615B64" w:rsidP="002026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Номер двигуна: 00021303</w:t>
      </w:r>
    </w:p>
    <w:p w14:paraId="3C574DCD" w14:textId="77777777" w:rsidR="005D4375" w:rsidRDefault="005D4375" w:rsidP="002026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98D36D" w14:textId="77777777" w:rsidR="00202672" w:rsidRDefault="002E07F4" w:rsidP="002026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0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2E07F4">
        <w:rPr>
          <w:rFonts w:ascii="Times New Roman" w:hAnsi="Times New Roman"/>
          <w:sz w:val="28"/>
          <w:szCs w:val="28"/>
          <w:lang w:val="uk-UA"/>
        </w:rPr>
        <w:t>Створити спільну комісію з передачі рухомого майна у складі згідно Додатку.</w:t>
      </w:r>
    </w:p>
    <w:p w14:paraId="7C507940" w14:textId="77777777" w:rsidR="005D4375" w:rsidRDefault="005D4375" w:rsidP="002026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2B5780" w14:textId="77777777" w:rsidR="00202672" w:rsidRDefault="002E07F4" w:rsidP="002026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0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2E07F4">
        <w:rPr>
          <w:rFonts w:ascii="Times New Roman" w:hAnsi="Times New Roman"/>
          <w:sz w:val="28"/>
          <w:szCs w:val="28"/>
          <w:lang w:val="uk-UA"/>
        </w:rPr>
        <w:t>Спільній комісії здійснити передачу рухомого майна та скласти відповідний акт приймання-передачі.</w:t>
      </w:r>
    </w:p>
    <w:p w14:paraId="20029C59" w14:textId="77777777" w:rsidR="0035222A" w:rsidRDefault="0035222A" w:rsidP="0035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735F4" w14:textId="106223C3" w:rsidR="0035222A" w:rsidRPr="0035222A" w:rsidRDefault="0035222A" w:rsidP="0035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35222A">
        <w:rPr>
          <w:rFonts w:ascii="Times New Roman" w:hAnsi="Times New Roman" w:cs="Times New Roman"/>
          <w:b/>
          <w:sz w:val="28"/>
          <w:szCs w:val="28"/>
        </w:rPr>
        <w:t>№ 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35222A">
        <w:rPr>
          <w:rFonts w:ascii="Times New Roman" w:hAnsi="Times New Roman" w:cs="Times New Roman"/>
          <w:b/>
          <w:sz w:val="28"/>
          <w:szCs w:val="28"/>
        </w:rPr>
        <w:t>-</w:t>
      </w:r>
      <w:r w:rsidRPr="0035222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308DB239" w14:textId="77777777" w:rsidR="0035222A" w:rsidRPr="0035222A" w:rsidRDefault="0035222A" w:rsidP="0035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22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5222A">
        <w:rPr>
          <w:rFonts w:ascii="Times New Roman" w:hAnsi="Times New Roman" w:cs="Times New Roman"/>
          <w:b/>
          <w:sz w:val="28"/>
          <w:szCs w:val="28"/>
        </w:rPr>
        <w:t xml:space="preserve"> 24.06.2021</w:t>
      </w:r>
    </w:p>
    <w:bookmarkEnd w:id="1"/>
    <w:p w14:paraId="7EE6D9BC" w14:textId="77777777" w:rsidR="00202672" w:rsidRDefault="005A7AD6" w:rsidP="002026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4.</w:t>
      </w:r>
      <w:r w:rsidRPr="005A7A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селищній раді та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Комунальному закладу «Центр безпеки громадян» Авангардівської селищної ради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</w:t>
      </w:r>
      <w:r w:rsidR="002E07F4" w:rsidRPr="005A7A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6488CE7" w14:textId="77777777" w:rsidR="005D4375" w:rsidRDefault="005D4375" w:rsidP="002026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778A03" w14:textId="75A301D1" w:rsidR="00202672" w:rsidRDefault="005A7AD6" w:rsidP="002026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="00202672" w:rsidRPr="002026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E07F4" w:rsidRPr="005A7A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2E07F4" w:rsidRPr="005A7AD6">
        <w:rPr>
          <w:rFonts w:ascii="Times New Roman" w:eastAsia="Times New Roman" w:hAnsi="Times New Roman"/>
          <w:sz w:val="28"/>
          <w:szCs w:val="28"/>
          <w:lang w:val="uk-UA" w:eastAsia="ru-RU"/>
        </w:rPr>
        <w:t>омунального закладу «Центр безпеки громадян» Аванга</w:t>
      </w:r>
      <w:r w:rsidR="005D43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рдівської селищної ради </w:t>
      </w:r>
      <w:proofErr w:type="spellStart"/>
      <w:r w:rsidR="005D4375">
        <w:rPr>
          <w:rFonts w:ascii="Times New Roman" w:eastAsia="Times New Roman" w:hAnsi="Times New Roman"/>
          <w:sz w:val="28"/>
          <w:szCs w:val="28"/>
          <w:lang w:val="uk-UA" w:eastAsia="ru-RU"/>
        </w:rPr>
        <w:t>Перебийносюку</w:t>
      </w:r>
      <w:proofErr w:type="spellEnd"/>
      <w:r w:rsidR="002E07F4" w:rsidRPr="005A7A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Валентину Миколайовичу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E07F4" w:rsidRPr="005A7AD6">
        <w:rPr>
          <w:rFonts w:ascii="Times New Roman" w:eastAsia="Times New Roman" w:hAnsi="Times New Roman"/>
          <w:sz w:val="28"/>
          <w:szCs w:val="28"/>
          <w:lang w:val="uk-UA" w:eastAsia="ru-RU"/>
        </w:rPr>
        <w:t>здійснити перереєстрацію у сервісному центрі МВС Одеської області визначеного транспортного засобу.</w:t>
      </w:r>
    </w:p>
    <w:p w14:paraId="18524F1D" w14:textId="77777777" w:rsidR="005D4375" w:rsidRDefault="005D4375" w:rsidP="002026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E2DC37A" w14:textId="77777777" w:rsidR="005D4375" w:rsidRDefault="005A7AD6" w:rsidP="005D43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Pr="005A7A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>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0472FA" w14:textId="77777777" w:rsidR="005D4375" w:rsidRDefault="005D4375" w:rsidP="005D43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BBCA2B" w14:textId="77777777" w:rsidR="005D4375" w:rsidRDefault="005D4375" w:rsidP="005D43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447BC72" w14:textId="77777777" w:rsidR="005D4375" w:rsidRDefault="005D4375" w:rsidP="005D43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2950E1" w14:textId="202ED47E" w:rsidR="002E07F4" w:rsidRPr="005D4375" w:rsidRDefault="002E07F4" w:rsidP="003522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211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Селищний голова                                </w:t>
      </w:r>
      <w:r w:rsidR="0035222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Pr="0023211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Сергій ХРУСТОВСЬКИЙ</w:t>
      </w:r>
    </w:p>
    <w:p w14:paraId="1F10B61C" w14:textId="77777777" w:rsidR="002E07F4" w:rsidRDefault="002E07F4" w:rsidP="002E07F4">
      <w:pPr>
        <w:rPr>
          <w:lang w:val="uk-UA"/>
        </w:rPr>
      </w:pPr>
    </w:p>
    <w:p w14:paraId="3ADB9153" w14:textId="77777777" w:rsidR="0035222A" w:rsidRDefault="0035222A" w:rsidP="002E07F4">
      <w:pPr>
        <w:rPr>
          <w:lang w:val="uk-UA"/>
        </w:rPr>
      </w:pPr>
    </w:p>
    <w:p w14:paraId="1462FD83" w14:textId="77777777" w:rsidR="0035222A" w:rsidRDefault="0035222A" w:rsidP="002E07F4">
      <w:pPr>
        <w:rPr>
          <w:lang w:val="uk-UA"/>
        </w:rPr>
      </w:pPr>
    </w:p>
    <w:p w14:paraId="34A454B2" w14:textId="77777777" w:rsidR="0035222A" w:rsidRDefault="0035222A" w:rsidP="002E07F4">
      <w:pPr>
        <w:rPr>
          <w:lang w:val="uk-UA"/>
        </w:rPr>
      </w:pPr>
    </w:p>
    <w:p w14:paraId="1F51FCCB" w14:textId="77777777" w:rsidR="0035222A" w:rsidRDefault="0035222A" w:rsidP="002E07F4">
      <w:pPr>
        <w:rPr>
          <w:lang w:val="uk-UA"/>
        </w:rPr>
      </w:pPr>
    </w:p>
    <w:p w14:paraId="05E9572C" w14:textId="77777777" w:rsidR="0035222A" w:rsidRPr="0035222A" w:rsidRDefault="0035222A" w:rsidP="0035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2A">
        <w:rPr>
          <w:rFonts w:ascii="Times New Roman" w:hAnsi="Times New Roman" w:cs="Times New Roman"/>
          <w:b/>
          <w:sz w:val="28"/>
          <w:szCs w:val="28"/>
        </w:rPr>
        <w:t>№ 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35222A">
        <w:rPr>
          <w:rFonts w:ascii="Times New Roman" w:hAnsi="Times New Roman" w:cs="Times New Roman"/>
          <w:b/>
          <w:sz w:val="28"/>
          <w:szCs w:val="28"/>
        </w:rPr>
        <w:t>-</w:t>
      </w:r>
      <w:r w:rsidRPr="0035222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63C1E303" w14:textId="77777777" w:rsidR="0035222A" w:rsidRPr="0035222A" w:rsidRDefault="0035222A" w:rsidP="0035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22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5222A">
        <w:rPr>
          <w:rFonts w:ascii="Times New Roman" w:hAnsi="Times New Roman" w:cs="Times New Roman"/>
          <w:b/>
          <w:sz w:val="28"/>
          <w:szCs w:val="28"/>
        </w:rPr>
        <w:t xml:space="preserve"> 24.06.2021</w:t>
      </w:r>
    </w:p>
    <w:p w14:paraId="275BC034" w14:textId="77777777" w:rsidR="0035222A" w:rsidRPr="00F8496B" w:rsidRDefault="0035222A" w:rsidP="002E07F4">
      <w:pPr>
        <w:rPr>
          <w:lang w:val="uk-UA"/>
        </w:rPr>
      </w:pPr>
    </w:p>
    <w:p w14:paraId="0246F7D0" w14:textId="77777777" w:rsidR="005D4375" w:rsidRDefault="005D437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12212553" w14:textId="43327889" w:rsidR="005A7AD6" w:rsidRPr="0057119E" w:rsidRDefault="005A7AD6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</w:p>
    <w:p w14:paraId="1CA190CF" w14:textId="2496F37C" w:rsidR="005A7AD6" w:rsidRPr="0057119E" w:rsidRDefault="005A7AD6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</w:t>
      </w:r>
      <w:r w:rsidR="00202672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202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24.06.2021 № - VIIІ</w:t>
      </w:r>
    </w:p>
    <w:p w14:paraId="7D3D1CC1" w14:textId="77777777" w:rsidR="005A7AD6" w:rsidRPr="0057119E" w:rsidRDefault="005A7AD6" w:rsidP="005A7AD6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F1F08F" w14:textId="77777777" w:rsidR="005A7AD6" w:rsidRPr="0057119E" w:rsidRDefault="005A7AD6" w:rsidP="005A7A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A64510" w14:textId="4E07A9E6" w:rsidR="005A7AD6" w:rsidRPr="0057119E" w:rsidRDefault="005A7AD6" w:rsidP="005A7AD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з передачі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балансу Авангардівської селищної ради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Авангардівської селищної ради</w:t>
      </w:r>
    </w:p>
    <w:p w14:paraId="5EB4499B" w14:textId="77777777" w:rsidR="005A7AD6" w:rsidRPr="0057119E" w:rsidRDefault="005A7AD6" w:rsidP="005A7AD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57EBC4" w14:textId="5C21C479" w:rsidR="00C125AD" w:rsidRDefault="005A7AD6" w:rsidP="005A7A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Авангардівської селищної ради </w:t>
      </w:r>
      <w:proofErr w:type="spellStart"/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Овідіопольського</w:t>
      </w:r>
      <w:proofErr w:type="spellEnd"/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779DAA72" w14:textId="77777777" w:rsidR="005D4375" w:rsidRPr="0057119E" w:rsidRDefault="005D4375" w:rsidP="005A7A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333EA094" w14:textId="10922294" w:rsidR="00C125AD" w:rsidRPr="0057119E" w:rsidRDefault="00C125AD" w:rsidP="005D4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Хрустовський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Сергій Григорович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5D4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селищн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 голова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14:paraId="42B14946" w14:textId="2CD91BE2" w:rsidR="005A7AD6" w:rsidRPr="0057119E" w:rsidRDefault="005A7AD6" w:rsidP="005D4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="005D4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Ігор Григорович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2654D3CE" w14:textId="10FE8DC9" w:rsidR="005A7AD6" w:rsidRPr="0057119E" w:rsidRDefault="005A7AD6" w:rsidP="005D4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Пірожок</w:t>
      </w:r>
      <w:proofErr w:type="spellEnd"/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Анна Анатолі</w:t>
      </w:r>
      <w:r w:rsidR="005D4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ідділу бухгалтерського обліку та звітності </w:t>
      </w:r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головний бухгалтер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1F4E435B" w14:textId="77777777" w:rsidR="005A7AD6" w:rsidRDefault="005A7AD6" w:rsidP="005D4375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комунального закладу «Центр безпеки громадян»  Авангардівської селищної ради:</w:t>
      </w:r>
    </w:p>
    <w:p w14:paraId="76A0C6FB" w14:textId="77777777" w:rsidR="005D4375" w:rsidRPr="0057119E" w:rsidRDefault="005D4375" w:rsidP="005A7A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187AB268" w14:textId="60D40097" w:rsidR="005A7AD6" w:rsidRPr="0057119E" w:rsidRDefault="005A7AD6" w:rsidP="005A7AD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Перебийносюк</w:t>
      </w:r>
      <w:proofErr w:type="spellEnd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Валентин Миколайович – начальник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безпеки громадян»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61B0A09" w14:textId="514530FA" w:rsidR="005A7AD6" w:rsidRPr="0057119E" w:rsidRDefault="005A7AD6" w:rsidP="005A7AD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</w:t>
      </w:r>
      <w:r w:rsidR="005D4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Авангардівської селищної ради;</w:t>
      </w:r>
    </w:p>
    <w:p w14:paraId="72710474" w14:textId="77777777" w:rsidR="005A7AD6" w:rsidRDefault="005A7AD6" w:rsidP="005A7A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787109" w14:textId="77777777" w:rsidR="00C125AD" w:rsidRPr="0057119E" w:rsidRDefault="00C125AD" w:rsidP="005A7A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C4C987" w14:textId="77777777" w:rsidR="005A7AD6" w:rsidRPr="0057119E" w:rsidRDefault="005A7AD6" w:rsidP="005A7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7435C2" w14:textId="77777777" w:rsidR="005A7AD6" w:rsidRPr="0057119E" w:rsidRDefault="005A7AD6" w:rsidP="005A7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3F14BD" w14:textId="404EBCE7" w:rsidR="005A7AD6" w:rsidRPr="0057119E" w:rsidRDefault="005A7AD6" w:rsidP="00202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02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Валентина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ЩУР</w:t>
      </w:r>
      <w:bookmarkEnd w:id="0"/>
    </w:p>
    <w:sectPr w:rsidR="005A7AD6" w:rsidRPr="0057119E" w:rsidSect="0035222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F3D74"/>
    <w:multiLevelType w:val="hybridMultilevel"/>
    <w:tmpl w:val="6CB03E5A"/>
    <w:lvl w:ilvl="0" w:tplc="C57A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2033DD"/>
    <w:multiLevelType w:val="hybridMultilevel"/>
    <w:tmpl w:val="B6C65D04"/>
    <w:lvl w:ilvl="0" w:tplc="282A5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F4"/>
    <w:rsid w:val="00202672"/>
    <w:rsid w:val="002E07F4"/>
    <w:rsid w:val="0035222A"/>
    <w:rsid w:val="005A7AD6"/>
    <w:rsid w:val="005D4375"/>
    <w:rsid w:val="00615B64"/>
    <w:rsid w:val="00984C21"/>
    <w:rsid w:val="00AB4378"/>
    <w:rsid w:val="00B535B1"/>
    <w:rsid w:val="00C125AD"/>
    <w:rsid w:val="00C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D242"/>
  <w15:chartTrackingRefBased/>
  <w15:docId w15:val="{D9A0CAA4-C2D7-46BE-ACEE-608B494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F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F4"/>
    <w:pPr>
      <w:ind w:left="720"/>
      <w:contextualSpacing/>
    </w:pPr>
  </w:style>
  <w:style w:type="table" w:styleId="a4">
    <w:name w:val="Table Grid"/>
    <w:basedOn w:val="a1"/>
    <w:uiPriority w:val="39"/>
    <w:rsid w:val="002E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E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52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2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D511-B345-4A74-BF72-1DA80D72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4</cp:revision>
  <cp:lastPrinted>2021-06-24T12:26:00Z</cp:lastPrinted>
  <dcterms:created xsi:type="dcterms:W3CDTF">2021-06-23T09:05:00Z</dcterms:created>
  <dcterms:modified xsi:type="dcterms:W3CDTF">2021-06-24T12:26:00Z</dcterms:modified>
</cp:coreProperties>
</file>