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17D3" w:rsidRDefault="005817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17D3" w:rsidRDefault="005817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17D3" w:rsidRDefault="005817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17D3" w:rsidRDefault="005817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17D3" w:rsidRDefault="005817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17D3" w:rsidRDefault="005817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17D3" w:rsidRDefault="005817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17D3" w:rsidRDefault="005817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17D3" w:rsidRDefault="005817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17D3" w:rsidRPr="00BB271F" w:rsidRDefault="005817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6"/>
      </w:tblGrid>
      <w:tr w:rsidR="00893E04" w:rsidRPr="00EC0D12" w:rsidTr="002C7E65">
        <w:trPr>
          <w:trHeight w:val="672"/>
        </w:trPr>
        <w:tc>
          <w:tcPr>
            <w:tcW w:w="3746" w:type="dxa"/>
          </w:tcPr>
          <w:p w:rsidR="00893E04" w:rsidRPr="004B53E9" w:rsidRDefault="00F71204" w:rsidP="00E0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bookmarkStart w:id="0" w:name="_GoBack"/>
            <w:r w:rsidRPr="00F712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продаж </w:t>
            </w:r>
            <w:proofErr w:type="spellStart"/>
            <w:r w:rsidRPr="00F712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земельної</w:t>
            </w:r>
            <w:proofErr w:type="spellEnd"/>
            <w:r w:rsidRPr="00F712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712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ділянки</w:t>
            </w:r>
            <w:proofErr w:type="spellEnd"/>
            <w:r w:rsidRPr="00F712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гр. </w:t>
            </w:r>
            <w:proofErr w:type="spellStart"/>
            <w:r w:rsidRPr="00F712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Масічу</w:t>
            </w:r>
            <w:proofErr w:type="spellEnd"/>
            <w:r w:rsidRPr="00F712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С.О.</w:t>
            </w:r>
            <w:bookmarkEnd w:id="0"/>
          </w:p>
        </w:tc>
      </w:tr>
    </w:tbl>
    <w:p w:rsidR="00893E04" w:rsidRPr="00D00BAA" w:rsidRDefault="00893E04" w:rsidP="00884C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E06C50" w:rsidRPr="001E6C22" w:rsidRDefault="00E06C50" w:rsidP="00E0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Керуючись пунктом 34 частини 1 статті 26 Закону України «Про місцеве самоврядування в Україні», статтями 12,126,127,128 Земельного кодексу України, розглянувши «Звіт про експертну грошову оцінку земельної ділянки площею 0,</w:t>
      </w:r>
      <w:r w:rsidR="002C7E6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2133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га, яка передана в оренду терміном на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49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сорок дев’ять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) років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             гр. </w:t>
      </w:r>
      <w:r w:rsidR="002C7E6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Масічу Сергію Олександровичу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цільове призначення: 03.</w:t>
      </w:r>
      <w:r w:rsidR="002C7E6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10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для будівництва та обслуговування будівель </w:t>
      </w:r>
      <w:r w:rsidR="002C7E6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2C7E6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повязаної з отриманням прибутку), за адресою: Одеська область, Овідіопольський район, смт Авангард, вул. Спортивна, 17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», розроб</w:t>
      </w:r>
      <w:r w:rsidR="00F90D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лений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ТОВ «УКРПРОФІ» (сертифікат №778/19 від 11.10.2019), враховуючи рекомендації Постійної комісії </w:t>
      </w:r>
      <w:r w:rsidRPr="00676F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Авангардівська селищна рада </w:t>
      </w:r>
      <w:r w:rsidRPr="001E6C22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291715" w:rsidRPr="001E6C22" w:rsidRDefault="00291715" w:rsidP="00871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EC0D12" w:rsidRPr="001E6C22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1. Погодити 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F90D39" w:rsidRPr="00F90D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Звіт про експертну грошову оцінку земельної ділянки площею 0,2133 га, яка передана в оренду термі</w:t>
      </w:r>
      <w:r w:rsidR="00F90D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ном на 49 (сорок дев’ять) років</w:t>
      </w:r>
      <w:r w:rsidR="00F90D39" w:rsidRPr="00F90D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гр. Масічу Сергію Олександровичу, цільове призначення: 03.10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повязаної з отриманням прибутку), за адресою: Одеська область, Овідіопольський район, смт Авангард, вул. Спортивна, 17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04658" w:rsidRPr="001E6C22" w:rsidRDefault="00A104C6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вартість земельної ділянки (без урахування ПДВ) у розмірі 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  <w:r w:rsidR="00F90D39">
        <w:rPr>
          <w:rFonts w:ascii="Times New Roman" w:hAnsi="Times New Roman" w:cs="Times New Roman"/>
          <w:sz w:val="27"/>
          <w:szCs w:val="27"/>
          <w:lang w:val="uk-UA"/>
        </w:rPr>
        <w:t>683 307</w:t>
      </w:r>
      <w:r w:rsidR="00E06C50">
        <w:rPr>
          <w:rFonts w:ascii="Times New Roman" w:hAnsi="Times New Roman" w:cs="Times New Roman"/>
          <w:sz w:val="27"/>
          <w:szCs w:val="27"/>
          <w:lang w:val="uk-UA"/>
        </w:rPr>
        <w:t>,00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грн.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F90D39">
        <w:rPr>
          <w:rFonts w:ascii="Times New Roman" w:hAnsi="Times New Roman" w:cs="Times New Roman"/>
          <w:sz w:val="27"/>
          <w:szCs w:val="27"/>
          <w:lang w:val="uk-UA"/>
        </w:rPr>
        <w:t>шістсот вісімдесят три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тисяч</w:t>
      </w:r>
      <w:r w:rsidR="00F90D39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90D39">
        <w:rPr>
          <w:rFonts w:ascii="Times New Roman" w:hAnsi="Times New Roman" w:cs="Times New Roman"/>
          <w:sz w:val="27"/>
          <w:szCs w:val="27"/>
          <w:lang w:val="uk-UA"/>
        </w:rPr>
        <w:t>триста сім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грив</w:t>
      </w:r>
      <w:r w:rsidR="00F90D39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="00E06C50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F90D39">
        <w:rPr>
          <w:rFonts w:ascii="Times New Roman" w:hAnsi="Times New Roman" w:cs="Times New Roman"/>
          <w:sz w:val="27"/>
          <w:szCs w:val="27"/>
          <w:lang w:val="uk-UA"/>
        </w:rPr>
        <w:t>ь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06C50">
        <w:rPr>
          <w:rFonts w:ascii="Times New Roman" w:hAnsi="Times New Roman" w:cs="Times New Roman"/>
          <w:sz w:val="27"/>
          <w:szCs w:val="27"/>
          <w:lang w:val="uk-UA"/>
        </w:rPr>
        <w:t>00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коп</w:t>
      </w:r>
      <w:r w:rsidR="0040349D"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) на підставі звіту про експертну г</w:t>
      </w:r>
      <w:r w:rsidR="00F90D39">
        <w:rPr>
          <w:rFonts w:ascii="Times New Roman" w:hAnsi="Times New Roman" w:cs="Times New Roman"/>
          <w:sz w:val="27"/>
          <w:szCs w:val="27"/>
          <w:lang w:val="uk-UA"/>
        </w:rPr>
        <w:t>рошову оцінку земельної ділянки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104C6" w:rsidRPr="001E6C22" w:rsidRDefault="00A104C6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84B6B" w:rsidRDefault="00420E0E" w:rsidP="00B73A3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2. Продати 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F90D39" w:rsidRPr="00F90D39">
        <w:rPr>
          <w:rFonts w:ascii="Times New Roman" w:hAnsi="Times New Roman" w:cs="Times New Roman"/>
          <w:sz w:val="27"/>
          <w:szCs w:val="27"/>
          <w:lang w:val="uk-UA"/>
        </w:rPr>
        <w:t>Масічу</w:t>
      </w:r>
      <w:proofErr w:type="spellEnd"/>
      <w:r w:rsidR="00F90D39" w:rsidRPr="00F90D39">
        <w:rPr>
          <w:rFonts w:ascii="Times New Roman" w:hAnsi="Times New Roman" w:cs="Times New Roman"/>
          <w:sz w:val="27"/>
          <w:szCs w:val="27"/>
          <w:lang w:val="uk-UA"/>
        </w:rPr>
        <w:t xml:space="preserve"> С.О.</w:t>
      </w:r>
      <w:r w:rsidR="0047234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земельну ділянку загальною площею </w:t>
      </w:r>
      <w:r w:rsidR="00F90D39" w:rsidRPr="00F90D39">
        <w:rPr>
          <w:rFonts w:ascii="Times New Roman" w:hAnsi="Times New Roman" w:cs="Times New Roman"/>
          <w:sz w:val="27"/>
          <w:szCs w:val="27"/>
          <w:lang w:val="uk-UA"/>
        </w:rPr>
        <w:t>0,2133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га (кадастровий номер 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>5123755200:02:001: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D43F7B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AA3F67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F90D39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), раніше надану в оренду строком на </w:t>
      </w:r>
      <w:r w:rsidR="00D43F7B">
        <w:rPr>
          <w:rFonts w:ascii="Times New Roman" w:hAnsi="Times New Roman" w:cs="Times New Roman"/>
          <w:sz w:val="27"/>
          <w:szCs w:val="27"/>
          <w:lang w:val="uk-UA"/>
        </w:rPr>
        <w:t>49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років </w:t>
      </w:r>
      <w:r w:rsidR="00F90D39" w:rsidRPr="00F90D39">
        <w:rPr>
          <w:rFonts w:ascii="Times New Roman" w:hAnsi="Times New Roman" w:cs="Times New Roman"/>
          <w:sz w:val="27"/>
          <w:szCs w:val="27"/>
          <w:lang w:val="uk-UA"/>
        </w:rPr>
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</w:t>
      </w:r>
    </w:p>
    <w:p w:rsidR="00D84B6B" w:rsidRDefault="00D84B6B" w:rsidP="00B73A3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84B6B" w:rsidRPr="00675023" w:rsidRDefault="00D84B6B" w:rsidP="00D84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34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747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D84B6B" w:rsidRPr="00B73A34" w:rsidRDefault="00D84B6B" w:rsidP="00D84B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1E6C22" w:rsidRDefault="00F90D39" w:rsidP="00D84B6B">
      <w:pPr>
        <w:tabs>
          <w:tab w:val="left" w:pos="8505"/>
        </w:tabs>
        <w:spacing w:after="0" w:line="20" w:lineRule="atLeast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90D39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діяльності, </w:t>
      </w:r>
      <w:proofErr w:type="spellStart"/>
      <w:r w:rsidRPr="00F90D39">
        <w:rPr>
          <w:rFonts w:ascii="Times New Roman" w:hAnsi="Times New Roman" w:cs="Times New Roman"/>
          <w:sz w:val="27"/>
          <w:szCs w:val="27"/>
          <w:lang w:val="uk-UA"/>
        </w:rPr>
        <w:t>повязаної</w:t>
      </w:r>
      <w:proofErr w:type="spellEnd"/>
      <w:r w:rsidRPr="00F90D39">
        <w:rPr>
          <w:rFonts w:ascii="Times New Roman" w:hAnsi="Times New Roman" w:cs="Times New Roman"/>
          <w:sz w:val="27"/>
          <w:szCs w:val="27"/>
          <w:lang w:val="uk-UA"/>
        </w:rPr>
        <w:t xml:space="preserve"> з отриманням прибутку), за адресою: Одеська область, Овідіопольський район, смт Авангард, вул. Спортивна, 17</w:t>
      </w:r>
      <w:r w:rsidR="00420E0E"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B73A34" w:rsidRPr="00B73A34" w:rsidRDefault="00B73A34" w:rsidP="00B73A3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57931" w:rsidRDefault="00EC0D12" w:rsidP="00D84B6B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3. Зарахувати авансовий внесок, який сплачений </w:t>
      </w:r>
      <w:proofErr w:type="spellStart"/>
      <w:r w:rsidR="00D84B6B" w:rsidRPr="00D84B6B">
        <w:rPr>
          <w:rFonts w:ascii="Times New Roman" w:hAnsi="Times New Roman" w:cs="Times New Roman"/>
          <w:sz w:val="27"/>
          <w:szCs w:val="27"/>
          <w:lang w:val="uk-UA"/>
        </w:rPr>
        <w:t>Масіч</w:t>
      </w:r>
      <w:r w:rsidR="00D84B6B">
        <w:rPr>
          <w:rFonts w:ascii="Times New Roman" w:hAnsi="Times New Roman" w:cs="Times New Roman"/>
          <w:sz w:val="27"/>
          <w:szCs w:val="27"/>
          <w:lang w:val="uk-UA"/>
        </w:rPr>
        <w:t>ем</w:t>
      </w:r>
      <w:proofErr w:type="spellEnd"/>
      <w:r w:rsidR="00D84B6B" w:rsidRPr="00D84B6B">
        <w:rPr>
          <w:rFonts w:ascii="Times New Roman" w:hAnsi="Times New Roman" w:cs="Times New Roman"/>
          <w:sz w:val="27"/>
          <w:szCs w:val="27"/>
          <w:lang w:val="uk-UA"/>
        </w:rPr>
        <w:t xml:space="preserve"> С.О.</w:t>
      </w:r>
      <w:r w:rsidR="0040349D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на підставі договору про оплату авансового внеску від </w:t>
      </w:r>
      <w:r w:rsidR="00D84B6B">
        <w:rPr>
          <w:rFonts w:ascii="Times New Roman" w:hAnsi="Times New Roman" w:cs="Times New Roman"/>
          <w:sz w:val="27"/>
          <w:szCs w:val="27"/>
          <w:lang w:val="uk-UA"/>
        </w:rPr>
        <w:t>14</w:t>
      </w:r>
      <w:r w:rsidR="006C4CA7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84B6B">
        <w:rPr>
          <w:rFonts w:ascii="Times New Roman" w:hAnsi="Times New Roman" w:cs="Times New Roman"/>
          <w:sz w:val="27"/>
          <w:szCs w:val="27"/>
          <w:lang w:val="uk-UA"/>
        </w:rPr>
        <w:t>липня</w:t>
      </w:r>
      <w:r w:rsidR="006C4CA7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20</w:t>
      </w:r>
      <w:r w:rsidR="008715B6" w:rsidRPr="001E6C22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6C4CA7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року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, що складає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                  </w:t>
      </w:r>
      <w:r w:rsidR="00D84B6B" w:rsidRPr="00D84B6B">
        <w:rPr>
          <w:rFonts w:ascii="Times New Roman" w:hAnsi="Times New Roman" w:cs="Times New Roman"/>
          <w:sz w:val="27"/>
          <w:szCs w:val="27"/>
          <w:lang w:val="uk-UA"/>
        </w:rPr>
        <w:t>210 00</w:t>
      </w:r>
      <w:r w:rsidR="00D84B6B">
        <w:rPr>
          <w:rFonts w:ascii="Times New Roman" w:hAnsi="Times New Roman" w:cs="Times New Roman"/>
          <w:sz w:val="27"/>
          <w:szCs w:val="27"/>
          <w:lang w:val="uk-UA"/>
        </w:rPr>
        <w:t>5,00 грн</w:t>
      </w:r>
      <w:r w:rsidR="00D84B6B" w:rsidRPr="00D84B6B">
        <w:rPr>
          <w:rFonts w:ascii="Times New Roman" w:hAnsi="Times New Roman" w:cs="Times New Roman"/>
          <w:sz w:val="27"/>
          <w:szCs w:val="27"/>
          <w:lang w:val="uk-UA"/>
        </w:rPr>
        <w:t xml:space="preserve"> (двісті деся</w:t>
      </w:r>
      <w:r w:rsidR="00D84B6B">
        <w:rPr>
          <w:rFonts w:ascii="Times New Roman" w:hAnsi="Times New Roman" w:cs="Times New Roman"/>
          <w:sz w:val="27"/>
          <w:szCs w:val="27"/>
          <w:lang w:val="uk-UA"/>
        </w:rPr>
        <w:t>ть тисяч п’ять гривень 00 коп.)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в рахунок оплати ціни земельної ділянки.</w:t>
      </w:r>
    </w:p>
    <w:p w:rsidR="00D84B6B" w:rsidRPr="00D84B6B" w:rsidRDefault="00D84B6B" w:rsidP="00D84B6B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0D12" w:rsidRPr="001E6C22" w:rsidRDefault="00EC0D12" w:rsidP="00857931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>4. Доручити Авангардівськ</w:t>
      </w:r>
      <w:r w:rsidR="00E40F91" w:rsidRPr="001E6C22">
        <w:rPr>
          <w:rFonts w:ascii="Times New Roman" w:hAnsi="Times New Roman" w:cs="Times New Roman"/>
          <w:sz w:val="27"/>
          <w:szCs w:val="27"/>
          <w:lang w:val="uk-UA"/>
        </w:rPr>
        <w:t>ому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селищно</w:t>
      </w:r>
      <w:r w:rsidR="00E40F91" w:rsidRPr="001E6C22">
        <w:rPr>
          <w:rFonts w:ascii="Times New Roman" w:hAnsi="Times New Roman" w:cs="Times New Roman"/>
          <w:sz w:val="27"/>
          <w:szCs w:val="27"/>
          <w:lang w:val="uk-UA"/>
        </w:rPr>
        <w:t>му голові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E6C22">
        <w:rPr>
          <w:rFonts w:ascii="Times New Roman" w:hAnsi="Times New Roman" w:cs="Times New Roman"/>
          <w:sz w:val="27"/>
          <w:szCs w:val="27"/>
          <w:lang w:val="uk-UA"/>
        </w:rPr>
        <w:t>Хрустовському</w:t>
      </w:r>
      <w:proofErr w:type="spellEnd"/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С.Г. укласти та підписати договір купівлі-продажу земельної ділянки за ціною та на умовах, визначених цим рішенням, а також подавати та підписувати будь-які </w:t>
      </w:r>
      <w:r w:rsidR="00857931">
        <w:rPr>
          <w:rFonts w:ascii="Times New Roman" w:hAnsi="Times New Roman" w:cs="Times New Roman"/>
          <w:sz w:val="27"/>
          <w:szCs w:val="27"/>
          <w:lang w:val="uk-UA"/>
        </w:rPr>
        <w:t xml:space="preserve">            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заяви, повідомлення, акти, графіки тощо, пов’язані з укладенням договору купівлі-продажу земельної ділянки.</w:t>
      </w:r>
    </w:p>
    <w:p w:rsidR="00EC0D12" w:rsidRPr="008715B6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EC0D12" w:rsidRPr="001E6C22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5. Відповідно до абзацу 3 частини 1 статті 31 Закону України «Про оренду землі» дія договору оренди земельної ділянки, укладеного 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21</w:t>
      </w:r>
      <w:r w:rsidR="0003366E" w:rsidRPr="0003366E">
        <w:rPr>
          <w:rFonts w:ascii="Times New Roman" w:hAnsi="Times New Roman" w:cs="Times New Roman"/>
          <w:sz w:val="27"/>
          <w:szCs w:val="27"/>
          <w:lang w:val="uk-UA"/>
        </w:rPr>
        <w:t xml:space="preserve"> серпня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2020 року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D84B6B" w:rsidRPr="00D84B6B">
        <w:rPr>
          <w:rFonts w:ascii="Times New Roman" w:hAnsi="Times New Roman" w:cs="Times New Roman"/>
          <w:sz w:val="27"/>
          <w:szCs w:val="27"/>
          <w:lang w:val="uk-UA"/>
        </w:rPr>
        <w:t>Масічу</w:t>
      </w:r>
      <w:proofErr w:type="spellEnd"/>
      <w:r w:rsidR="00D84B6B" w:rsidRPr="00D84B6B">
        <w:rPr>
          <w:rFonts w:ascii="Times New Roman" w:hAnsi="Times New Roman" w:cs="Times New Roman"/>
          <w:sz w:val="27"/>
          <w:szCs w:val="27"/>
          <w:lang w:val="uk-UA"/>
        </w:rPr>
        <w:t xml:space="preserve"> Сергію Олександровичу</w:t>
      </w:r>
      <w:r w:rsidR="009C21CA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право оренди земельної ділянки зареєстроване в Державному реєстрі речових прав на нерухоме майно 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7.0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.2020р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B12A5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(номер запису про інше речове право: </w:t>
      </w:r>
      <w:r w:rsidR="00D84B6B">
        <w:rPr>
          <w:rFonts w:ascii="Times New Roman" w:hAnsi="Times New Roman" w:cs="Times New Roman"/>
          <w:sz w:val="27"/>
          <w:szCs w:val="27"/>
          <w:lang w:val="uk-UA"/>
        </w:rPr>
        <w:t>37978969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, реєстраційний номер об’єкта нерухомого майна: </w:t>
      </w:r>
      <w:r w:rsidR="00D84B6B">
        <w:rPr>
          <w:rFonts w:ascii="Times New Roman" w:hAnsi="Times New Roman" w:cs="Times New Roman"/>
          <w:sz w:val="27"/>
          <w:szCs w:val="27"/>
          <w:lang w:val="uk-UA"/>
        </w:rPr>
        <w:t>2157625451237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)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, припиняється з моменту державної реєстрації права власності на земельну ділянку, заз</w:t>
      </w:r>
      <w:r w:rsidR="005E3AFD" w:rsidRPr="001E6C22">
        <w:rPr>
          <w:rFonts w:ascii="Times New Roman" w:hAnsi="Times New Roman" w:cs="Times New Roman"/>
          <w:sz w:val="27"/>
          <w:szCs w:val="27"/>
          <w:lang w:val="uk-UA"/>
        </w:rPr>
        <w:t>начену у пункті 2 цього рішення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за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D84B6B" w:rsidRPr="00D84B6B">
        <w:rPr>
          <w:rFonts w:ascii="Times New Roman" w:hAnsi="Times New Roman" w:cs="Times New Roman"/>
          <w:sz w:val="27"/>
          <w:szCs w:val="27"/>
          <w:lang w:val="uk-UA"/>
        </w:rPr>
        <w:t>Масічем</w:t>
      </w:r>
      <w:proofErr w:type="spellEnd"/>
      <w:r w:rsidR="00D84B6B" w:rsidRPr="00D84B6B">
        <w:rPr>
          <w:rFonts w:ascii="Times New Roman" w:hAnsi="Times New Roman" w:cs="Times New Roman"/>
          <w:sz w:val="27"/>
          <w:szCs w:val="27"/>
          <w:lang w:val="uk-UA"/>
        </w:rPr>
        <w:t xml:space="preserve"> С.О.</w:t>
      </w:r>
    </w:p>
    <w:p w:rsidR="00EC0D12" w:rsidRPr="008715B6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00BAA" w:rsidRPr="00857931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6. 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Остаточна вартість земельної ділянки в сумі </w:t>
      </w:r>
      <w:r w:rsidR="00D84B6B">
        <w:rPr>
          <w:rFonts w:ascii="Times New Roman" w:hAnsi="Times New Roman" w:cs="Times New Roman"/>
          <w:sz w:val="27"/>
          <w:szCs w:val="27"/>
          <w:lang w:val="uk-UA"/>
        </w:rPr>
        <w:t>473 302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>,00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84B6B">
        <w:rPr>
          <w:rFonts w:ascii="Times New Roman" w:hAnsi="Times New Roman" w:cs="Times New Roman"/>
          <w:sz w:val="27"/>
          <w:szCs w:val="27"/>
          <w:lang w:val="uk-UA"/>
        </w:rPr>
        <w:t xml:space="preserve">грн 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D84B6B">
        <w:rPr>
          <w:rFonts w:ascii="Times New Roman" w:hAnsi="Times New Roman" w:cs="Times New Roman"/>
          <w:sz w:val="27"/>
          <w:szCs w:val="27"/>
          <w:lang w:val="uk-UA"/>
        </w:rPr>
        <w:t>чотириста сімдесят три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>тисяч</w:t>
      </w:r>
      <w:r w:rsidR="00D84B6B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триста </w:t>
      </w:r>
      <w:r w:rsidR="00D84B6B">
        <w:rPr>
          <w:rFonts w:ascii="Times New Roman" w:hAnsi="Times New Roman" w:cs="Times New Roman"/>
          <w:sz w:val="27"/>
          <w:szCs w:val="27"/>
          <w:lang w:val="uk-UA"/>
        </w:rPr>
        <w:t>дві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грив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D84B6B">
        <w:rPr>
          <w:rFonts w:ascii="Times New Roman" w:hAnsi="Times New Roman" w:cs="Times New Roman"/>
          <w:sz w:val="27"/>
          <w:szCs w:val="27"/>
          <w:lang w:val="uk-UA"/>
        </w:rPr>
        <w:t>0 копійок)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підлягає 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>сплаті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D84B6B" w:rsidRPr="00D84B6B">
        <w:rPr>
          <w:rFonts w:ascii="Times New Roman" w:hAnsi="Times New Roman" w:cs="Times New Roman"/>
          <w:sz w:val="27"/>
          <w:szCs w:val="27"/>
          <w:lang w:val="uk-UA"/>
        </w:rPr>
        <w:t>Масічем</w:t>
      </w:r>
      <w:proofErr w:type="spellEnd"/>
      <w:r w:rsidR="00D84B6B" w:rsidRPr="00D84B6B">
        <w:rPr>
          <w:rFonts w:ascii="Times New Roman" w:hAnsi="Times New Roman" w:cs="Times New Roman"/>
          <w:sz w:val="27"/>
          <w:szCs w:val="27"/>
          <w:lang w:val="uk-UA"/>
        </w:rPr>
        <w:t xml:space="preserve"> С.О.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згідно графіку розстрочення платежу за придбання земельної ділянки 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за реквізитами:</w:t>
      </w:r>
      <w:r w:rsidR="00B73A34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код області: 15;  населений пункт: Авангардівська селищна ТГ; отримувач: ГУК в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Од.обл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./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отг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смт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Аванг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./33010100;  код отримувача (ЄДРПОУ): 37607526;  банк отримувача: Казначейство України</w:t>
      </w:r>
      <w:r w:rsidR="009C21CA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(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ел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адм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9C21CA" w:rsidRPr="00857931">
        <w:rPr>
          <w:rFonts w:ascii="Times New Roman" w:hAnsi="Times New Roman" w:cs="Times New Roman"/>
          <w:sz w:val="27"/>
          <w:szCs w:val="27"/>
          <w:lang w:val="uk-UA"/>
        </w:rPr>
        <w:t>одат</w:t>
      </w:r>
      <w:proofErr w:type="spellEnd"/>
      <w:r w:rsidR="009C21CA" w:rsidRPr="00857931">
        <w:rPr>
          <w:rFonts w:ascii="Times New Roman" w:hAnsi="Times New Roman" w:cs="Times New Roman"/>
          <w:sz w:val="27"/>
          <w:szCs w:val="27"/>
          <w:lang w:val="uk-UA"/>
        </w:rPr>
        <w:t>.);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номер рахунку (IBAN): UA468999980314101941000015598; код класифікації доходів бюджету: 33010100;  найменування коду класифікації доходів бюджету: Кошти від продажу земельних ділянок несільськогосподарського призначення, що перебувають у державній або комунальній власності;  наявність відомчої ознаки: "00" Без деталізації за відомчою ознакою.</w:t>
      </w:r>
    </w:p>
    <w:p w:rsidR="00E04658" w:rsidRPr="0066553A" w:rsidRDefault="00E04658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893E04" w:rsidRPr="001E6C22" w:rsidRDefault="00E04658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</w:t>
      </w:r>
      <w:r w:rsidR="00893E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Контроль за виконанням даного рішення покласти на постійну комісію </w:t>
      </w:r>
      <w:r w:rsidR="00676F3B" w:rsidRPr="00676F3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93E04" w:rsidRPr="00893E04" w:rsidRDefault="00893E04" w:rsidP="008715B6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165C0" w:rsidRDefault="009165C0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9165C0" w:rsidRDefault="00893E04" w:rsidP="008715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871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575248" w:rsidRDefault="00575248" w:rsidP="008715B6">
      <w:pPr>
        <w:ind w:firstLine="567"/>
        <w:jc w:val="center"/>
        <w:rPr>
          <w:lang w:val="uk-UA"/>
        </w:rPr>
      </w:pPr>
    </w:p>
    <w:p w:rsidR="00472342" w:rsidRPr="00675023" w:rsidRDefault="00472342" w:rsidP="00472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34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747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472342" w:rsidRPr="00B73A34" w:rsidRDefault="00472342" w:rsidP="004723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84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84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Default="002F79FB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931" w:rsidRDefault="00857931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1534F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34F2" w:rsidRPr="006344CB" w:rsidRDefault="001534F2" w:rsidP="001534F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344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Додаток </w:t>
      </w:r>
    </w:p>
    <w:p w:rsidR="001534F2" w:rsidRPr="006344CB" w:rsidRDefault="001534F2" w:rsidP="001534F2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344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рішення Авангардівської селищної ради № </w:t>
      </w:r>
      <w:r w:rsidR="00BC39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747</w:t>
      </w:r>
      <w:r w:rsidRPr="001534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-VІІІ</w:t>
      </w:r>
    </w:p>
    <w:p w:rsidR="001534F2" w:rsidRPr="006344CB" w:rsidRDefault="001534F2" w:rsidP="001534F2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344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D84B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Pr="001534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D84B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Pr="001534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344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534F2" w:rsidRPr="006344CB" w:rsidRDefault="001534F2" w:rsidP="001534F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534F2" w:rsidRDefault="001534F2" w:rsidP="001534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34F2" w:rsidRPr="00E9315C" w:rsidRDefault="001534F2" w:rsidP="0015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9315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ГРАФІК</w:t>
      </w:r>
    </w:p>
    <w:p w:rsidR="001534F2" w:rsidRPr="00E9315C" w:rsidRDefault="001534F2" w:rsidP="0015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E9315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розстрочення платежу за придбання земельної ділянки </w:t>
      </w:r>
    </w:p>
    <w:p w:rsidR="001534F2" w:rsidRDefault="001534F2" w:rsidP="001534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3256"/>
        <w:gridCol w:w="5953"/>
      </w:tblGrid>
      <w:tr w:rsidR="001534F2" w:rsidTr="00E01CA4">
        <w:trPr>
          <w:trHeight w:val="956"/>
          <w:jc w:val="center"/>
        </w:trPr>
        <w:tc>
          <w:tcPr>
            <w:tcW w:w="3256" w:type="dxa"/>
          </w:tcPr>
          <w:p w:rsidR="001534F2" w:rsidRPr="00C63CE0" w:rsidRDefault="001534F2" w:rsidP="00E01CA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63CE0">
              <w:rPr>
                <w:b/>
                <w:sz w:val="28"/>
                <w:szCs w:val="28"/>
                <w:lang w:val="uk-UA"/>
              </w:rPr>
              <w:t>Термін сплати частини платежу</w:t>
            </w:r>
          </w:p>
        </w:tc>
        <w:tc>
          <w:tcPr>
            <w:tcW w:w="5953" w:type="dxa"/>
          </w:tcPr>
          <w:p w:rsidR="001534F2" w:rsidRPr="00C63CE0" w:rsidRDefault="00E9315C" w:rsidP="00E01CA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Розмір</w:t>
            </w:r>
            <w:r w:rsidR="001534F2" w:rsidRPr="00C63CE0">
              <w:rPr>
                <w:b/>
                <w:sz w:val="28"/>
                <w:szCs w:val="28"/>
                <w:lang w:val="uk-UA"/>
              </w:rPr>
              <w:t xml:space="preserve"> платежу, грн.</w:t>
            </w:r>
          </w:p>
        </w:tc>
      </w:tr>
      <w:tr w:rsidR="001534F2" w:rsidRPr="005817D3" w:rsidTr="00E01CA4">
        <w:trPr>
          <w:trHeight w:val="228"/>
          <w:jc w:val="center"/>
        </w:trPr>
        <w:tc>
          <w:tcPr>
            <w:tcW w:w="3256" w:type="dxa"/>
            <w:vAlign w:val="center"/>
          </w:tcPr>
          <w:p w:rsidR="001534F2" w:rsidRPr="00C63CE0" w:rsidRDefault="001534F2" w:rsidP="008E447E">
            <w:pPr>
              <w:jc w:val="center"/>
              <w:rPr>
                <w:sz w:val="28"/>
                <w:szCs w:val="28"/>
                <w:lang w:val="uk-UA"/>
              </w:rPr>
            </w:pPr>
            <w:r w:rsidRPr="001534F2">
              <w:rPr>
                <w:sz w:val="28"/>
                <w:szCs w:val="28"/>
                <w:lang w:val="uk-UA"/>
              </w:rPr>
              <w:t>до 3</w:t>
            </w:r>
            <w:r>
              <w:rPr>
                <w:sz w:val="28"/>
                <w:szCs w:val="28"/>
                <w:lang w:val="uk-UA"/>
              </w:rPr>
              <w:t>1</w:t>
            </w:r>
            <w:r w:rsidRPr="001534F2">
              <w:rPr>
                <w:sz w:val="28"/>
                <w:szCs w:val="28"/>
                <w:lang w:val="uk-UA"/>
              </w:rPr>
              <w:t xml:space="preserve"> </w:t>
            </w:r>
            <w:r w:rsidR="008E447E">
              <w:rPr>
                <w:sz w:val="28"/>
                <w:szCs w:val="28"/>
                <w:lang w:val="uk-UA"/>
              </w:rPr>
              <w:t>серпня</w:t>
            </w:r>
            <w:r w:rsidRPr="001534F2">
              <w:rPr>
                <w:sz w:val="28"/>
                <w:szCs w:val="28"/>
                <w:lang w:val="uk-UA"/>
              </w:rPr>
              <w:t xml:space="preserve"> 2021 року</w:t>
            </w:r>
          </w:p>
        </w:tc>
        <w:tc>
          <w:tcPr>
            <w:tcW w:w="5953" w:type="dxa"/>
          </w:tcPr>
          <w:p w:rsidR="001534F2" w:rsidRDefault="008E447E" w:rsidP="00E01C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78 884</w:t>
            </w:r>
            <w:r w:rsidR="001534F2">
              <w:rPr>
                <w:sz w:val="28"/>
                <w:szCs w:val="28"/>
                <w:lang w:val="uk-UA"/>
              </w:rPr>
              <w:t>,00</w:t>
            </w:r>
          </w:p>
          <w:p w:rsidR="001534F2" w:rsidRPr="00ED5736" w:rsidRDefault="001534F2" w:rsidP="008E4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8E447E">
              <w:rPr>
                <w:sz w:val="28"/>
                <w:szCs w:val="28"/>
                <w:lang w:val="uk-UA"/>
              </w:rPr>
              <w:t>сімдесят вісім</w:t>
            </w:r>
            <w:r>
              <w:rPr>
                <w:sz w:val="28"/>
                <w:szCs w:val="28"/>
                <w:lang w:val="uk-UA"/>
              </w:rPr>
              <w:t xml:space="preserve"> тисяч вісімсот </w:t>
            </w:r>
            <w:r w:rsidR="008E447E">
              <w:rPr>
                <w:sz w:val="28"/>
                <w:szCs w:val="28"/>
                <w:lang w:val="uk-UA"/>
              </w:rPr>
              <w:t>вісімдесят чотири</w:t>
            </w:r>
            <w:r>
              <w:rPr>
                <w:sz w:val="28"/>
                <w:szCs w:val="28"/>
                <w:lang w:val="uk-UA"/>
              </w:rPr>
              <w:t xml:space="preserve"> гривень 00 копійок)</w:t>
            </w:r>
          </w:p>
        </w:tc>
      </w:tr>
      <w:tr w:rsidR="001534F2" w:rsidRPr="005817D3" w:rsidTr="00E01CA4">
        <w:trPr>
          <w:trHeight w:val="228"/>
          <w:jc w:val="center"/>
        </w:trPr>
        <w:tc>
          <w:tcPr>
            <w:tcW w:w="3256" w:type="dxa"/>
            <w:vAlign w:val="center"/>
          </w:tcPr>
          <w:p w:rsidR="001534F2" w:rsidRPr="00C63CE0" w:rsidRDefault="001534F2" w:rsidP="008E4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Pr="00ED573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E447E">
              <w:rPr>
                <w:sz w:val="28"/>
                <w:szCs w:val="28"/>
                <w:lang w:val="uk-UA"/>
              </w:rPr>
              <w:t>вересня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57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 року</w:t>
            </w:r>
          </w:p>
        </w:tc>
        <w:tc>
          <w:tcPr>
            <w:tcW w:w="5953" w:type="dxa"/>
          </w:tcPr>
          <w:p w:rsidR="008E447E" w:rsidRPr="00893495" w:rsidRDefault="008E447E" w:rsidP="008E447E">
            <w:pPr>
              <w:jc w:val="center"/>
              <w:rPr>
                <w:sz w:val="28"/>
                <w:szCs w:val="28"/>
                <w:lang w:val="uk-UA"/>
              </w:rPr>
            </w:pPr>
            <w:r w:rsidRPr="00893495">
              <w:rPr>
                <w:sz w:val="28"/>
                <w:szCs w:val="28"/>
                <w:lang w:val="uk-UA"/>
              </w:rPr>
              <w:t>78 884,00</w:t>
            </w:r>
          </w:p>
          <w:p w:rsidR="001534F2" w:rsidRPr="00ED5736" w:rsidRDefault="008E447E" w:rsidP="008E447E">
            <w:pPr>
              <w:jc w:val="center"/>
              <w:rPr>
                <w:sz w:val="28"/>
                <w:szCs w:val="28"/>
                <w:lang w:val="uk-UA"/>
              </w:rPr>
            </w:pPr>
            <w:r w:rsidRPr="00893495">
              <w:rPr>
                <w:sz w:val="28"/>
                <w:szCs w:val="28"/>
                <w:lang w:val="uk-UA"/>
              </w:rPr>
              <w:t>(сімдесят вісім тисяч вісімсот вісімдесят чотири гривень 00 копійок)</w:t>
            </w:r>
          </w:p>
        </w:tc>
      </w:tr>
      <w:tr w:rsidR="001534F2" w:rsidRPr="005817D3" w:rsidTr="00E01CA4">
        <w:trPr>
          <w:trHeight w:val="228"/>
          <w:jc w:val="center"/>
        </w:trPr>
        <w:tc>
          <w:tcPr>
            <w:tcW w:w="3256" w:type="dxa"/>
            <w:vAlign w:val="center"/>
          </w:tcPr>
          <w:p w:rsidR="001534F2" w:rsidRPr="00C63CE0" w:rsidRDefault="00E9315C" w:rsidP="008E4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534F2">
              <w:rPr>
                <w:sz w:val="28"/>
                <w:szCs w:val="28"/>
                <w:lang w:val="uk-UA"/>
              </w:rPr>
              <w:t xml:space="preserve">до 31 </w:t>
            </w:r>
            <w:r w:rsidR="008E447E">
              <w:rPr>
                <w:sz w:val="28"/>
                <w:szCs w:val="28"/>
                <w:lang w:val="uk-UA"/>
              </w:rPr>
              <w:t>жовтня</w:t>
            </w:r>
            <w:r w:rsidR="001534F2">
              <w:rPr>
                <w:sz w:val="28"/>
                <w:szCs w:val="28"/>
                <w:lang w:val="uk-UA"/>
              </w:rPr>
              <w:t xml:space="preserve"> </w:t>
            </w:r>
            <w:r w:rsidR="001534F2" w:rsidRPr="00ED5736">
              <w:rPr>
                <w:sz w:val="28"/>
                <w:szCs w:val="28"/>
              </w:rPr>
              <w:t>20</w:t>
            </w:r>
            <w:r w:rsidR="001534F2">
              <w:rPr>
                <w:sz w:val="28"/>
                <w:szCs w:val="28"/>
                <w:lang w:val="uk-UA"/>
              </w:rPr>
              <w:t>21 року</w:t>
            </w:r>
          </w:p>
        </w:tc>
        <w:tc>
          <w:tcPr>
            <w:tcW w:w="5953" w:type="dxa"/>
          </w:tcPr>
          <w:p w:rsidR="008E447E" w:rsidRDefault="008E447E" w:rsidP="008E4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78 884,00</w:t>
            </w:r>
          </w:p>
          <w:p w:rsidR="001534F2" w:rsidRPr="00ED5736" w:rsidRDefault="008E447E" w:rsidP="008E4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(сімдесят вісім тисяч вісімсот вісімдесят чотири гривень 00 копійок)</w:t>
            </w:r>
          </w:p>
        </w:tc>
      </w:tr>
      <w:tr w:rsidR="001534F2" w:rsidRPr="005817D3" w:rsidTr="00E01CA4">
        <w:trPr>
          <w:trHeight w:val="228"/>
          <w:jc w:val="center"/>
        </w:trPr>
        <w:tc>
          <w:tcPr>
            <w:tcW w:w="3256" w:type="dxa"/>
            <w:vAlign w:val="center"/>
          </w:tcPr>
          <w:p w:rsidR="008E447E" w:rsidRDefault="001534F2" w:rsidP="008E4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</w:t>
            </w:r>
            <w:r w:rsidR="008E447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E447E">
              <w:rPr>
                <w:sz w:val="28"/>
                <w:szCs w:val="28"/>
                <w:lang w:val="uk-UA"/>
              </w:rPr>
              <w:t>листопада</w:t>
            </w:r>
          </w:p>
          <w:p w:rsidR="001534F2" w:rsidRPr="00C63CE0" w:rsidRDefault="001534F2" w:rsidP="008E447E">
            <w:pPr>
              <w:jc w:val="center"/>
              <w:rPr>
                <w:sz w:val="28"/>
                <w:szCs w:val="28"/>
                <w:lang w:val="uk-UA"/>
              </w:rPr>
            </w:pPr>
            <w:r w:rsidRPr="00ED57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21року</w:t>
            </w:r>
          </w:p>
        </w:tc>
        <w:tc>
          <w:tcPr>
            <w:tcW w:w="5953" w:type="dxa"/>
          </w:tcPr>
          <w:p w:rsidR="008E447E" w:rsidRDefault="008E447E" w:rsidP="008E4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78 884,00</w:t>
            </w:r>
          </w:p>
          <w:p w:rsidR="001534F2" w:rsidRPr="00ED5736" w:rsidRDefault="008E447E" w:rsidP="008E4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(сімдесят вісім тисяч вісімсот вісімдесят чотири гривень 00 копійок)</w:t>
            </w:r>
          </w:p>
        </w:tc>
      </w:tr>
      <w:tr w:rsidR="001534F2" w:rsidRPr="005817D3" w:rsidTr="00E01CA4">
        <w:trPr>
          <w:trHeight w:val="228"/>
          <w:jc w:val="center"/>
        </w:trPr>
        <w:tc>
          <w:tcPr>
            <w:tcW w:w="3256" w:type="dxa"/>
            <w:vAlign w:val="center"/>
          </w:tcPr>
          <w:p w:rsidR="001534F2" w:rsidRPr="00C63CE0" w:rsidRDefault="001534F2" w:rsidP="008E4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</w:t>
            </w:r>
            <w:r w:rsidR="008E447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E447E">
              <w:rPr>
                <w:sz w:val="28"/>
                <w:szCs w:val="28"/>
                <w:lang w:val="uk-UA"/>
              </w:rPr>
              <w:t>грудня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57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 року</w:t>
            </w:r>
          </w:p>
        </w:tc>
        <w:tc>
          <w:tcPr>
            <w:tcW w:w="5953" w:type="dxa"/>
          </w:tcPr>
          <w:p w:rsidR="008E447E" w:rsidRDefault="008E447E" w:rsidP="008E4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78 884,00</w:t>
            </w:r>
          </w:p>
          <w:p w:rsidR="001534F2" w:rsidRPr="00ED5736" w:rsidRDefault="008E447E" w:rsidP="008E4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(сімдесят вісім тисяч вісімсот вісімдесят чотири гривень 00 копійок)</w:t>
            </w:r>
          </w:p>
        </w:tc>
      </w:tr>
      <w:tr w:rsidR="001534F2" w:rsidRPr="005817D3" w:rsidTr="00E01CA4">
        <w:trPr>
          <w:trHeight w:val="228"/>
          <w:jc w:val="center"/>
        </w:trPr>
        <w:tc>
          <w:tcPr>
            <w:tcW w:w="3256" w:type="dxa"/>
            <w:vAlign w:val="center"/>
          </w:tcPr>
          <w:p w:rsidR="001534F2" w:rsidRPr="00C63CE0" w:rsidRDefault="001534F2" w:rsidP="008E44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1 </w:t>
            </w:r>
            <w:r w:rsidR="008E447E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57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</w:t>
            </w:r>
            <w:r w:rsidR="008E447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5953" w:type="dxa"/>
          </w:tcPr>
          <w:p w:rsidR="008E447E" w:rsidRPr="008E447E" w:rsidRDefault="008E447E" w:rsidP="008E447E">
            <w:pPr>
              <w:jc w:val="center"/>
              <w:rPr>
                <w:sz w:val="28"/>
                <w:szCs w:val="28"/>
                <w:lang w:val="uk-UA"/>
              </w:rPr>
            </w:pPr>
            <w:r w:rsidRPr="008E447E">
              <w:rPr>
                <w:sz w:val="28"/>
                <w:szCs w:val="28"/>
                <w:lang w:val="uk-UA"/>
              </w:rPr>
              <w:t>78 88</w:t>
            </w:r>
            <w:r>
              <w:rPr>
                <w:sz w:val="28"/>
                <w:szCs w:val="28"/>
                <w:lang w:val="uk-UA"/>
              </w:rPr>
              <w:t>2</w:t>
            </w:r>
            <w:r w:rsidRPr="008E447E">
              <w:rPr>
                <w:sz w:val="28"/>
                <w:szCs w:val="28"/>
                <w:lang w:val="uk-UA"/>
              </w:rPr>
              <w:t>,00</w:t>
            </w:r>
          </w:p>
          <w:p w:rsidR="001534F2" w:rsidRPr="00ED5736" w:rsidRDefault="008E447E" w:rsidP="008E447E">
            <w:pPr>
              <w:jc w:val="center"/>
              <w:rPr>
                <w:sz w:val="28"/>
                <w:szCs w:val="28"/>
                <w:lang w:val="uk-UA"/>
              </w:rPr>
            </w:pPr>
            <w:r w:rsidRPr="008E447E">
              <w:rPr>
                <w:sz w:val="28"/>
                <w:szCs w:val="28"/>
                <w:lang w:val="uk-UA"/>
              </w:rPr>
              <w:t xml:space="preserve">(сімдесят вісім тисяч вісімсот вісімдесят </w:t>
            </w:r>
            <w:r>
              <w:rPr>
                <w:sz w:val="28"/>
                <w:szCs w:val="28"/>
                <w:lang w:val="uk-UA"/>
              </w:rPr>
              <w:t>дві</w:t>
            </w:r>
            <w:r w:rsidRPr="008E447E">
              <w:rPr>
                <w:sz w:val="28"/>
                <w:szCs w:val="28"/>
                <w:lang w:val="uk-UA"/>
              </w:rPr>
              <w:t xml:space="preserve"> грив</w:t>
            </w:r>
            <w:r>
              <w:rPr>
                <w:sz w:val="28"/>
                <w:szCs w:val="28"/>
                <w:lang w:val="uk-UA"/>
              </w:rPr>
              <w:t>ні</w:t>
            </w:r>
            <w:r w:rsidRPr="008E447E">
              <w:rPr>
                <w:sz w:val="28"/>
                <w:szCs w:val="28"/>
                <w:lang w:val="uk-UA"/>
              </w:rPr>
              <w:t xml:space="preserve"> 00 копійок)</w:t>
            </w:r>
          </w:p>
        </w:tc>
      </w:tr>
    </w:tbl>
    <w:p w:rsidR="001534F2" w:rsidRDefault="001534F2" w:rsidP="001534F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34F2" w:rsidRDefault="00E9315C" w:rsidP="001534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платежу </w:t>
      </w:r>
      <w:r w:rsidR="0085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(частини)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підлягає обов’язковій індексації відповідно</w:t>
      </w:r>
      <w:r w:rsidR="003A3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A3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індекс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A3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інфляції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чинного на момент здійснення платежу. </w:t>
      </w:r>
      <w:r w:rsidR="003A3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34F2" w:rsidRDefault="001534F2" w:rsidP="001534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4F2" w:rsidRDefault="001534F2" w:rsidP="00E931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6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чергова дата сплати частини платежу припадає на неробочий день, черговий платіж повинен бути сплачений у попередній робочий день.</w:t>
      </w:r>
    </w:p>
    <w:p w:rsidR="001534F2" w:rsidRDefault="001534F2" w:rsidP="00153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4F2" w:rsidRDefault="001534F2" w:rsidP="00153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4F2" w:rsidRDefault="001534F2" w:rsidP="00153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4F2" w:rsidRPr="006D54EB" w:rsidRDefault="001534F2" w:rsidP="00153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54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селищної ради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E9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6D54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В</w:t>
      </w:r>
      <w:r w:rsidR="00E9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алентина</w:t>
      </w:r>
      <w:r w:rsidRPr="006D54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</w:t>
      </w:r>
      <w:r w:rsidR="00E9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534F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694D"/>
    <w:rsid w:val="0003366E"/>
    <w:rsid w:val="00036029"/>
    <w:rsid w:val="00053670"/>
    <w:rsid w:val="00091176"/>
    <w:rsid w:val="000A2F05"/>
    <w:rsid w:val="000A5CEC"/>
    <w:rsid w:val="000C1360"/>
    <w:rsid w:val="001534F2"/>
    <w:rsid w:val="001A7090"/>
    <w:rsid w:val="001C5BF4"/>
    <w:rsid w:val="001E6C22"/>
    <w:rsid w:val="001F5454"/>
    <w:rsid w:val="002272A5"/>
    <w:rsid w:val="002319E6"/>
    <w:rsid w:val="002376EF"/>
    <w:rsid w:val="00291715"/>
    <w:rsid w:val="002B2414"/>
    <w:rsid w:val="002C1855"/>
    <w:rsid w:val="002C7E65"/>
    <w:rsid w:val="002E7CA3"/>
    <w:rsid w:val="002F3103"/>
    <w:rsid w:val="002F79FB"/>
    <w:rsid w:val="00303803"/>
    <w:rsid w:val="00314708"/>
    <w:rsid w:val="00321D82"/>
    <w:rsid w:val="00345F13"/>
    <w:rsid w:val="00370862"/>
    <w:rsid w:val="0038157D"/>
    <w:rsid w:val="003A3F01"/>
    <w:rsid w:val="003B7ADB"/>
    <w:rsid w:val="003F6EA2"/>
    <w:rsid w:val="00401227"/>
    <w:rsid w:val="0040349D"/>
    <w:rsid w:val="00420E0E"/>
    <w:rsid w:val="00423AC3"/>
    <w:rsid w:val="00426430"/>
    <w:rsid w:val="0045624B"/>
    <w:rsid w:val="00456313"/>
    <w:rsid w:val="0046586E"/>
    <w:rsid w:val="00472342"/>
    <w:rsid w:val="004B53E9"/>
    <w:rsid w:val="004B543D"/>
    <w:rsid w:val="004C01DF"/>
    <w:rsid w:val="004C5958"/>
    <w:rsid w:val="004D3A20"/>
    <w:rsid w:val="004F755F"/>
    <w:rsid w:val="00507874"/>
    <w:rsid w:val="005323F2"/>
    <w:rsid w:val="00545382"/>
    <w:rsid w:val="00552F98"/>
    <w:rsid w:val="005734BD"/>
    <w:rsid w:val="00574C22"/>
    <w:rsid w:val="00575248"/>
    <w:rsid w:val="005765C3"/>
    <w:rsid w:val="005817D3"/>
    <w:rsid w:val="005C7B12"/>
    <w:rsid w:val="005D4CE7"/>
    <w:rsid w:val="005E3AFD"/>
    <w:rsid w:val="006038AB"/>
    <w:rsid w:val="00606270"/>
    <w:rsid w:val="00615882"/>
    <w:rsid w:val="00617F2C"/>
    <w:rsid w:val="006344CB"/>
    <w:rsid w:val="00637CCB"/>
    <w:rsid w:val="006405F6"/>
    <w:rsid w:val="00643690"/>
    <w:rsid w:val="006638E5"/>
    <w:rsid w:val="0066553A"/>
    <w:rsid w:val="00675023"/>
    <w:rsid w:val="00676F3B"/>
    <w:rsid w:val="006A1528"/>
    <w:rsid w:val="006C1EDB"/>
    <w:rsid w:val="006C4CA7"/>
    <w:rsid w:val="006D3BEA"/>
    <w:rsid w:val="006F6044"/>
    <w:rsid w:val="0079053D"/>
    <w:rsid w:val="00796DF0"/>
    <w:rsid w:val="007B12A5"/>
    <w:rsid w:val="007B61F5"/>
    <w:rsid w:val="007C62F2"/>
    <w:rsid w:val="007E3DBA"/>
    <w:rsid w:val="007E78D3"/>
    <w:rsid w:val="007F58AB"/>
    <w:rsid w:val="00806832"/>
    <w:rsid w:val="00815D2C"/>
    <w:rsid w:val="008333B7"/>
    <w:rsid w:val="00837C91"/>
    <w:rsid w:val="008476E5"/>
    <w:rsid w:val="00851C6F"/>
    <w:rsid w:val="00857931"/>
    <w:rsid w:val="008715B6"/>
    <w:rsid w:val="00874AD2"/>
    <w:rsid w:val="0088376A"/>
    <w:rsid w:val="00884CBF"/>
    <w:rsid w:val="00893495"/>
    <w:rsid w:val="00893E04"/>
    <w:rsid w:val="008B3DF3"/>
    <w:rsid w:val="008E447E"/>
    <w:rsid w:val="008F2D1A"/>
    <w:rsid w:val="009165C0"/>
    <w:rsid w:val="00942C1A"/>
    <w:rsid w:val="009471CE"/>
    <w:rsid w:val="009624F4"/>
    <w:rsid w:val="0097164A"/>
    <w:rsid w:val="00977C42"/>
    <w:rsid w:val="009B1F40"/>
    <w:rsid w:val="009C21CA"/>
    <w:rsid w:val="009C7EE6"/>
    <w:rsid w:val="009D7C24"/>
    <w:rsid w:val="009F2C59"/>
    <w:rsid w:val="00A104C6"/>
    <w:rsid w:val="00A20963"/>
    <w:rsid w:val="00A36D2B"/>
    <w:rsid w:val="00A547C5"/>
    <w:rsid w:val="00A602D6"/>
    <w:rsid w:val="00A76CE1"/>
    <w:rsid w:val="00A773E4"/>
    <w:rsid w:val="00A85A68"/>
    <w:rsid w:val="00A85ABB"/>
    <w:rsid w:val="00AA3F67"/>
    <w:rsid w:val="00AB79F7"/>
    <w:rsid w:val="00AC4654"/>
    <w:rsid w:val="00AE5827"/>
    <w:rsid w:val="00B13520"/>
    <w:rsid w:val="00B26193"/>
    <w:rsid w:val="00B32F1A"/>
    <w:rsid w:val="00B3373B"/>
    <w:rsid w:val="00B35E45"/>
    <w:rsid w:val="00B50FF6"/>
    <w:rsid w:val="00B73A34"/>
    <w:rsid w:val="00BB271F"/>
    <w:rsid w:val="00BC1FE8"/>
    <w:rsid w:val="00BC39A0"/>
    <w:rsid w:val="00BC5ACD"/>
    <w:rsid w:val="00C14305"/>
    <w:rsid w:val="00C15304"/>
    <w:rsid w:val="00C51FF1"/>
    <w:rsid w:val="00C63AC5"/>
    <w:rsid w:val="00C67B3C"/>
    <w:rsid w:val="00C90F08"/>
    <w:rsid w:val="00C9556D"/>
    <w:rsid w:val="00CA5A56"/>
    <w:rsid w:val="00CD597E"/>
    <w:rsid w:val="00D00BAA"/>
    <w:rsid w:val="00D04E61"/>
    <w:rsid w:val="00D20E1C"/>
    <w:rsid w:val="00D36CDD"/>
    <w:rsid w:val="00D41E96"/>
    <w:rsid w:val="00D43F7B"/>
    <w:rsid w:val="00D74CAD"/>
    <w:rsid w:val="00D75EA9"/>
    <w:rsid w:val="00D81BA9"/>
    <w:rsid w:val="00D84B6B"/>
    <w:rsid w:val="00E04658"/>
    <w:rsid w:val="00E06C50"/>
    <w:rsid w:val="00E16CE4"/>
    <w:rsid w:val="00E34E24"/>
    <w:rsid w:val="00E40F91"/>
    <w:rsid w:val="00E7442F"/>
    <w:rsid w:val="00E7691A"/>
    <w:rsid w:val="00E9315C"/>
    <w:rsid w:val="00EA7B65"/>
    <w:rsid w:val="00EC0D12"/>
    <w:rsid w:val="00F27494"/>
    <w:rsid w:val="00F71204"/>
    <w:rsid w:val="00F72E49"/>
    <w:rsid w:val="00F90D39"/>
    <w:rsid w:val="00F910E5"/>
    <w:rsid w:val="00F93653"/>
    <w:rsid w:val="00FA01A5"/>
    <w:rsid w:val="00FB42A6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147A-56BA-48EB-9313-78155DBA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7E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D939-1C4C-47B7-B961-0404EEE1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3682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2021-04-26T12:56:00Z</cp:lastPrinted>
  <dcterms:created xsi:type="dcterms:W3CDTF">2021-08-12T05:56:00Z</dcterms:created>
  <dcterms:modified xsi:type="dcterms:W3CDTF">2021-08-31T09:55:00Z</dcterms:modified>
</cp:coreProperties>
</file>