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22" w:rsidRDefault="002A3022" w:rsidP="00EC7C84">
      <w:pPr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0C69" w:rsidRPr="00F8349A" w:rsidRDefault="001D0C69" w:rsidP="001D0C69">
      <w:pPr>
        <w:ind w:right="41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0C69" w:rsidRPr="00F8349A" w:rsidRDefault="001D0C69" w:rsidP="001D0C69">
      <w:pPr>
        <w:ind w:right="4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0C69" w:rsidRDefault="001D0C69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76F37" w:rsidRPr="001E1398" w:rsidRDefault="00976F37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4"/>
      </w:tblGrid>
      <w:tr w:rsidR="001D0C69" w:rsidRPr="001E1398" w:rsidTr="001E1398">
        <w:trPr>
          <w:trHeight w:val="729"/>
        </w:trPr>
        <w:tc>
          <w:tcPr>
            <w:tcW w:w="6804" w:type="dxa"/>
          </w:tcPr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398" w:rsidRDefault="001E1398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C69" w:rsidRPr="001E1398" w:rsidRDefault="001D0C69" w:rsidP="00F8349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F8349A" w:rsidRPr="001E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визначення обігових коштів </w:t>
            </w:r>
            <w:r w:rsidR="00094E0D" w:rsidRPr="001E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підприємства </w:t>
            </w:r>
            <w:r w:rsidRPr="001E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E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Авангардкомунсервіс</w:t>
            </w:r>
            <w:proofErr w:type="spellEnd"/>
            <w:r w:rsidRPr="001E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Авангардівської селищної ради</w:t>
            </w:r>
            <w:r w:rsidR="00F8349A" w:rsidRPr="001E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D0C69" w:rsidRPr="00F8349A" w:rsidRDefault="001D0C69" w:rsidP="001D0C69">
      <w:pPr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0C69" w:rsidRPr="001E1398" w:rsidRDefault="001D0C69" w:rsidP="001D0C69">
      <w:pPr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bookmarkStart w:id="0" w:name="_GoBack"/>
      <w:bookmarkEnd w:id="0"/>
    </w:p>
    <w:p w:rsidR="0090290C" w:rsidRDefault="00976F37" w:rsidP="009029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1D0C69" w:rsidRPr="00F8349A">
        <w:rPr>
          <w:rFonts w:ascii="Times New Roman" w:hAnsi="Times New Roman" w:cs="Times New Roman"/>
          <w:sz w:val="28"/>
          <w:szCs w:val="28"/>
        </w:rPr>
        <w:t xml:space="preserve">Комунального підприємства «Авангардкомунсервіс» Авангардівської селищної ради від </w:t>
      </w:r>
      <w:r w:rsidR="002A3022">
        <w:rPr>
          <w:rFonts w:ascii="Times New Roman" w:hAnsi="Times New Roman" w:cs="Times New Roman"/>
          <w:sz w:val="28"/>
          <w:szCs w:val="28"/>
        </w:rPr>
        <w:t>20.12.2021</w:t>
      </w:r>
      <w:r w:rsidR="001D0C69" w:rsidRPr="00F8349A">
        <w:rPr>
          <w:rFonts w:ascii="Times New Roman" w:hAnsi="Times New Roman" w:cs="Times New Roman"/>
          <w:sz w:val="28"/>
          <w:szCs w:val="28"/>
        </w:rPr>
        <w:t xml:space="preserve"> №</w:t>
      </w:r>
      <w:r w:rsidR="002A3022">
        <w:rPr>
          <w:rFonts w:ascii="Times New Roman" w:hAnsi="Times New Roman" w:cs="Times New Roman"/>
          <w:sz w:val="28"/>
          <w:szCs w:val="28"/>
        </w:rPr>
        <w:t xml:space="preserve"> 359</w:t>
      </w:r>
      <w:r w:rsidR="001D0C69" w:rsidRPr="00F8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DDB" w:rsidRPr="00F8349A">
        <w:rPr>
          <w:rFonts w:ascii="Times New Roman" w:hAnsi="Times New Roman" w:cs="Times New Roman"/>
          <w:sz w:val="28"/>
          <w:szCs w:val="28"/>
        </w:rPr>
        <w:t xml:space="preserve">враховуючи рекомендації постійної комісії </w:t>
      </w:r>
      <w:r w:rsidR="00F8349A" w:rsidRPr="005F260E">
        <w:rPr>
          <w:rFonts w:ascii="Times New Roman" w:hAnsi="Times New Roman" w:cs="Times New Roman"/>
          <w:sz w:val="28"/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</w:t>
      </w:r>
      <w:r w:rsidR="001D0C69" w:rsidRPr="00F8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90C" w:rsidRPr="0090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26 Закону України «Про місцеве самоврядування в Україні», статті 7, 78 Господарського кодексу України,</w:t>
      </w:r>
      <w:r w:rsidR="001D0C69" w:rsidRPr="00F8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C69" w:rsidRPr="00F8349A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1D0C69" w:rsidRPr="00F8349A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450DDB" w:rsidRPr="00F8349A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1D0C69" w:rsidRPr="00F8349A">
        <w:rPr>
          <w:rFonts w:ascii="Times New Roman" w:hAnsi="Times New Roman" w:cs="Times New Roman"/>
          <w:b/>
          <w:sz w:val="28"/>
          <w:szCs w:val="28"/>
        </w:rPr>
        <w:t>:</w:t>
      </w:r>
    </w:p>
    <w:p w:rsidR="00094E0D" w:rsidRPr="001E1398" w:rsidRDefault="00094E0D" w:rsidP="0090290C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C69" w:rsidRDefault="0090290C" w:rsidP="0090290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Суму коштів, на яку не сформований статутний капітал </w:t>
      </w:r>
      <w:r w:rsidRPr="0090290C">
        <w:rPr>
          <w:sz w:val="28"/>
          <w:szCs w:val="28"/>
          <w:lang w:val="uk-UA"/>
        </w:rPr>
        <w:t>Комунального підприємства «Авангардкомунсервіс» Авангардівської селищної ради</w:t>
      </w:r>
      <w:r>
        <w:rPr>
          <w:sz w:val="28"/>
          <w:szCs w:val="28"/>
          <w:lang w:val="uk-UA"/>
        </w:rPr>
        <w:t xml:space="preserve"> протягом 2009-2021 рр.,  а саме  </w:t>
      </w:r>
      <w:r w:rsidRPr="00F8349A">
        <w:rPr>
          <w:sz w:val="28"/>
          <w:szCs w:val="28"/>
          <w:lang w:val="uk-UA"/>
        </w:rPr>
        <w:t>985 973 грн. 53 коп.</w:t>
      </w:r>
      <w:r>
        <w:rPr>
          <w:sz w:val="28"/>
          <w:szCs w:val="28"/>
          <w:lang w:val="uk-UA"/>
        </w:rPr>
        <w:t xml:space="preserve"> (дев'ятсот вісімдесят п'ять тисяч дев'ятсот сімдесят три гривні п'ятдесят три копійки), визначити як обігові кошти підприємства</w:t>
      </w:r>
      <w:r w:rsidR="001D0C69" w:rsidRPr="0090290C">
        <w:rPr>
          <w:sz w:val="28"/>
          <w:szCs w:val="28"/>
          <w:lang w:val="uk-UA"/>
        </w:rPr>
        <w:t>.</w:t>
      </w:r>
    </w:p>
    <w:p w:rsidR="0090290C" w:rsidRPr="0090290C" w:rsidRDefault="001E1398" w:rsidP="0090290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 w:rsidR="0090290C" w:rsidRPr="0090290C">
        <w:rPr>
          <w:sz w:val="28"/>
          <w:szCs w:val="28"/>
          <w:lang w:val="uk-UA"/>
        </w:rPr>
        <w:t>Комунально</w:t>
      </w:r>
      <w:r w:rsidR="0090290C">
        <w:rPr>
          <w:sz w:val="28"/>
          <w:szCs w:val="28"/>
          <w:lang w:val="uk-UA"/>
        </w:rPr>
        <w:t>му</w:t>
      </w:r>
      <w:r w:rsidR="0090290C" w:rsidRPr="0090290C">
        <w:rPr>
          <w:sz w:val="28"/>
          <w:szCs w:val="28"/>
          <w:lang w:val="uk-UA"/>
        </w:rPr>
        <w:t xml:space="preserve"> підприємств</w:t>
      </w:r>
      <w:r w:rsidR="0090290C">
        <w:rPr>
          <w:sz w:val="28"/>
          <w:szCs w:val="28"/>
          <w:lang w:val="uk-UA"/>
        </w:rPr>
        <w:t>у</w:t>
      </w:r>
      <w:r w:rsidR="0090290C" w:rsidRPr="0090290C">
        <w:rPr>
          <w:sz w:val="28"/>
          <w:szCs w:val="28"/>
          <w:lang w:val="uk-UA"/>
        </w:rPr>
        <w:t xml:space="preserve"> «</w:t>
      </w:r>
      <w:proofErr w:type="spellStart"/>
      <w:r w:rsidR="0090290C" w:rsidRPr="0090290C">
        <w:rPr>
          <w:sz w:val="28"/>
          <w:szCs w:val="28"/>
          <w:lang w:val="uk-UA"/>
        </w:rPr>
        <w:t>Авангардкомунсервіс</w:t>
      </w:r>
      <w:proofErr w:type="spellEnd"/>
      <w:r w:rsidR="0090290C" w:rsidRPr="0090290C">
        <w:rPr>
          <w:sz w:val="28"/>
          <w:szCs w:val="28"/>
          <w:lang w:val="uk-UA"/>
        </w:rPr>
        <w:t>» Авангардівської селищної ради</w:t>
      </w:r>
      <w:r w:rsidR="0090290C">
        <w:rPr>
          <w:sz w:val="28"/>
          <w:szCs w:val="28"/>
          <w:lang w:val="uk-UA"/>
        </w:rPr>
        <w:t xml:space="preserve"> на використання цих коштів згідно </w:t>
      </w:r>
      <w:r w:rsidR="0090290C" w:rsidRPr="00F8349A">
        <w:rPr>
          <w:sz w:val="28"/>
          <w:szCs w:val="28"/>
          <w:lang w:val="uk-UA"/>
        </w:rPr>
        <w:t>код</w:t>
      </w:r>
      <w:r w:rsidR="0090290C" w:rsidRPr="0090290C">
        <w:rPr>
          <w:sz w:val="28"/>
          <w:szCs w:val="28"/>
          <w:lang w:val="uk-UA"/>
        </w:rPr>
        <w:t xml:space="preserve">у </w:t>
      </w:r>
      <w:r w:rsidR="0090290C" w:rsidRPr="00F8349A">
        <w:rPr>
          <w:sz w:val="28"/>
          <w:szCs w:val="28"/>
          <w:lang w:val="uk-UA"/>
        </w:rPr>
        <w:t xml:space="preserve">економічної </w:t>
      </w:r>
      <w:r w:rsidR="00976F37">
        <w:rPr>
          <w:sz w:val="28"/>
          <w:szCs w:val="28"/>
          <w:lang w:val="uk-UA"/>
        </w:rPr>
        <w:t xml:space="preserve">класифікації видатків бюджету: </w:t>
      </w:r>
      <w:r w:rsidR="0090290C" w:rsidRPr="00F8349A">
        <w:rPr>
          <w:sz w:val="28"/>
          <w:szCs w:val="28"/>
          <w:lang w:val="uk-UA"/>
        </w:rPr>
        <w:t>3210 «Капітальні трансферти підприємствам (установам, організаціям)»</w:t>
      </w:r>
      <w:r w:rsidR="0090290C">
        <w:rPr>
          <w:sz w:val="28"/>
          <w:szCs w:val="28"/>
          <w:lang w:val="uk-UA"/>
        </w:rPr>
        <w:t>.</w:t>
      </w:r>
    </w:p>
    <w:p w:rsidR="001D0C69" w:rsidRPr="00F8349A" w:rsidRDefault="001D0C69" w:rsidP="00450DDB">
      <w:pPr>
        <w:tabs>
          <w:tab w:val="left" w:pos="8505"/>
        </w:tabs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349A">
        <w:rPr>
          <w:rFonts w:ascii="Times New Roman" w:hAnsi="Times New Roman" w:cs="Times New Roman"/>
          <w:noProof/>
          <w:sz w:val="28"/>
          <w:szCs w:val="28"/>
        </w:rPr>
        <w:t xml:space="preserve">Контроль за виконанням даного рішення покласти на постійно комісію </w:t>
      </w:r>
      <w:r w:rsidR="00450DDB" w:rsidRPr="00F8349A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3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69" w:rsidRPr="00F8349A" w:rsidRDefault="001D0C69" w:rsidP="001D0C69">
      <w:pPr>
        <w:ind w:right="-2"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1398" w:rsidRDefault="001E1398" w:rsidP="00450DDB">
      <w:pPr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1D0C69" w:rsidRPr="00F8349A" w:rsidRDefault="001D0C69" w:rsidP="00450DDB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834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                   </w:t>
      </w:r>
      <w:r w:rsidR="00450DDB" w:rsidRPr="00F834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Сергій ХРУСТОВСЬКИЙ</w:t>
      </w:r>
    </w:p>
    <w:p w:rsidR="001D0C69" w:rsidRPr="00F8349A" w:rsidRDefault="001D0C69" w:rsidP="003133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D0C69" w:rsidRDefault="001E1398" w:rsidP="003133E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№1112-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</w:t>
      </w:r>
    </w:p>
    <w:p w:rsidR="001D0C69" w:rsidRPr="001E1398" w:rsidRDefault="001E1398" w:rsidP="001E139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23.12.2021</w:t>
      </w:r>
      <w:r w:rsidR="001D0C69" w:rsidRPr="00F83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D0C69" w:rsidRPr="001E1398" w:rsidSect="00976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5D47A0B"/>
    <w:multiLevelType w:val="hybridMultilevel"/>
    <w:tmpl w:val="0CA8CFA4"/>
    <w:lvl w:ilvl="0" w:tplc="713E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D69E7"/>
    <w:multiLevelType w:val="hybridMultilevel"/>
    <w:tmpl w:val="FBFCAD92"/>
    <w:lvl w:ilvl="0" w:tplc="E468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271530"/>
    <w:multiLevelType w:val="hybridMultilevel"/>
    <w:tmpl w:val="A78C397E"/>
    <w:lvl w:ilvl="0" w:tplc="DD548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7674F"/>
    <w:rsid w:val="000913AA"/>
    <w:rsid w:val="00094E0D"/>
    <w:rsid w:val="000A228B"/>
    <w:rsid w:val="000A4A74"/>
    <w:rsid w:val="00130968"/>
    <w:rsid w:val="0019568E"/>
    <w:rsid w:val="001C64E1"/>
    <w:rsid w:val="001D0C69"/>
    <w:rsid w:val="001D1DC7"/>
    <w:rsid w:val="001E1398"/>
    <w:rsid w:val="0021792C"/>
    <w:rsid w:val="00236FD9"/>
    <w:rsid w:val="002A3022"/>
    <w:rsid w:val="002D62A5"/>
    <w:rsid w:val="003133EF"/>
    <w:rsid w:val="00347389"/>
    <w:rsid w:val="0038521A"/>
    <w:rsid w:val="00397D85"/>
    <w:rsid w:val="0040426B"/>
    <w:rsid w:val="00450DDB"/>
    <w:rsid w:val="00461FE8"/>
    <w:rsid w:val="00462E5F"/>
    <w:rsid w:val="00462F49"/>
    <w:rsid w:val="00484FD3"/>
    <w:rsid w:val="004A4EBA"/>
    <w:rsid w:val="005569E7"/>
    <w:rsid w:val="005C09A1"/>
    <w:rsid w:val="005E6DEF"/>
    <w:rsid w:val="00625074"/>
    <w:rsid w:val="00734FAB"/>
    <w:rsid w:val="007668E0"/>
    <w:rsid w:val="00775CAB"/>
    <w:rsid w:val="007C16F7"/>
    <w:rsid w:val="007D4036"/>
    <w:rsid w:val="008A67AC"/>
    <w:rsid w:val="008C2063"/>
    <w:rsid w:val="008D0FE4"/>
    <w:rsid w:val="008D1941"/>
    <w:rsid w:val="0090290C"/>
    <w:rsid w:val="00976F37"/>
    <w:rsid w:val="009816AA"/>
    <w:rsid w:val="00984E88"/>
    <w:rsid w:val="009F05C4"/>
    <w:rsid w:val="00A46C63"/>
    <w:rsid w:val="00A97804"/>
    <w:rsid w:val="00B00FA1"/>
    <w:rsid w:val="00BA5DA8"/>
    <w:rsid w:val="00C46686"/>
    <w:rsid w:val="00CF4A6D"/>
    <w:rsid w:val="00D07238"/>
    <w:rsid w:val="00D10DA8"/>
    <w:rsid w:val="00D55B07"/>
    <w:rsid w:val="00E82491"/>
    <w:rsid w:val="00EC7C84"/>
    <w:rsid w:val="00ED5EB2"/>
    <w:rsid w:val="00EE2328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0712A-89D4-4A2D-9E0E-6F4301A5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35"/>
    <w:unhideWhenUsed/>
    <w:qFormat/>
    <w:rsid w:val="003133EF"/>
    <w:pPr>
      <w:spacing w:after="200"/>
    </w:pPr>
    <w:rPr>
      <w:rFonts w:asciiTheme="minorHAnsi" w:hAnsiTheme="minorHAnsi" w:cstheme="minorBidi"/>
      <w:b/>
      <w:bCs/>
      <w:color w:val="5B9BD5" w:themeColor="accent1"/>
      <w:sz w:val="18"/>
      <w:szCs w:val="18"/>
      <w:lang w:val="ru-RU"/>
    </w:rPr>
  </w:style>
  <w:style w:type="paragraph" w:styleId="a7">
    <w:name w:val="Body Text"/>
    <w:basedOn w:val="a"/>
    <w:link w:val="a8"/>
    <w:uiPriority w:val="99"/>
    <w:rsid w:val="001D0C69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D0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669D-41A3-4079-8840-9FA6CE71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2</cp:revision>
  <cp:lastPrinted>2021-12-29T07:55:00Z</cp:lastPrinted>
  <dcterms:created xsi:type="dcterms:W3CDTF">2021-12-29T07:56:00Z</dcterms:created>
  <dcterms:modified xsi:type="dcterms:W3CDTF">2021-12-29T07:56:00Z</dcterms:modified>
</cp:coreProperties>
</file>