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67A9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E4D9BD4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2600142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181D3ABD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34631E81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9961D65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EF2800F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827AD84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5389AB6" w14:textId="77777777" w:rsidR="00573645" w:rsidRDefault="00573645" w:rsidP="00573645">
      <w:pPr>
        <w:jc w:val="center"/>
        <w:rPr>
          <w:b/>
          <w:sz w:val="28"/>
          <w:szCs w:val="28"/>
          <w:lang w:val="en-US"/>
        </w:rPr>
      </w:pPr>
    </w:p>
    <w:p w14:paraId="2125643A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3282CBA7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60E80E45" w14:textId="77777777" w:rsidR="006D55AE" w:rsidRP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77941852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96"/>
      </w:tblGrid>
      <w:tr w:rsidR="00573645" w:rsidRPr="007D1881" w14:paraId="5684B004" w14:textId="77777777" w:rsidTr="00B573D6">
        <w:trPr>
          <w:trHeight w:val="1053"/>
        </w:trPr>
        <w:tc>
          <w:tcPr>
            <w:tcW w:w="6096" w:type="dxa"/>
          </w:tcPr>
          <w:p w14:paraId="7A02E4B3" w14:textId="77777777" w:rsidR="00B573D6" w:rsidRDefault="00573645" w:rsidP="00B573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D1881">
              <w:rPr>
                <w:sz w:val="28"/>
                <w:szCs w:val="28"/>
                <w:lang w:val="uk-UA"/>
              </w:rPr>
              <w:t xml:space="preserve">припинення діяльності </w:t>
            </w:r>
            <w:r w:rsidR="00B573D6">
              <w:rPr>
                <w:sz w:val="28"/>
                <w:szCs w:val="28"/>
                <w:lang w:val="uk-UA"/>
              </w:rPr>
              <w:t xml:space="preserve">тендерного </w:t>
            </w:r>
          </w:p>
          <w:p w14:paraId="7FAEC051" w14:textId="5C0CAAAD" w:rsidR="00B573D6" w:rsidRDefault="00B573D6" w:rsidP="00B573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комітету Авангардівської селищної ради</w:t>
            </w:r>
          </w:p>
          <w:p w14:paraId="07760AB0" w14:textId="3CEF49B8" w:rsidR="00573645" w:rsidRPr="00511B67" w:rsidRDefault="00573645" w:rsidP="008F11F2">
            <w:pPr>
              <w:jc w:val="both"/>
              <w:rPr>
                <w:b/>
                <w:lang w:val="uk-UA"/>
              </w:rPr>
            </w:pPr>
          </w:p>
        </w:tc>
      </w:tr>
    </w:tbl>
    <w:p w14:paraId="3B617E7E" w14:textId="77777777" w:rsidR="00573645" w:rsidRPr="00511B67" w:rsidRDefault="00573645" w:rsidP="00573645">
      <w:pPr>
        <w:rPr>
          <w:sz w:val="28"/>
          <w:szCs w:val="28"/>
          <w:lang w:val="uk-UA"/>
        </w:rPr>
      </w:pPr>
    </w:p>
    <w:p w14:paraId="263E76F9" w14:textId="51BB5E4B" w:rsidR="00573645" w:rsidRDefault="00573645" w:rsidP="0057364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11B67">
        <w:rPr>
          <w:color w:val="000000"/>
          <w:sz w:val="28"/>
          <w:szCs w:val="28"/>
          <w:lang w:val="uk-UA"/>
        </w:rPr>
        <w:t xml:space="preserve">Керуючись </w:t>
      </w:r>
      <w:proofErr w:type="spellStart"/>
      <w:r w:rsidRPr="00511B67">
        <w:rPr>
          <w:sz w:val="28"/>
          <w:szCs w:val="28"/>
          <w:lang w:val="uk-UA"/>
        </w:rPr>
        <w:t>ст.ст</w:t>
      </w:r>
      <w:proofErr w:type="spellEnd"/>
      <w:r w:rsidRPr="00511B67">
        <w:rPr>
          <w:sz w:val="28"/>
          <w:szCs w:val="28"/>
          <w:lang w:val="uk-UA"/>
        </w:rPr>
        <w:t xml:space="preserve">. 26, 59, 46 Закону України «Про місцеве самоврядування в Україні», Законом України «Про публічні закупівлі» </w:t>
      </w:r>
      <w:r w:rsidR="00DA6409">
        <w:rPr>
          <w:sz w:val="28"/>
          <w:szCs w:val="28"/>
          <w:lang w:val="uk-UA"/>
        </w:rPr>
        <w:t>зі змінами</w:t>
      </w:r>
      <w:r w:rsidRPr="00511B67">
        <w:rPr>
          <w:sz w:val="28"/>
          <w:szCs w:val="28"/>
          <w:lang w:val="uk-UA"/>
        </w:rPr>
        <w:t>,</w:t>
      </w:r>
      <w:r w:rsidR="007D1881" w:rsidRPr="007D1881">
        <w:rPr>
          <w:sz w:val="28"/>
          <w:szCs w:val="28"/>
          <w:lang w:val="uk-UA"/>
        </w:rPr>
        <w:t xml:space="preserve"> </w:t>
      </w:r>
      <w:r w:rsidR="007D1881" w:rsidRPr="00511B67">
        <w:rPr>
          <w:sz w:val="28"/>
          <w:szCs w:val="28"/>
          <w:lang w:val="uk-UA"/>
        </w:rPr>
        <w:t xml:space="preserve">Законом України «Про внесення змін до Закону України «Про публічні закупівлі» та деяких інших законодавчих актів України щодо вдосконалення публічних </w:t>
      </w:r>
      <w:proofErr w:type="spellStart"/>
      <w:r w:rsidR="007D1881" w:rsidRPr="00511B67">
        <w:rPr>
          <w:sz w:val="28"/>
          <w:szCs w:val="28"/>
          <w:lang w:val="uk-UA"/>
        </w:rPr>
        <w:t>закупівель</w:t>
      </w:r>
      <w:proofErr w:type="spellEnd"/>
      <w:r w:rsidR="007D1881" w:rsidRPr="00511B67">
        <w:rPr>
          <w:sz w:val="28"/>
          <w:szCs w:val="28"/>
          <w:lang w:val="uk-UA"/>
        </w:rPr>
        <w:t xml:space="preserve">» від 19 вересня 2019 року №114-ІХ (враховуючи прикінцеві та перехідні положення розділу X), </w:t>
      </w:r>
      <w:r w:rsidR="00C51D9D">
        <w:rPr>
          <w:sz w:val="28"/>
          <w:szCs w:val="28"/>
          <w:lang w:val="uk-UA"/>
        </w:rPr>
        <w:t>для проведення</w:t>
      </w:r>
      <w:r w:rsidR="007D1881">
        <w:rPr>
          <w:sz w:val="28"/>
          <w:szCs w:val="28"/>
          <w:lang w:val="uk-UA"/>
        </w:rPr>
        <w:t xml:space="preserve"> </w:t>
      </w:r>
      <w:r w:rsidR="00C51D9D">
        <w:rPr>
          <w:sz w:val="28"/>
          <w:szCs w:val="28"/>
          <w:lang w:val="uk-UA"/>
        </w:rPr>
        <w:t>прийому-</w:t>
      </w:r>
      <w:r w:rsidR="007D1881">
        <w:rPr>
          <w:sz w:val="28"/>
          <w:szCs w:val="28"/>
          <w:lang w:val="uk-UA"/>
        </w:rPr>
        <w:t>передачі</w:t>
      </w:r>
      <w:r w:rsidR="00C51D9D" w:rsidRPr="00C51D9D">
        <w:rPr>
          <w:sz w:val="28"/>
          <w:szCs w:val="28"/>
          <w:lang w:val="uk-UA"/>
        </w:rPr>
        <w:t xml:space="preserve"> </w:t>
      </w:r>
      <w:r w:rsidR="007D1881">
        <w:rPr>
          <w:sz w:val="28"/>
          <w:szCs w:val="28"/>
          <w:lang w:val="uk-UA"/>
        </w:rPr>
        <w:t xml:space="preserve">справ щодо </w:t>
      </w:r>
      <w:proofErr w:type="spellStart"/>
      <w:r w:rsidR="007D1881">
        <w:rPr>
          <w:sz w:val="28"/>
          <w:szCs w:val="28"/>
          <w:lang w:val="uk-UA"/>
        </w:rPr>
        <w:t>закупівель</w:t>
      </w:r>
      <w:proofErr w:type="spellEnd"/>
      <w:r w:rsidR="007D1881">
        <w:rPr>
          <w:sz w:val="28"/>
          <w:szCs w:val="28"/>
          <w:lang w:val="uk-UA"/>
        </w:rPr>
        <w:t xml:space="preserve"> </w:t>
      </w:r>
      <w:r w:rsidR="00C51D9D">
        <w:rPr>
          <w:sz w:val="28"/>
          <w:szCs w:val="28"/>
          <w:lang w:val="uk-UA"/>
        </w:rPr>
        <w:t>для подальшого ведення закупівельної діяльності</w:t>
      </w:r>
      <w:r w:rsidR="00E01C7C">
        <w:rPr>
          <w:sz w:val="28"/>
          <w:szCs w:val="28"/>
          <w:lang w:val="uk-UA"/>
        </w:rPr>
        <w:t>,</w:t>
      </w:r>
      <w:r w:rsidRPr="00511B67">
        <w:rPr>
          <w:sz w:val="28"/>
          <w:szCs w:val="28"/>
          <w:lang w:val="uk-UA"/>
        </w:rPr>
        <w:t xml:space="preserve"> </w:t>
      </w:r>
      <w:proofErr w:type="spellStart"/>
      <w:r w:rsidRPr="00511B67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Pr="00511B67">
        <w:rPr>
          <w:color w:val="000000"/>
          <w:sz w:val="28"/>
          <w:szCs w:val="28"/>
          <w:lang w:val="uk-UA"/>
        </w:rPr>
        <w:t xml:space="preserve"> селищна рада ВИРІШИЛА:</w:t>
      </w:r>
    </w:p>
    <w:p w14:paraId="6CFC8E3B" w14:textId="77777777" w:rsidR="00B573D6" w:rsidRPr="00B573D6" w:rsidRDefault="00B573D6" w:rsidP="00573645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14:paraId="2DE10312" w14:textId="2F136398" w:rsidR="007D1881" w:rsidRDefault="00573645" w:rsidP="00573645">
      <w:pPr>
        <w:ind w:firstLine="567"/>
        <w:jc w:val="both"/>
        <w:rPr>
          <w:sz w:val="28"/>
          <w:szCs w:val="28"/>
          <w:lang w:val="uk-UA"/>
        </w:rPr>
      </w:pPr>
      <w:r w:rsidRPr="004E0AA3">
        <w:rPr>
          <w:sz w:val="28"/>
          <w:szCs w:val="28"/>
          <w:lang w:val="uk-UA"/>
        </w:rPr>
        <w:t xml:space="preserve">1. </w:t>
      </w:r>
      <w:r w:rsidR="007D1881">
        <w:rPr>
          <w:sz w:val="28"/>
          <w:szCs w:val="28"/>
          <w:lang w:val="uk-UA"/>
        </w:rPr>
        <w:t>Припинити діяльність тендерного комітету Авангардівської селищної ради,</w:t>
      </w:r>
      <w:r w:rsidR="008F11F2">
        <w:rPr>
          <w:sz w:val="28"/>
          <w:szCs w:val="28"/>
          <w:lang w:val="uk-UA"/>
        </w:rPr>
        <w:t xml:space="preserve"> у зв’язку з чим</w:t>
      </w:r>
      <w:r w:rsidR="007D1881">
        <w:rPr>
          <w:sz w:val="28"/>
          <w:szCs w:val="28"/>
          <w:lang w:val="uk-UA"/>
        </w:rPr>
        <w:t xml:space="preserve"> голові тендерного комітету </w:t>
      </w:r>
      <w:r w:rsidR="008F11F2">
        <w:rPr>
          <w:sz w:val="28"/>
          <w:szCs w:val="28"/>
          <w:lang w:val="uk-UA"/>
        </w:rPr>
        <w:t xml:space="preserve">до 31 грудня 2021 року </w:t>
      </w:r>
      <w:r w:rsidR="007D1881">
        <w:rPr>
          <w:sz w:val="28"/>
          <w:szCs w:val="28"/>
          <w:lang w:val="uk-UA"/>
        </w:rPr>
        <w:t>передати</w:t>
      </w:r>
      <w:r w:rsidR="00C51D9D">
        <w:rPr>
          <w:sz w:val="28"/>
          <w:szCs w:val="28"/>
          <w:lang w:val="uk-UA"/>
        </w:rPr>
        <w:t xml:space="preserve">, а уповноваженій особі </w:t>
      </w:r>
      <w:r w:rsidR="008F11F2">
        <w:rPr>
          <w:sz w:val="28"/>
          <w:szCs w:val="28"/>
          <w:lang w:val="uk-UA"/>
        </w:rPr>
        <w:t xml:space="preserve">із здійснення </w:t>
      </w:r>
      <w:proofErr w:type="spellStart"/>
      <w:r w:rsidR="008F11F2">
        <w:rPr>
          <w:sz w:val="28"/>
          <w:szCs w:val="28"/>
          <w:lang w:val="uk-UA"/>
        </w:rPr>
        <w:t>закупівель</w:t>
      </w:r>
      <w:proofErr w:type="spellEnd"/>
      <w:r w:rsidR="008F11F2">
        <w:rPr>
          <w:sz w:val="28"/>
          <w:szCs w:val="28"/>
          <w:lang w:val="uk-UA"/>
        </w:rPr>
        <w:t xml:space="preserve"> прийняти для подальшого ведення і зберігання, </w:t>
      </w:r>
      <w:r w:rsidR="007D1881">
        <w:rPr>
          <w:sz w:val="28"/>
          <w:szCs w:val="28"/>
          <w:lang w:val="uk-UA"/>
        </w:rPr>
        <w:t xml:space="preserve">всі справи та документацію </w:t>
      </w:r>
      <w:r w:rsidR="008F11F2">
        <w:rPr>
          <w:sz w:val="28"/>
          <w:szCs w:val="28"/>
          <w:lang w:val="uk-UA"/>
        </w:rPr>
        <w:t>по</w:t>
      </w:r>
      <w:r w:rsidR="007D1881">
        <w:rPr>
          <w:sz w:val="28"/>
          <w:szCs w:val="28"/>
          <w:lang w:val="uk-UA"/>
        </w:rPr>
        <w:t xml:space="preserve"> </w:t>
      </w:r>
      <w:r w:rsidR="008F11F2">
        <w:rPr>
          <w:sz w:val="28"/>
          <w:szCs w:val="28"/>
          <w:lang w:val="uk-UA"/>
        </w:rPr>
        <w:t xml:space="preserve">проведеним та діючим процедурам </w:t>
      </w:r>
      <w:proofErr w:type="spellStart"/>
      <w:r w:rsidR="007D1881">
        <w:rPr>
          <w:sz w:val="28"/>
          <w:szCs w:val="28"/>
          <w:lang w:val="uk-UA"/>
        </w:rPr>
        <w:t>закупівель</w:t>
      </w:r>
      <w:proofErr w:type="spellEnd"/>
      <w:r w:rsidR="008F11F2">
        <w:rPr>
          <w:sz w:val="28"/>
          <w:szCs w:val="28"/>
          <w:lang w:val="uk-UA"/>
        </w:rPr>
        <w:t>.</w:t>
      </w:r>
      <w:r w:rsidR="007D1881">
        <w:rPr>
          <w:sz w:val="28"/>
          <w:szCs w:val="28"/>
          <w:lang w:val="uk-UA"/>
        </w:rPr>
        <w:t xml:space="preserve"> </w:t>
      </w:r>
      <w:r w:rsidR="00E01C7C">
        <w:rPr>
          <w:sz w:val="28"/>
          <w:szCs w:val="28"/>
          <w:lang w:val="uk-UA"/>
        </w:rPr>
        <w:t>Уповноваженій особі здій</w:t>
      </w:r>
      <w:r w:rsidR="007D1881">
        <w:rPr>
          <w:sz w:val="28"/>
          <w:szCs w:val="28"/>
          <w:lang w:val="uk-UA"/>
        </w:rPr>
        <w:t>снити підготовку</w:t>
      </w:r>
      <w:r w:rsidR="008F11F2">
        <w:rPr>
          <w:sz w:val="28"/>
          <w:szCs w:val="28"/>
          <w:lang w:val="uk-UA"/>
        </w:rPr>
        <w:t xml:space="preserve"> і</w:t>
      </w:r>
      <w:r w:rsidR="007D1881">
        <w:rPr>
          <w:sz w:val="28"/>
          <w:szCs w:val="28"/>
          <w:lang w:val="uk-UA"/>
        </w:rPr>
        <w:t xml:space="preserve"> своєчасне опри</w:t>
      </w:r>
      <w:r w:rsidR="008F11F2">
        <w:rPr>
          <w:sz w:val="28"/>
          <w:szCs w:val="28"/>
          <w:lang w:val="uk-UA"/>
        </w:rPr>
        <w:t>люднення звітів про виконання договорів, іншої необхідної інформації та</w:t>
      </w:r>
      <w:r w:rsidR="007D1881">
        <w:rPr>
          <w:sz w:val="28"/>
          <w:szCs w:val="28"/>
          <w:lang w:val="uk-UA"/>
        </w:rPr>
        <w:t xml:space="preserve"> звітності щодо оголошених у 2021 році </w:t>
      </w:r>
      <w:proofErr w:type="spellStart"/>
      <w:r w:rsidR="007D1881">
        <w:rPr>
          <w:sz w:val="28"/>
          <w:szCs w:val="28"/>
          <w:lang w:val="uk-UA"/>
        </w:rPr>
        <w:t>закупівель</w:t>
      </w:r>
      <w:proofErr w:type="spellEnd"/>
      <w:r w:rsidR="008F11F2">
        <w:rPr>
          <w:sz w:val="28"/>
          <w:szCs w:val="28"/>
          <w:lang w:val="uk-UA"/>
        </w:rPr>
        <w:t>.</w:t>
      </w:r>
    </w:p>
    <w:p w14:paraId="1CAD7DAC" w14:textId="64E89D53" w:rsidR="00573645" w:rsidRDefault="00E01C7C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</w:t>
      </w:r>
      <w:r w:rsidR="00573645" w:rsidRPr="00C85926">
        <w:rPr>
          <w:sz w:val="28"/>
          <w:szCs w:val="28"/>
          <w:lang w:val="uk-UA"/>
        </w:rPr>
        <w:t>ішення</w:t>
      </w:r>
      <w:r w:rsidR="00573645">
        <w:rPr>
          <w:sz w:val="28"/>
          <w:szCs w:val="28"/>
          <w:lang w:val="uk-UA"/>
        </w:rPr>
        <w:t xml:space="preserve"> </w:t>
      </w:r>
      <w:r w:rsidR="00573645" w:rsidRPr="00C85926">
        <w:rPr>
          <w:sz w:val="28"/>
          <w:szCs w:val="28"/>
          <w:lang w:val="uk-UA"/>
        </w:rPr>
        <w:t>Авангардівської селищної ради</w:t>
      </w:r>
      <w:r w:rsidR="00573645">
        <w:rPr>
          <w:sz w:val="28"/>
          <w:szCs w:val="28"/>
          <w:lang w:val="uk-UA"/>
        </w:rPr>
        <w:t xml:space="preserve"> </w:t>
      </w:r>
      <w:r w:rsidR="00573645" w:rsidRPr="00C85926">
        <w:rPr>
          <w:sz w:val="28"/>
          <w:szCs w:val="28"/>
          <w:lang w:val="uk-UA"/>
        </w:rPr>
        <w:t xml:space="preserve">від </w:t>
      </w:r>
      <w:r w:rsidR="00573645">
        <w:rPr>
          <w:sz w:val="28"/>
          <w:szCs w:val="28"/>
          <w:lang w:val="uk-UA"/>
        </w:rPr>
        <w:t>14.04.2020</w:t>
      </w:r>
      <w:r w:rsidR="00573645" w:rsidRPr="00C85926">
        <w:rPr>
          <w:sz w:val="28"/>
          <w:szCs w:val="28"/>
          <w:lang w:val="uk-UA"/>
        </w:rPr>
        <w:t xml:space="preserve"> </w:t>
      </w:r>
      <w:r w:rsidR="00573645">
        <w:rPr>
          <w:sz w:val="28"/>
          <w:szCs w:val="28"/>
          <w:lang w:val="uk-UA"/>
        </w:rPr>
        <w:t>№</w:t>
      </w:r>
      <w:r w:rsidR="00573645" w:rsidRPr="00573645">
        <w:rPr>
          <w:sz w:val="28"/>
          <w:szCs w:val="28"/>
          <w:lang w:val="uk-UA"/>
        </w:rPr>
        <w:t>1426-</w:t>
      </w:r>
      <w:r w:rsidR="00573645" w:rsidRPr="00573645">
        <w:rPr>
          <w:sz w:val="28"/>
          <w:szCs w:val="28"/>
          <w:lang w:val="en-US"/>
        </w:rPr>
        <w:t>VII</w:t>
      </w:r>
      <w:r w:rsidR="00573645" w:rsidRPr="00511B67">
        <w:rPr>
          <w:sz w:val="28"/>
          <w:szCs w:val="28"/>
          <w:lang w:val="uk-UA"/>
        </w:rPr>
        <w:t xml:space="preserve"> </w:t>
      </w:r>
      <w:r w:rsidR="00573645">
        <w:rPr>
          <w:sz w:val="28"/>
          <w:szCs w:val="28"/>
          <w:lang w:val="uk-UA"/>
        </w:rPr>
        <w:t>«</w:t>
      </w:r>
      <w:r w:rsidR="00573645"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 w:rsidR="00573645">
        <w:rPr>
          <w:sz w:val="28"/>
          <w:szCs w:val="28"/>
          <w:lang w:val="uk-UA"/>
        </w:rPr>
        <w:t>»</w:t>
      </w:r>
      <w:r w:rsidR="007D188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 частині</w:t>
      </w:r>
      <w:r w:rsidR="007D1881">
        <w:rPr>
          <w:sz w:val="28"/>
          <w:szCs w:val="28"/>
          <w:lang w:val="uk-UA"/>
        </w:rPr>
        <w:t xml:space="preserve"> затверджен</w:t>
      </w:r>
      <w:r>
        <w:rPr>
          <w:sz w:val="28"/>
          <w:szCs w:val="28"/>
          <w:lang w:val="uk-UA"/>
        </w:rPr>
        <w:t>ня голови</w:t>
      </w:r>
      <w:r w:rsidR="007D1881">
        <w:rPr>
          <w:sz w:val="28"/>
          <w:szCs w:val="28"/>
          <w:lang w:val="uk-UA"/>
        </w:rPr>
        <w:t xml:space="preserve">, заступника голови, секретаря та </w:t>
      </w:r>
      <w:r>
        <w:rPr>
          <w:sz w:val="28"/>
          <w:szCs w:val="28"/>
          <w:lang w:val="uk-UA"/>
        </w:rPr>
        <w:t xml:space="preserve">персонального </w:t>
      </w:r>
      <w:r w:rsidR="007D1881">
        <w:rPr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>у</w:t>
      </w:r>
      <w:r w:rsidR="007D1881">
        <w:rPr>
          <w:sz w:val="28"/>
          <w:szCs w:val="28"/>
          <w:lang w:val="uk-UA"/>
        </w:rPr>
        <w:t xml:space="preserve"> тендерного комітету та </w:t>
      </w:r>
      <w:r w:rsidR="00C51D9D">
        <w:rPr>
          <w:sz w:val="28"/>
          <w:szCs w:val="28"/>
          <w:lang w:val="uk-UA"/>
        </w:rPr>
        <w:t xml:space="preserve">затвердження </w:t>
      </w:r>
      <w:r w:rsidR="007D1881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про тендерний комітет, вважати таким, що втратив чинність</w:t>
      </w:r>
      <w:r w:rsidR="00573645">
        <w:rPr>
          <w:sz w:val="28"/>
          <w:szCs w:val="28"/>
          <w:lang w:val="uk-UA"/>
        </w:rPr>
        <w:t>.</w:t>
      </w:r>
    </w:p>
    <w:p w14:paraId="0C6AD47B" w14:textId="4B1F42F9" w:rsidR="00573645" w:rsidRDefault="00E01C7C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73645">
        <w:rPr>
          <w:sz w:val="28"/>
          <w:szCs w:val="28"/>
          <w:lang w:val="uk-UA"/>
        </w:rPr>
        <w:t xml:space="preserve">. </w:t>
      </w:r>
      <w:r w:rsidR="00573645" w:rsidRPr="00A20185">
        <w:rPr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="00573645" w:rsidRPr="00B216E6">
        <w:rPr>
          <w:noProof/>
          <w:sz w:val="28"/>
          <w:szCs w:val="28"/>
          <w:lang w:val="uk-UA"/>
        </w:rPr>
        <w:t>фінансів</w:t>
      </w:r>
      <w:r w:rsidR="00573645">
        <w:rPr>
          <w:noProof/>
          <w:sz w:val="28"/>
          <w:szCs w:val="28"/>
          <w:lang w:val="uk-UA"/>
        </w:rPr>
        <w:t xml:space="preserve">, </w:t>
      </w:r>
      <w:r w:rsidR="00573645" w:rsidRPr="00B216E6">
        <w:rPr>
          <w:noProof/>
          <w:sz w:val="28"/>
          <w:szCs w:val="28"/>
          <w:lang w:val="uk-UA"/>
        </w:rPr>
        <w:t>бюджету</w:t>
      </w:r>
      <w:r w:rsidR="00573645">
        <w:rPr>
          <w:noProof/>
          <w:sz w:val="28"/>
          <w:szCs w:val="28"/>
          <w:lang w:val="uk-UA"/>
        </w:rPr>
        <w:t xml:space="preserve">, планування </w:t>
      </w:r>
      <w:r w:rsidR="00573645" w:rsidRPr="00B216E6">
        <w:rPr>
          <w:noProof/>
          <w:sz w:val="28"/>
          <w:szCs w:val="28"/>
          <w:lang w:val="uk-UA"/>
        </w:rPr>
        <w:t xml:space="preserve">соціально-економічного розвитку, </w:t>
      </w:r>
      <w:r w:rsidR="00573645">
        <w:rPr>
          <w:noProof/>
          <w:sz w:val="28"/>
          <w:szCs w:val="28"/>
          <w:lang w:val="uk-UA"/>
        </w:rPr>
        <w:t xml:space="preserve">інвестицій, міжнародного співробітництва </w:t>
      </w:r>
      <w:r w:rsidR="00573645" w:rsidRPr="00B216E6">
        <w:rPr>
          <w:noProof/>
          <w:sz w:val="28"/>
          <w:szCs w:val="28"/>
          <w:lang w:val="uk-UA"/>
        </w:rPr>
        <w:t>та регуляторної політики</w:t>
      </w:r>
      <w:r w:rsidR="00573645" w:rsidRPr="00A20185">
        <w:rPr>
          <w:noProof/>
          <w:sz w:val="28"/>
          <w:szCs w:val="28"/>
          <w:lang w:val="uk-UA"/>
        </w:rPr>
        <w:t>.</w:t>
      </w:r>
    </w:p>
    <w:p w14:paraId="381A976E" w14:textId="77777777" w:rsidR="008C62DF" w:rsidRDefault="008C62DF" w:rsidP="008C62DF">
      <w:pPr>
        <w:rPr>
          <w:b/>
          <w:sz w:val="28"/>
          <w:szCs w:val="28"/>
          <w:lang w:val="uk-UA"/>
        </w:rPr>
      </w:pPr>
    </w:p>
    <w:p w14:paraId="1F04960B" w14:textId="77777777" w:rsidR="00B573D6" w:rsidRDefault="00B573D6" w:rsidP="008C62DF">
      <w:pPr>
        <w:rPr>
          <w:b/>
          <w:sz w:val="28"/>
          <w:szCs w:val="28"/>
          <w:lang w:val="uk-UA"/>
        </w:rPr>
      </w:pPr>
    </w:p>
    <w:p w14:paraId="56576C90" w14:textId="3CB71705" w:rsidR="00573645" w:rsidRPr="00B573D6" w:rsidRDefault="00573645" w:rsidP="00573645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Селищний голова</w:t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="006D55AE" w:rsidRPr="00D7716F">
        <w:rPr>
          <w:b/>
          <w:sz w:val="28"/>
          <w:szCs w:val="28"/>
        </w:rPr>
        <w:t xml:space="preserve">       </w:t>
      </w:r>
      <w:r w:rsidR="00B573D6">
        <w:rPr>
          <w:b/>
          <w:sz w:val="28"/>
          <w:szCs w:val="28"/>
          <w:lang w:val="uk-UA"/>
        </w:rPr>
        <w:t xml:space="preserve">  </w:t>
      </w:r>
      <w:r w:rsidRPr="00511B67">
        <w:rPr>
          <w:b/>
          <w:sz w:val="28"/>
          <w:szCs w:val="28"/>
          <w:lang w:val="uk-UA"/>
        </w:rPr>
        <w:t>Сергій ХРУСТОВСЬКИЙ</w:t>
      </w:r>
    </w:p>
    <w:p w14:paraId="1351056D" w14:textId="77777777" w:rsidR="00B573D6" w:rsidRDefault="00B573D6" w:rsidP="00573645">
      <w:pPr>
        <w:rPr>
          <w:b/>
          <w:sz w:val="16"/>
          <w:szCs w:val="16"/>
          <w:lang w:val="uk-UA"/>
        </w:rPr>
      </w:pPr>
    </w:p>
    <w:p w14:paraId="72ECA25B" w14:textId="24B06AF9" w:rsidR="00573645" w:rsidRPr="00573645" w:rsidRDefault="00573645" w:rsidP="00573645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511B67">
        <w:rPr>
          <w:b/>
          <w:sz w:val="28"/>
          <w:szCs w:val="28"/>
          <w:lang w:val="uk-UA"/>
        </w:rPr>
        <w:t>№</w:t>
      </w:r>
      <w:r w:rsidR="00B573D6">
        <w:rPr>
          <w:b/>
          <w:sz w:val="28"/>
          <w:szCs w:val="28"/>
          <w:lang w:val="uk-UA"/>
        </w:rPr>
        <w:t>943</w:t>
      </w:r>
      <w:r w:rsidRPr="00197E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14:paraId="7B1D7949" w14:textId="3E8CBC24" w:rsidR="00573645" w:rsidRPr="00D7716F" w:rsidRDefault="00573645" w:rsidP="00573645">
      <w:pPr>
        <w:rPr>
          <w:b/>
          <w:sz w:val="28"/>
          <w:szCs w:val="28"/>
        </w:rPr>
      </w:pPr>
      <w:r w:rsidRPr="00511B67">
        <w:rPr>
          <w:b/>
          <w:sz w:val="28"/>
          <w:szCs w:val="28"/>
          <w:lang w:val="uk-UA"/>
        </w:rPr>
        <w:t xml:space="preserve">від </w:t>
      </w:r>
      <w:r w:rsidR="008C62DF">
        <w:rPr>
          <w:b/>
          <w:sz w:val="28"/>
          <w:szCs w:val="28"/>
          <w:lang w:val="uk-UA"/>
        </w:rPr>
        <w:t>03.12.</w:t>
      </w:r>
      <w:r w:rsidR="007D1881">
        <w:rPr>
          <w:b/>
          <w:sz w:val="28"/>
          <w:szCs w:val="28"/>
          <w:lang w:val="uk-UA"/>
        </w:rPr>
        <w:t xml:space="preserve"> </w:t>
      </w:r>
      <w:r w:rsidR="00D7716F">
        <w:rPr>
          <w:b/>
          <w:sz w:val="28"/>
          <w:szCs w:val="28"/>
          <w:lang w:val="uk-UA"/>
        </w:rPr>
        <w:t>2021</w:t>
      </w:r>
    </w:p>
    <w:sectPr w:rsidR="00573645" w:rsidRPr="00D7716F" w:rsidSect="00B573D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13DCE"/>
    <w:multiLevelType w:val="hybridMultilevel"/>
    <w:tmpl w:val="65D62474"/>
    <w:lvl w:ilvl="0" w:tplc="D624DA7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5"/>
    <w:rsid w:val="000C196F"/>
    <w:rsid w:val="00380A54"/>
    <w:rsid w:val="00463E81"/>
    <w:rsid w:val="00515816"/>
    <w:rsid w:val="00573645"/>
    <w:rsid w:val="00673CC7"/>
    <w:rsid w:val="006D55AE"/>
    <w:rsid w:val="00751733"/>
    <w:rsid w:val="007D1881"/>
    <w:rsid w:val="008C62DF"/>
    <w:rsid w:val="008F11F2"/>
    <w:rsid w:val="00A76D16"/>
    <w:rsid w:val="00AE0C05"/>
    <w:rsid w:val="00B573D6"/>
    <w:rsid w:val="00C36F8B"/>
    <w:rsid w:val="00C51D9D"/>
    <w:rsid w:val="00D7716F"/>
    <w:rsid w:val="00DA6409"/>
    <w:rsid w:val="00E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F6C5"/>
  <w15:docId w15:val="{71214871-B4F3-42EC-BB49-C280FF5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45"/>
    <w:pPr>
      <w:ind w:left="720"/>
      <w:contextualSpacing/>
    </w:pPr>
  </w:style>
  <w:style w:type="paragraph" w:customStyle="1" w:styleId="rvps6">
    <w:name w:val="rvps6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573645"/>
  </w:style>
  <w:style w:type="paragraph" w:customStyle="1" w:styleId="rvps7">
    <w:name w:val="rvps7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73645"/>
  </w:style>
  <w:style w:type="paragraph" w:customStyle="1" w:styleId="rvps2">
    <w:name w:val="rvps2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73645"/>
    <w:rPr>
      <w:color w:val="0000FF"/>
      <w:u w:val="single"/>
    </w:rPr>
  </w:style>
  <w:style w:type="paragraph" w:styleId="a5">
    <w:name w:val="No Spacing"/>
    <w:link w:val="a6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77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C963-0872-4FBD-B552-B9A4A889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2021-12-07T16:03:00Z</dcterms:created>
  <dcterms:modified xsi:type="dcterms:W3CDTF">2021-12-07T16:03:00Z</dcterms:modified>
</cp:coreProperties>
</file>