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533" w:rsidRDefault="00D00533" w:rsidP="00D00533">
      <w:pPr>
        <w:spacing w:after="0" w:line="240" w:lineRule="auto"/>
        <w:ind w:right="849"/>
        <w:rPr>
          <w:rFonts w:ascii="Times New Roman" w:eastAsia="Times New Roman" w:hAnsi="Times New Roman" w:cs="Times New Roman"/>
          <w:b/>
          <w:sz w:val="24"/>
          <w:szCs w:val="20"/>
          <w:lang w:val="uk-UA" w:eastAsia="ru-RU"/>
        </w:rPr>
      </w:pPr>
    </w:p>
    <w:p w:rsidR="00D00533" w:rsidRDefault="00D00533" w:rsidP="00D00533">
      <w:pPr>
        <w:spacing w:after="0" w:line="240" w:lineRule="auto"/>
        <w:ind w:right="849"/>
        <w:rPr>
          <w:rFonts w:ascii="Times New Roman" w:eastAsia="Times New Roman" w:hAnsi="Times New Roman" w:cs="Times New Roman"/>
          <w:b/>
          <w:sz w:val="24"/>
          <w:szCs w:val="20"/>
          <w:lang w:val="uk-UA" w:eastAsia="ru-RU"/>
        </w:rPr>
      </w:pPr>
    </w:p>
    <w:p w:rsidR="00D00533" w:rsidRDefault="00D00533" w:rsidP="00D00533">
      <w:pPr>
        <w:spacing w:after="0" w:line="240" w:lineRule="auto"/>
        <w:ind w:right="849"/>
        <w:rPr>
          <w:rFonts w:ascii="Times New Roman" w:eastAsia="Times New Roman" w:hAnsi="Times New Roman" w:cs="Times New Roman"/>
          <w:b/>
          <w:sz w:val="24"/>
          <w:szCs w:val="20"/>
          <w:lang w:val="uk-UA" w:eastAsia="ru-RU"/>
        </w:rPr>
      </w:pPr>
    </w:p>
    <w:p w:rsidR="00D00533" w:rsidRDefault="00D00533" w:rsidP="00D00533">
      <w:pPr>
        <w:spacing w:after="0" w:line="240" w:lineRule="auto"/>
        <w:ind w:right="849"/>
        <w:rPr>
          <w:rFonts w:ascii="Times New Roman" w:eastAsia="Times New Roman" w:hAnsi="Times New Roman" w:cs="Times New Roman"/>
          <w:b/>
          <w:sz w:val="24"/>
          <w:szCs w:val="20"/>
          <w:lang w:val="uk-UA" w:eastAsia="ru-RU"/>
        </w:rPr>
      </w:pPr>
    </w:p>
    <w:p w:rsidR="00D00533" w:rsidRDefault="00D00533" w:rsidP="00D00533">
      <w:pPr>
        <w:spacing w:after="0" w:line="240" w:lineRule="auto"/>
        <w:ind w:right="849"/>
        <w:rPr>
          <w:rFonts w:ascii="Times New Roman" w:eastAsia="Times New Roman" w:hAnsi="Times New Roman" w:cs="Times New Roman"/>
          <w:b/>
          <w:sz w:val="24"/>
          <w:szCs w:val="20"/>
          <w:lang w:val="uk-UA" w:eastAsia="ru-RU"/>
        </w:rPr>
      </w:pPr>
    </w:p>
    <w:p w:rsidR="00D00533" w:rsidRDefault="00D00533" w:rsidP="00D00533">
      <w:pPr>
        <w:spacing w:after="0" w:line="240" w:lineRule="auto"/>
        <w:ind w:right="849"/>
        <w:rPr>
          <w:rFonts w:ascii="Times New Roman" w:eastAsia="Times New Roman" w:hAnsi="Times New Roman" w:cs="Times New Roman"/>
          <w:b/>
          <w:sz w:val="24"/>
          <w:szCs w:val="20"/>
          <w:lang w:val="uk-UA" w:eastAsia="ru-RU"/>
        </w:rPr>
      </w:pPr>
    </w:p>
    <w:p w:rsidR="00D00533" w:rsidRDefault="00D00533" w:rsidP="00D00533">
      <w:pPr>
        <w:spacing w:after="0" w:line="240" w:lineRule="auto"/>
        <w:ind w:right="849"/>
        <w:rPr>
          <w:rFonts w:ascii="Times New Roman" w:eastAsia="Times New Roman" w:hAnsi="Times New Roman" w:cs="Times New Roman"/>
          <w:b/>
          <w:sz w:val="24"/>
          <w:szCs w:val="20"/>
          <w:lang w:val="uk-UA" w:eastAsia="ru-RU"/>
        </w:rPr>
      </w:pPr>
    </w:p>
    <w:p w:rsidR="00D00533" w:rsidRDefault="00D00533" w:rsidP="00D00533">
      <w:pPr>
        <w:spacing w:after="0" w:line="240" w:lineRule="auto"/>
        <w:ind w:right="849"/>
        <w:rPr>
          <w:rFonts w:ascii="Times New Roman" w:eastAsia="Times New Roman" w:hAnsi="Times New Roman" w:cs="Times New Roman"/>
          <w:b/>
          <w:sz w:val="24"/>
          <w:szCs w:val="20"/>
          <w:lang w:val="uk-UA" w:eastAsia="ru-RU"/>
        </w:rPr>
      </w:pPr>
    </w:p>
    <w:p w:rsidR="00D00533" w:rsidRDefault="00D00533" w:rsidP="00D00533">
      <w:pPr>
        <w:spacing w:after="0" w:line="240" w:lineRule="auto"/>
        <w:ind w:right="849"/>
        <w:rPr>
          <w:rFonts w:ascii="Times New Roman" w:eastAsia="Times New Roman" w:hAnsi="Times New Roman" w:cs="Times New Roman"/>
          <w:b/>
          <w:sz w:val="24"/>
          <w:szCs w:val="20"/>
          <w:lang w:val="uk-UA" w:eastAsia="ru-RU"/>
        </w:rPr>
      </w:pPr>
    </w:p>
    <w:p w:rsidR="00D00533" w:rsidRDefault="00D00533" w:rsidP="00D00533">
      <w:pPr>
        <w:spacing w:after="0" w:line="240" w:lineRule="auto"/>
        <w:ind w:right="849"/>
        <w:rPr>
          <w:rFonts w:ascii="Times New Roman" w:eastAsia="Times New Roman" w:hAnsi="Times New Roman" w:cs="Times New Roman"/>
          <w:b/>
          <w:sz w:val="24"/>
          <w:szCs w:val="20"/>
          <w:lang w:val="uk-UA" w:eastAsia="ru-RU"/>
        </w:rPr>
      </w:pPr>
    </w:p>
    <w:p w:rsidR="00D00533" w:rsidRDefault="00D00533" w:rsidP="00D00533">
      <w:pPr>
        <w:spacing w:after="0" w:line="240" w:lineRule="auto"/>
        <w:ind w:right="849"/>
        <w:rPr>
          <w:rFonts w:ascii="Times New Roman" w:eastAsia="Times New Roman" w:hAnsi="Times New Roman" w:cs="Times New Roman"/>
          <w:b/>
          <w:sz w:val="24"/>
          <w:szCs w:val="20"/>
          <w:lang w:val="uk-UA" w:eastAsia="ru-RU"/>
        </w:rPr>
      </w:pPr>
    </w:p>
    <w:p w:rsidR="00C909CA" w:rsidRDefault="00C909CA" w:rsidP="00D00533">
      <w:pPr>
        <w:spacing w:after="0" w:line="240" w:lineRule="auto"/>
        <w:ind w:right="849"/>
        <w:rPr>
          <w:rFonts w:ascii="Times New Roman" w:eastAsia="Times New Roman" w:hAnsi="Times New Roman" w:cs="Times New Roman"/>
          <w:b/>
          <w:sz w:val="24"/>
          <w:szCs w:val="20"/>
          <w:lang w:val="uk-UA" w:eastAsia="ru-RU"/>
        </w:rPr>
      </w:pPr>
    </w:p>
    <w:p w:rsidR="00C909CA" w:rsidRDefault="00C909CA" w:rsidP="00D00533">
      <w:pPr>
        <w:spacing w:after="0" w:line="240" w:lineRule="auto"/>
        <w:ind w:right="849"/>
        <w:rPr>
          <w:rFonts w:ascii="Times New Roman" w:eastAsia="Times New Roman" w:hAnsi="Times New Roman" w:cs="Times New Roman"/>
          <w:b/>
          <w:sz w:val="24"/>
          <w:szCs w:val="20"/>
          <w:lang w:val="uk-UA" w:eastAsia="ru-RU"/>
        </w:rPr>
      </w:pPr>
    </w:p>
    <w:p w:rsidR="00D00533" w:rsidRPr="00B63D63" w:rsidRDefault="00D00533" w:rsidP="00D00533">
      <w:pPr>
        <w:spacing w:after="0" w:line="240" w:lineRule="auto"/>
        <w:ind w:right="849"/>
        <w:rPr>
          <w:rFonts w:ascii="Times New Roman" w:eastAsia="Times New Roman" w:hAnsi="Times New Roman" w:cs="Times New Roman"/>
          <w:b/>
          <w:noProof/>
          <w:sz w:val="27"/>
          <w:szCs w:val="27"/>
          <w:lang w:val="uk-UA" w:eastAsia="ru-RU"/>
        </w:rPr>
      </w:pPr>
    </w:p>
    <w:p w:rsidR="00D00533" w:rsidRPr="00B63D63" w:rsidRDefault="00D00533" w:rsidP="00354454">
      <w:pPr>
        <w:spacing w:after="0" w:line="240" w:lineRule="auto"/>
        <w:rPr>
          <w:rFonts w:ascii="Times New Roman" w:eastAsia="Times New Roman" w:hAnsi="Times New Roman" w:cs="Times New Roman"/>
          <w:noProof/>
          <w:sz w:val="27"/>
          <w:szCs w:val="27"/>
          <w:lang w:val="uk-UA" w:eastAsia="ru-RU"/>
        </w:rPr>
      </w:pPr>
    </w:p>
    <w:tbl>
      <w:tblPr>
        <w:tblW w:w="0" w:type="auto"/>
        <w:tblLook w:val="01E0" w:firstRow="1" w:lastRow="1" w:firstColumn="1" w:lastColumn="1" w:noHBand="0" w:noVBand="0"/>
      </w:tblPr>
      <w:tblGrid>
        <w:gridCol w:w="5710"/>
      </w:tblGrid>
      <w:tr w:rsidR="00D00533" w:rsidRPr="00B63D63" w:rsidTr="00B77A84">
        <w:trPr>
          <w:trHeight w:val="810"/>
        </w:trPr>
        <w:tc>
          <w:tcPr>
            <w:tcW w:w="5710" w:type="dxa"/>
          </w:tcPr>
          <w:p w:rsidR="00D00533" w:rsidRPr="00B63D63" w:rsidRDefault="00B77A84" w:rsidP="009B3681">
            <w:pPr>
              <w:spacing w:after="0" w:line="240" w:lineRule="auto"/>
              <w:jc w:val="both"/>
              <w:rPr>
                <w:rFonts w:ascii="Times New Roman" w:hAnsi="Times New Roman"/>
                <w:sz w:val="27"/>
                <w:szCs w:val="27"/>
                <w:lang w:val="uk-UA"/>
              </w:rPr>
            </w:pPr>
            <w:r w:rsidRPr="00B63D63">
              <w:rPr>
                <w:rFonts w:ascii="Times New Roman" w:hAnsi="Times New Roman"/>
                <w:sz w:val="27"/>
                <w:szCs w:val="27"/>
                <w:lang w:val="uk-UA"/>
              </w:rPr>
              <w:t xml:space="preserve">Про </w:t>
            </w:r>
            <w:r w:rsidR="00354454" w:rsidRPr="00B63D63">
              <w:rPr>
                <w:rFonts w:ascii="Times New Roman" w:hAnsi="Times New Roman"/>
                <w:sz w:val="27"/>
                <w:szCs w:val="27"/>
                <w:lang w:val="uk-UA"/>
              </w:rPr>
              <w:t xml:space="preserve">укладання </w:t>
            </w:r>
            <w:r w:rsidR="009B3681" w:rsidRPr="00B63D63">
              <w:rPr>
                <w:rFonts w:ascii="Times New Roman" w:hAnsi="Times New Roman"/>
                <w:sz w:val="27"/>
                <w:szCs w:val="27"/>
                <w:lang w:val="uk-UA"/>
              </w:rPr>
              <w:t>з ТОВ «Є</w:t>
            </w:r>
            <w:r w:rsidR="00096877" w:rsidRPr="00B63D63">
              <w:rPr>
                <w:rFonts w:ascii="Times New Roman" w:hAnsi="Times New Roman"/>
                <w:sz w:val="27"/>
                <w:szCs w:val="27"/>
                <w:lang w:val="uk-UA"/>
              </w:rPr>
              <w:t>Л</w:t>
            </w:r>
            <w:r w:rsidR="009B3681" w:rsidRPr="00B63D63">
              <w:rPr>
                <w:rFonts w:ascii="Times New Roman" w:hAnsi="Times New Roman"/>
                <w:sz w:val="27"/>
                <w:szCs w:val="27"/>
                <w:lang w:val="uk-UA"/>
              </w:rPr>
              <w:t xml:space="preserve">ЛОУ ФОРЕСТ» </w:t>
            </w:r>
          </w:p>
          <w:p w:rsidR="009B3681" w:rsidRPr="00B63D63" w:rsidRDefault="009B3681" w:rsidP="009B3681">
            <w:pPr>
              <w:spacing w:after="0" w:line="240" w:lineRule="auto"/>
              <w:jc w:val="both"/>
              <w:rPr>
                <w:rFonts w:ascii="Times New Roman" w:hAnsi="Times New Roman"/>
                <w:sz w:val="27"/>
                <w:szCs w:val="27"/>
                <w:lang w:val="uk-UA"/>
              </w:rPr>
            </w:pPr>
            <w:r w:rsidRPr="00B63D63">
              <w:rPr>
                <w:rFonts w:ascii="Times New Roman" w:hAnsi="Times New Roman"/>
                <w:sz w:val="27"/>
                <w:szCs w:val="27"/>
                <w:lang w:val="uk-UA"/>
              </w:rPr>
              <w:t>Договору про добровільну фінансову участь</w:t>
            </w:r>
          </w:p>
          <w:p w:rsidR="009B3681" w:rsidRPr="00B63D63" w:rsidRDefault="009B3681" w:rsidP="009B3681">
            <w:pPr>
              <w:spacing w:after="0" w:line="240" w:lineRule="auto"/>
              <w:jc w:val="both"/>
              <w:rPr>
                <w:rFonts w:ascii="Times New Roman" w:hAnsi="Times New Roman"/>
                <w:sz w:val="27"/>
                <w:szCs w:val="27"/>
                <w:lang w:val="uk-UA"/>
              </w:rPr>
            </w:pPr>
            <w:r w:rsidRPr="00B63D63">
              <w:rPr>
                <w:rFonts w:ascii="Times New Roman" w:hAnsi="Times New Roman"/>
                <w:sz w:val="27"/>
                <w:szCs w:val="27"/>
                <w:lang w:val="uk-UA"/>
              </w:rPr>
              <w:t>у створенні і розвитку інженерно-транспортної</w:t>
            </w:r>
          </w:p>
          <w:p w:rsidR="009B3681" w:rsidRPr="00B63D63" w:rsidRDefault="009B3681" w:rsidP="009B3681">
            <w:pPr>
              <w:spacing w:after="0" w:line="240" w:lineRule="auto"/>
              <w:jc w:val="both"/>
              <w:rPr>
                <w:rFonts w:ascii="Times New Roman" w:hAnsi="Times New Roman"/>
                <w:sz w:val="27"/>
                <w:szCs w:val="27"/>
                <w:lang w:val="uk-UA"/>
              </w:rPr>
            </w:pPr>
            <w:r w:rsidRPr="00B63D63">
              <w:rPr>
                <w:rFonts w:ascii="Times New Roman" w:hAnsi="Times New Roman"/>
                <w:sz w:val="27"/>
                <w:szCs w:val="27"/>
                <w:lang w:val="uk-UA"/>
              </w:rPr>
              <w:t>і соціальної інфраструктури Авангардівської</w:t>
            </w:r>
          </w:p>
          <w:p w:rsidR="009B3681" w:rsidRPr="00B63D63" w:rsidRDefault="009B3681" w:rsidP="009B3681">
            <w:pPr>
              <w:spacing w:after="0" w:line="240" w:lineRule="auto"/>
              <w:jc w:val="both"/>
              <w:rPr>
                <w:rFonts w:ascii="Times New Roman" w:eastAsia="Times New Roman" w:hAnsi="Times New Roman" w:cs="Times New Roman"/>
                <w:sz w:val="27"/>
                <w:szCs w:val="27"/>
                <w:lang w:val="uk-UA" w:eastAsia="ru-RU"/>
              </w:rPr>
            </w:pPr>
            <w:r w:rsidRPr="00B63D63">
              <w:rPr>
                <w:rFonts w:ascii="Times New Roman" w:hAnsi="Times New Roman"/>
                <w:sz w:val="27"/>
                <w:szCs w:val="27"/>
                <w:lang w:val="uk-UA"/>
              </w:rPr>
              <w:t>селищної територіальної громади</w:t>
            </w:r>
          </w:p>
        </w:tc>
      </w:tr>
    </w:tbl>
    <w:p w:rsidR="00D00533" w:rsidRPr="00B63D63" w:rsidRDefault="00D00533" w:rsidP="00D00533">
      <w:pPr>
        <w:spacing w:after="0" w:line="240" w:lineRule="auto"/>
        <w:ind w:firstLine="540"/>
        <w:jc w:val="both"/>
        <w:rPr>
          <w:rFonts w:ascii="Times New Roman" w:eastAsia="Times New Roman" w:hAnsi="Times New Roman" w:cs="Times New Roman"/>
          <w:noProof/>
          <w:sz w:val="27"/>
          <w:szCs w:val="27"/>
          <w:lang w:val="uk-UA" w:eastAsia="ru-RU"/>
        </w:rPr>
      </w:pPr>
    </w:p>
    <w:p w:rsidR="00D00533" w:rsidRPr="00B63D63" w:rsidRDefault="00A27C98" w:rsidP="00547C85">
      <w:pPr>
        <w:spacing w:after="0" w:line="240" w:lineRule="auto"/>
        <w:ind w:firstLine="567"/>
        <w:jc w:val="both"/>
        <w:rPr>
          <w:rFonts w:ascii="Times New Roman" w:eastAsia="Times New Roman" w:hAnsi="Times New Roman" w:cs="Times New Roman"/>
          <w:noProof/>
          <w:sz w:val="27"/>
          <w:szCs w:val="27"/>
          <w:lang w:val="uk-UA" w:eastAsia="ru-RU"/>
        </w:rPr>
      </w:pPr>
      <w:r w:rsidRPr="00B63D63">
        <w:rPr>
          <w:rFonts w:ascii="Times New Roman" w:eastAsia="Times New Roman" w:hAnsi="Times New Roman" w:cs="Times New Roman"/>
          <w:noProof/>
          <w:sz w:val="27"/>
          <w:szCs w:val="27"/>
          <w:lang w:val="uk-UA" w:eastAsia="ru-RU"/>
        </w:rPr>
        <w:t xml:space="preserve"> </w:t>
      </w:r>
      <w:r w:rsidR="009B3681" w:rsidRPr="00B63D63">
        <w:rPr>
          <w:rFonts w:ascii="Times New Roman" w:eastAsia="Times New Roman" w:hAnsi="Times New Roman" w:cs="Times New Roman"/>
          <w:color w:val="000000"/>
          <w:sz w:val="27"/>
          <w:szCs w:val="27"/>
          <w:lang w:val="uk-UA" w:eastAsia="ru-RU"/>
        </w:rPr>
        <w:t>У відповідності до Порядку добровільної фінансової участі у створенні і розвитку інфраструктури Авангардівської селищної територіальної громади, затвердженої Рішенням Авангардівської селищної ради від 04.06.2021 р. №598-VIII</w:t>
      </w:r>
      <w:r w:rsidR="009B3681" w:rsidRPr="00B63D63">
        <w:rPr>
          <w:rFonts w:ascii="Times New Roman" w:eastAsia="Times New Roman" w:hAnsi="Times New Roman" w:cs="Times New Roman"/>
          <w:sz w:val="27"/>
          <w:szCs w:val="27"/>
          <w:lang w:val="uk-UA" w:eastAsia="ru-RU"/>
        </w:rPr>
        <w:t xml:space="preserve">, </w:t>
      </w:r>
      <w:r w:rsidR="009B3681" w:rsidRPr="00B63D63">
        <w:rPr>
          <w:rFonts w:ascii="Times New Roman" w:hAnsi="Times New Roman"/>
          <w:sz w:val="27"/>
          <w:szCs w:val="27"/>
          <w:lang w:val="uk-UA"/>
        </w:rPr>
        <w:t>Плану соціально-економічного розвитку Авангардівської селищної територіальної громади на 2021-2023 роки, затвердженого рішенням Авангардівської селищної ради від 12.02.2021 р. №214-</w:t>
      </w:r>
      <w:r w:rsidR="009B3681" w:rsidRPr="00B63D63">
        <w:rPr>
          <w:rFonts w:ascii="Times New Roman" w:hAnsi="Times New Roman"/>
          <w:sz w:val="27"/>
          <w:szCs w:val="27"/>
          <w:lang w:val="en-US"/>
        </w:rPr>
        <w:t>VIII</w:t>
      </w:r>
      <w:r w:rsidR="009B3681" w:rsidRPr="00B63D63">
        <w:rPr>
          <w:rFonts w:ascii="Times New Roman" w:hAnsi="Times New Roman"/>
          <w:sz w:val="27"/>
          <w:szCs w:val="27"/>
          <w:lang w:val="uk-UA"/>
        </w:rPr>
        <w:t>,</w:t>
      </w:r>
      <w:r w:rsidR="009B3681" w:rsidRPr="00B63D63">
        <w:rPr>
          <w:rFonts w:ascii="Times New Roman" w:eastAsia="Times New Roman" w:hAnsi="Times New Roman" w:cs="Times New Roman"/>
          <w:noProof/>
          <w:sz w:val="27"/>
          <w:szCs w:val="27"/>
          <w:lang w:val="uk-UA" w:eastAsia="ru-RU"/>
        </w:rPr>
        <w:t xml:space="preserve"> ч.3 та ч.6 ст.16, ч.1 ст.18, ст.27, п.7) ч.1 ст.30 Закону України «Про місцеве самоврядування в Україні»,  </w:t>
      </w:r>
      <w:r w:rsidR="009B3681" w:rsidRPr="00B63D63">
        <w:rPr>
          <w:rFonts w:ascii="Times New Roman" w:eastAsia="Times New Roman" w:hAnsi="Times New Roman" w:cs="Times New Roman"/>
          <w:sz w:val="27"/>
          <w:szCs w:val="27"/>
          <w:lang w:val="uk-UA" w:eastAsia="ru-RU"/>
        </w:rPr>
        <w:t>на підставі Заяви ТОВ «Є</w:t>
      </w:r>
      <w:r w:rsidR="00FA43EB" w:rsidRPr="00B63D63">
        <w:rPr>
          <w:rFonts w:ascii="Times New Roman" w:eastAsia="Times New Roman" w:hAnsi="Times New Roman" w:cs="Times New Roman"/>
          <w:sz w:val="27"/>
          <w:szCs w:val="27"/>
          <w:lang w:val="uk-UA" w:eastAsia="ru-RU"/>
        </w:rPr>
        <w:t>ЛЛОУ ФОРЕСТ</w:t>
      </w:r>
      <w:r w:rsidR="009B3681" w:rsidRPr="00B63D63">
        <w:rPr>
          <w:rFonts w:ascii="Times New Roman" w:eastAsia="Times New Roman" w:hAnsi="Times New Roman" w:cs="Times New Roman"/>
          <w:sz w:val="27"/>
          <w:szCs w:val="27"/>
          <w:lang w:val="uk-UA" w:eastAsia="ru-RU"/>
        </w:rPr>
        <w:t>» №</w:t>
      </w:r>
      <w:r w:rsidR="00523174" w:rsidRPr="00B63D63">
        <w:rPr>
          <w:rFonts w:ascii="Times New Roman" w:eastAsia="Times New Roman" w:hAnsi="Times New Roman" w:cs="Times New Roman"/>
          <w:sz w:val="27"/>
          <w:szCs w:val="27"/>
          <w:lang w:val="uk-UA" w:eastAsia="ru-RU"/>
        </w:rPr>
        <w:t>10 від «18</w:t>
      </w:r>
      <w:r w:rsidR="009B3681" w:rsidRPr="00B63D63">
        <w:rPr>
          <w:rFonts w:ascii="Times New Roman" w:eastAsia="Times New Roman" w:hAnsi="Times New Roman" w:cs="Times New Roman"/>
          <w:sz w:val="27"/>
          <w:szCs w:val="27"/>
          <w:lang w:val="uk-UA" w:eastAsia="ru-RU"/>
        </w:rPr>
        <w:t xml:space="preserve">» травня 2022 р., Наказу Міністерства розвитку громад та територій України №53 від 17.02.2022 р. «Про показники опосередкованої вартості спорудження житла за регіонами України», </w:t>
      </w:r>
      <w:r w:rsidR="00D00533" w:rsidRPr="00B63D63">
        <w:rPr>
          <w:rFonts w:ascii="Times New Roman" w:eastAsia="Times New Roman" w:hAnsi="Times New Roman" w:cs="Times New Roman"/>
          <w:noProof/>
          <w:sz w:val="27"/>
          <w:szCs w:val="27"/>
          <w:lang w:val="uk-UA" w:eastAsia="ru-RU"/>
        </w:rPr>
        <w:t xml:space="preserve">Авангардівська селищна рада </w:t>
      </w:r>
      <w:r w:rsidR="00D00533" w:rsidRPr="00B63D63">
        <w:rPr>
          <w:rFonts w:ascii="Times New Roman" w:eastAsia="Times New Roman" w:hAnsi="Times New Roman" w:cs="Times New Roman"/>
          <w:b/>
          <w:noProof/>
          <w:sz w:val="27"/>
          <w:szCs w:val="27"/>
          <w:lang w:val="uk-UA" w:eastAsia="ru-RU"/>
        </w:rPr>
        <w:t>вирішила</w:t>
      </w:r>
      <w:r w:rsidR="00D00533" w:rsidRPr="00B63D63">
        <w:rPr>
          <w:rFonts w:ascii="Times New Roman" w:eastAsia="Times New Roman" w:hAnsi="Times New Roman" w:cs="Times New Roman"/>
          <w:noProof/>
          <w:sz w:val="27"/>
          <w:szCs w:val="27"/>
          <w:lang w:val="uk-UA" w:eastAsia="ru-RU"/>
        </w:rPr>
        <w:t>:</w:t>
      </w:r>
    </w:p>
    <w:p w:rsidR="00D00533" w:rsidRPr="00B63D63" w:rsidRDefault="00D00533" w:rsidP="00D00533">
      <w:pPr>
        <w:spacing w:after="0" w:line="240" w:lineRule="auto"/>
        <w:jc w:val="both"/>
        <w:rPr>
          <w:rFonts w:ascii="Times New Roman" w:eastAsia="Times New Roman" w:hAnsi="Times New Roman" w:cs="Times New Roman"/>
          <w:noProof/>
          <w:sz w:val="27"/>
          <w:szCs w:val="27"/>
          <w:lang w:val="uk-UA" w:eastAsia="ru-RU"/>
        </w:rPr>
      </w:pPr>
    </w:p>
    <w:p w:rsidR="00B63D63" w:rsidRDefault="00B63D63" w:rsidP="00B63D63">
      <w:pPr>
        <w:pStyle w:val="a8"/>
        <w:spacing w:after="0" w:line="240" w:lineRule="auto"/>
        <w:ind w:left="0"/>
        <w:jc w:val="both"/>
        <w:rPr>
          <w:rFonts w:ascii="Times New Roman" w:eastAsia="Times New Roman" w:hAnsi="Times New Roman" w:cs="Times New Roman"/>
          <w:noProof/>
          <w:sz w:val="27"/>
          <w:szCs w:val="27"/>
          <w:lang w:val="uk-UA" w:eastAsia="ru-RU"/>
        </w:rPr>
      </w:pPr>
      <w:r>
        <w:rPr>
          <w:rFonts w:ascii="Times New Roman" w:eastAsia="Times New Roman" w:hAnsi="Times New Roman" w:cs="Times New Roman"/>
          <w:noProof/>
          <w:sz w:val="27"/>
          <w:szCs w:val="27"/>
          <w:lang w:val="uk-UA" w:eastAsia="ru-RU"/>
        </w:rPr>
        <w:t xml:space="preserve">       1.  </w:t>
      </w:r>
      <w:r w:rsidR="006721F7" w:rsidRPr="00B63D63">
        <w:rPr>
          <w:rFonts w:ascii="Times New Roman" w:eastAsia="Times New Roman" w:hAnsi="Times New Roman" w:cs="Times New Roman"/>
          <w:noProof/>
          <w:sz w:val="27"/>
          <w:szCs w:val="27"/>
          <w:lang w:val="uk-UA" w:eastAsia="ru-RU"/>
        </w:rPr>
        <w:t>Укласти із Товар</w:t>
      </w:r>
      <w:r w:rsidR="00096877" w:rsidRPr="00B63D63">
        <w:rPr>
          <w:rFonts w:ascii="Times New Roman" w:eastAsia="Times New Roman" w:hAnsi="Times New Roman" w:cs="Times New Roman"/>
          <w:noProof/>
          <w:sz w:val="27"/>
          <w:szCs w:val="27"/>
          <w:lang w:val="uk-UA" w:eastAsia="ru-RU"/>
        </w:rPr>
        <w:t>ис</w:t>
      </w:r>
      <w:r w:rsidR="006721F7" w:rsidRPr="00B63D63">
        <w:rPr>
          <w:rFonts w:ascii="Times New Roman" w:eastAsia="Times New Roman" w:hAnsi="Times New Roman" w:cs="Times New Roman"/>
          <w:noProof/>
          <w:sz w:val="27"/>
          <w:szCs w:val="27"/>
          <w:lang w:val="uk-UA" w:eastAsia="ru-RU"/>
        </w:rPr>
        <w:t>твом з обмеженою відповідальністю «ЄЛЛОУ ФОРЕСТ» Договір про добровільну фінансову участь у створенні і розвитку інженерно-транспортної і соціальної інфраструктури Авангардівської селищної територіальної громади (Додаток №1 до цього рішення).</w:t>
      </w:r>
    </w:p>
    <w:p w:rsidR="00D77D61" w:rsidRPr="00B63D63" w:rsidRDefault="00B63D63" w:rsidP="00B63D63">
      <w:pPr>
        <w:pStyle w:val="a8"/>
        <w:spacing w:after="0" w:line="240" w:lineRule="auto"/>
        <w:ind w:left="0"/>
        <w:jc w:val="both"/>
        <w:rPr>
          <w:rFonts w:ascii="Times New Roman" w:eastAsia="Times New Roman" w:hAnsi="Times New Roman" w:cs="Times New Roman"/>
          <w:noProof/>
          <w:sz w:val="27"/>
          <w:szCs w:val="27"/>
          <w:lang w:val="uk-UA" w:eastAsia="ru-RU"/>
        </w:rPr>
      </w:pPr>
      <w:r>
        <w:rPr>
          <w:rFonts w:ascii="Times New Roman" w:eastAsia="Times New Roman" w:hAnsi="Times New Roman" w:cs="Times New Roman"/>
          <w:noProof/>
          <w:sz w:val="27"/>
          <w:szCs w:val="27"/>
          <w:lang w:val="uk-UA" w:eastAsia="ru-RU"/>
        </w:rPr>
        <w:t xml:space="preserve">       2.  </w:t>
      </w:r>
      <w:r w:rsidR="00D77D61" w:rsidRPr="00B63D63">
        <w:rPr>
          <w:rFonts w:ascii="Times New Roman" w:eastAsia="Times New Roman" w:hAnsi="Times New Roman" w:cs="Times New Roman"/>
          <w:noProof/>
          <w:sz w:val="27"/>
          <w:szCs w:val="27"/>
          <w:lang w:val="uk-UA" w:eastAsia="ru-RU"/>
        </w:rPr>
        <w:t>Доручити Авангардівському селищному голові підписати із Товариством з обмеженою відповідальністю «ЄЛЛОУ ФОРЕСТ» Договір про добровільну фінансову участь у створенні і розвитку інженерно-транспортної і соціальної інфраструктури Авангардівської селищної територіальної громади (Додаток №1 до цього рішення).</w:t>
      </w:r>
    </w:p>
    <w:p w:rsidR="00354454" w:rsidRPr="00B63D63" w:rsidRDefault="00B63D63" w:rsidP="00B63D63">
      <w:pPr>
        <w:pStyle w:val="ab"/>
        <w:jc w:val="both"/>
        <w:rPr>
          <w:rFonts w:ascii="Times New Roman" w:hAnsi="Times New Roman" w:cs="Times New Roman"/>
          <w:noProof/>
          <w:sz w:val="27"/>
          <w:szCs w:val="27"/>
          <w:lang w:val="uk-UA" w:eastAsia="ru-RU"/>
        </w:rPr>
      </w:pPr>
      <w:r>
        <w:rPr>
          <w:rFonts w:ascii="Times New Roman" w:hAnsi="Times New Roman" w:cs="Times New Roman"/>
          <w:noProof/>
          <w:sz w:val="27"/>
          <w:szCs w:val="27"/>
          <w:lang w:val="uk-UA" w:eastAsia="ru-RU"/>
        </w:rPr>
        <w:t xml:space="preserve">        </w:t>
      </w:r>
      <w:r w:rsidRPr="00B63D63">
        <w:rPr>
          <w:rFonts w:ascii="Times New Roman" w:hAnsi="Times New Roman" w:cs="Times New Roman"/>
          <w:noProof/>
          <w:sz w:val="27"/>
          <w:szCs w:val="27"/>
          <w:lang w:val="uk-UA" w:eastAsia="ru-RU"/>
        </w:rPr>
        <w:t xml:space="preserve">3. </w:t>
      </w:r>
      <w:r w:rsidR="00632CBF" w:rsidRPr="00B63D63">
        <w:rPr>
          <w:rFonts w:ascii="Times New Roman" w:hAnsi="Times New Roman" w:cs="Times New Roman"/>
          <w:noProof/>
          <w:sz w:val="27"/>
          <w:szCs w:val="27"/>
          <w:lang w:val="uk-UA" w:eastAsia="ru-RU"/>
        </w:rPr>
        <w:t xml:space="preserve">Контроль за виконанням </w:t>
      </w:r>
      <w:r w:rsidR="002355ED" w:rsidRPr="00B63D63">
        <w:rPr>
          <w:rFonts w:ascii="Times New Roman" w:hAnsi="Times New Roman" w:cs="Times New Roman"/>
          <w:noProof/>
          <w:sz w:val="27"/>
          <w:szCs w:val="27"/>
          <w:lang w:val="uk-UA" w:eastAsia="ru-RU"/>
        </w:rPr>
        <w:t xml:space="preserve">цього </w:t>
      </w:r>
      <w:r w:rsidR="00632CBF" w:rsidRPr="00B63D63">
        <w:rPr>
          <w:rFonts w:ascii="Times New Roman" w:hAnsi="Times New Roman" w:cs="Times New Roman"/>
          <w:noProof/>
          <w:sz w:val="27"/>
          <w:szCs w:val="27"/>
          <w:lang w:val="uk-UA" w:eastAsia="ru-RU"/>
        </w:rPr>
        <w:t xml:space="preserve">рішення покласти на постійну комісію селищної ради </w:t>
      </w:r>
      <w:r w:rsidR="00992895" w:rsidRPr="00B63D63">
        <w:rPr>
          <w:rFonts w:ascii="Times New Roman" w:hAnsi="Times New Roman" w:cs="Times New Roman"/>
          <w:noProof/>
          <w:sz w:val="27"/>
          <w:szCs w:val="27"/>
          <w:lang w:val="uk-UA" w:eastAsia="ru-RU"/>
        </w:rPr>
        <w:t>з питань комунальної власності, житлово-комунального господарства, благоустрою, планування територій, будівництва, архітектури, енергозбереження та транспорту.</w:t>
      </w:r>
    </w:p>
    <w:p w:rsidR="00B63D63" w:rsidRDefault="00B63D63" w:rsidP="00D00533">
      <w:pPr>
        <w:spacing w:after="0" w:line="240" w:lineRule="auto"/>
        <w:jc w:val="both"/>
        <w:rPr>
          <w:rFonts w:ascii="Times New Roman" w:eastAsia="Times New Roman" w:hAnsi="Times New Roman" w:cs="Times New Roman"/>
          <w:b/>
          <w:noProof/>
          <w:sz w:val="27"/>
          <w:szCs w:val="27"/>
          <w:lang w:val="uk-UA" w:eastAsia="ru-RU"/>
        </w:rPr>
      </w:pPr>
    </w:p>
    <w:p w:rsidR="00B63D63" w:rsidRDefault="00B63D63" w:rsidP="00D00533">
      <w:pPr>
        <w:spacing w:after="0" w:line="240" w:lineRule="auto"/>
        <w:jc w:val="both"/>
        <w:rPr>
          <w:rFonts w:ascii="Times New Roman" w:eastAsia="Times New Roman" w:hAnsi="Times New Roman" w:cs="Times New Roman"/>
          <w:b/>
          <w:noProof/>
          <w:sz w:val="27"/>
          <w:szCs w:val="27"/>
          <w:lang w:eastAsia="ru-RU"/>
        </w:rPr>
      </w:pPr>
    </w:p>
    <w:p w:rsidR="00D00533" w:rsidRPr="00B63D63" w:rsidRDefault="00D00533" w:rsidP="00D00533">
      <w:pPr>
        <w:spacing w:after="0" w:line="240" w:lineRule="auto"/>
        <w:jc w:val="both"/>
        <w:rPr>
          <w:rFonts w:ascii="Times New Roman" w:eastAsia="Times New Roman" w:hAnsi="Times New Roman" w:cs="Times New Roman"/>
          <w:noProof/>
          <w:sz w:val="27"/>
          <w:szCs w:val="27"/>
          <w:lang w:val="uk-UA" w:eastAsia="ru-RU"/>
        </w:rPr>
      </w:pPr>
      <w:r w:rsidRPr="00B63D63">
        <w:rPr>
          <w:rFonts w:ascii="Times New Roman" w:eastAsia="Times New Roman" w:hAnsi="Times New Roman" w:cs="Times New Roman"/>
          <w:b/>
          <w:noProof/>
          <w:sz w:val="27"/>
          <w:szCs w:val="27"/>
          <w:lang w:eastAsia="ru-RU"/>
        </w:rPr>
        <w:t xml:space="preserve">Селищний голова                                      </w:t>
      </w:r>
      <w:r w:rsidR="00F43283" w:rsidRPr="00B63D63">
        <w:rPr>
          <w:rFonts w:ascii="Times New Roman" w:eastAsia="Times New Roman" w:hAnsi="Times New Roman" w:cs="Times New Roman"/>
          <w:b/>
          <w:noProof/>
          <w:sz w:val="27"/>
          <w:szCs w:val="27"/>
          <w:lang w:val="uk-UA" w:eastAsia="ru-RU"/>
        </w:rPr>
        <w:t xml:space="preserve">             </w:t>
      </w:r>
      <w:r w:rsidRPr="00B63D63">
        <w:rPr>
          <w:rFonts w:ascii="Times New Roman" w:eastAsia="Times New Roman" w:hAnsi="Times New Roman" w:cs="Times New Roman"/>
          <w:b/>
          <w:noProof/>
          <w:sz w:val="27"/>
          <w:szCs w:val="27"/>
          <w:lang w:val="uk-UA" w:eastAsia="ru-RU"/>
        </w:rPr>
        <w:t xml:space="preserve">  </w:t>
      </w:r>
      <w:r w:rsidR="00354454" w:rsidRPr="00B63D63">
        <w:rPr>
          <w:rFonts w:ascii="Times New Roman" w:eastAsia="Times New Roman" w:hAnsi="Times New Roman" w:cs="Times New Roman"/>
          <w:b/>
          <w:noProof/>
          <w:sz w:val="27"/>
          <w:szCs w:val="27"/>
          <w:lang w:val="uk-UA" w:eastAsia="ru-RU"/>
        </w:rPr>
        <w:t xml:space="preserve">          </w:t>
      </w:r>
      <w:r w:rsidRPr="00B63D63">
        <w:rPr>
          <w:rFonts w:ascii="Times New Roman" w:eastAsia="Times New Roman" w:hAnsi="Times New Roman" w:cs="Times New Roman"/>
          <w:b/>
          <w:noProof/>
          <w:sz w:val="27"/>
          <w:szCs w:val="27"/>
          <w:lang w:val="uk-UA" w:eastAsia="ru-RU"/>
        </w:rPr>
        <w:t>Сергій ХРУСТОВСЬКИЙ</w:t>
      </w:r>
    </w:p>
    <w:p w:rsidR="00C909CA" w:rsidRPr="00B63D63" w:rsidRDefault="00C909CA" w:rsidP="00D00533">
      <w:pPr>
        <w:spacing w:after="0" w:line="20" w:lineRule="atLeast"/>
        <w:jc w:val="both"/>
        <w:rPr>
          <w:rFonts w:ascii="Times New Roman" w:eastAsia="Times New Roman" w:hAnsi="Times New Roman" w:cs="Times New Roman"/>
          <w:b/>
          <w:bCs/>
          <w:color w:val="000000"/>
          <w:sz w:val="27"/>
          <w:szCs w:val="27"/>
          <w:lang w:val="uk-UA" w:eastAsia="uk-UA"/>
        </w:rPr>
      </w:pPr>
    </w:p>
    <w:p w:rsidR="00D00533" w:rsidRPr="00B63D63" w:rsidRDefault="00B63D63" w:rsidP="00D00533">
      <w:pPr>
        <w:spacing w:after="0" w:line="20" w:lineRule="atLeast"/>
        <w:jc w:val="both"/>
        <w:rPr>
          <w:rFonts w:ascii="Times New Roman" w:eastAsia="Times New Roman" w:hAnsi="Times New Roman" w:cs="Times New Roman"/>
          <w:b/>
          <w:bCs/>
          <w:color w:val="000000"/>
          <w:sz w:val="27"/>
          <w:szCs w:val="27"/>
          <w:lang w:val="uk-UA" w:eastAsia="uk-UA"/>
        </w:rPr>
      </w:pPr>
      <w:r>
        <w:rPr>
          <w:rFonts w:ascii="Times New Roman" w:eastAsia="Times New Roman" w:hAnsi="Times New Roman" w:cs="Times New Roman"/>
          <w:b/>
          <w:bCs/>
          <w:color w:val="000000"/>
          <w:sz w:val="27"/>
          <w:szCs w:val="27"/>
          <w:lang w:val="uk-UA" w:eastAsia="uk-UA"/>
        </w:rPr>
        <w:t xml:space="preserve">№1243 </w:t>
      </w:r>
      <w:r w:rsidR="00D00533" w:rsidRPr="00B63D63">
        <w:rPr>
          <w:rFonts w:ascii="Times New Roman" w:eastAsia="Times New Roman" w:hAnsi="Times New Roman" w:cs="Times New Roman"/>
          <w:b/>
          <w:bCs/>
          <w:color w:val="000000"/>
          <w:sz w:val="27"/>
          <w:szCs w:val="27"/>
          <w:lang w:val="uk-UA" w:eastAsia="uk-UA"/>
        </w:rPr>
        <w:t>-VІІІ</w:t>
      </w:r>
    </w:p>
    <w:p w:rsidR="00B63D63" w:rsidRDefault="00D00533" w:rsidP="00D00533">
      <w:pPr>
        <w:spacing w:after="0" w:line="20" w:lineRule="atLeast"/>
        <w:jc w:val="both"/>
        <w:rPr>
          <w:rFonts w:ascii="Times New Roman" w:eastAsia="Times New Roman" w:hAnsi="Times New Roman" w:cs="Times New Roman"/>
          <w:b/>
          <w:bCs/>
          <w:color w:val="000000"/>
          <w:sz w:val="27"/>
          <w:szCs w:val="27"/>
          <w:lang w:val="uk-UA" w:eastAsia="uk-UA"/>
        </w:rPr>
      </w:pPr>
      <w:r w:rsidRPr="00B63D63">
        <w:rPr>
          <w:rFonts w:ascii="Times New Roman" w:eastAsia="Times New Roman" w:hAnsi="Times New Roman" w:cs="Times New Roman"/>
          <w:b/>
          <w:bCs/>
          <w:color w:val="000000"/>
          <w:sz w:val="27"/>
          <w:szCs w:val="27"/>
          <w:lang w:val="uk-UA" w:eastAsia="uk-UA"/>
        </w:rPr>
        <w:t xml:space="preserve">від </w:t>
      </w:r>
      <w:r w:rsidR="00096877" w:rsidRPr="00B63D63">
        <w:rPr>
          <w:rFonts w:ascii="Times New Roman" w:eastAsia="Times New Roman" w:hAnsi="Times New Roman" w:cs="Times New Roman"/>
          <w:b/>
          <w:bCs/>
          <w:color w:val="000000"/>
          <w:sz w:val="27"/>
          <w:szCs w:val="27"/>
          <w:lang w:val="uk-UA" w:eastAsia="uk-UA"/>
        </w:rPr>
        <w:t>27</w:t>
      </w:r>
      <w:r w:rsidRPr="00B63D63">
        <w:rPr>
          <w:rFonts w:ascii="Times New Roman" w:eastAsia="Times New Roman" w:hAnsi="Times New Roman" w:cs="Times New Roman"/>
          <w:b/>
          <w:bCs/>
          <w:color w:val="000000"/>
          <w:sz w:val="27"/>
          <w:szCs w:val="27"/>
          <w:lang w:val="uk-UA" w:eastAsia="uk-UA"/>
        </w:rPr>
        <w:t>.0</w:t>
      </w:r>
      <w:r w:rsidR="00096877" w:rsidRPr="00B63D63">
        <w:rPr>
          <w:rFonts w:ascii="Times New Roman" w:eastAsia="Times New Roman" w:hAnsi="Times New Roman" w:cs="Times New Roman"/>
          <w:b/>
          <w:bCs/>
          <w:color w:val="000000"/>
          <w:sz w:val="27"/>
          <w:szCs w:val="27"/>
          <w:lang w:val="uk-UA" w:eastAsia="uk-UA"/>
        </w:rPr>
        <w:t>5.2022</w:t>
      </w:r>
      <w:r w:rsidR="00B63D63">
        <w:rPr>
          <w:rFonts w:ascii="Times New Roman" w:eastAsia="Times New Roman" w:hAnsi="Times New Roman" w:cs="Times New Roman"/>
          <w:b/>
          <w:bCs/>
          <w:color w:val="000000"/>
          <w:sz w:val="27"/>
          <w:szCs w:val="27"/>
          <w:lang w:val="uk-UA" w:eastAsia="uk-UA"/>
        </w:rPr>
        <w:t xml:space="preserve"> </w:t>
      </w:r>
    </w:p>
    <w:p w:rsidR="00096877" w:rsidRPr="00B63D63" w:rsidRDefault="00B63D63" w:rsidP="00D00533">
      <w:pPr>
        <w:spacing w:after="0" w:line="20" w:lineRule="atLeast"/>
        <w:jc w:val="both"/>
        <w:rPr>
          <w:rFonts w:ascii="Times New Roman" w:eastAsia="Times New Roman" w:hAnsi="Times New Roman" w:cs="Times New Roman"/>
          <w:b/>
          <w:bCs/>
          <w:color w:val="000000"/>
          <w:sz w:val="27"/>
          <w:szCs w:val="27"/>
          <w:lang w:val="uk-UA" w:eastAsia="uk-UA"/>
        </w:rPr>
      </w:pPr>
      <w:r w:rsidRPr="00B63D63">
        <w:rPr>
          <w:rFonts w:ascii="Times New Roman" w:eastAsia="Times New Roman" w:hAnsi="Times New Roman" w:cs="Times New Roman"/>
          <w:b/>
          <w:bCs/>
          <w:color w:val="000000"/>
          <w:sz w:val="27"/>
          <w:szCs w:val="27"/>
          <w:lang w:val="uk-UA" w:eastAsia="uk-UA"/>
        </w:rPr>
        <w:lastRenderedPageBreak/>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5"/>
      </w:tblGrid>
      <w:tr w:rsidR="00096877" w:rsidRPr="00B63D63" w:rsidTr="00096877">
        <w:tc>
          <w:tcPr>
            <w:tcW w:w="5495" w:type="dxa"/>
          </w:tcPr>
          <w:p w:rsidR="00096877" w:rsidRPr="00B63D63" w:rsidRDefault="00096877" w:rsidP="00D00533">
            <w:pPr>
              <w:spacing w:line="20" w:lineRule="atLeast"/>
              <w:jc w:val="both"/>
              <w:rPr>
                <w:bCs/>
                <w:color w:val="000000"/>
                <w:sz w:val="26"/>
                <w:szCs w:val="26"/>
                <w:lang w:val="uk-UA" w:eastAsia="uk-UA"/>
              </w:rPr>
            </w:pPr>
          </w:p>
        </w:tc>
        <w:tc>
          <w:tcPr>
            <w:tcW w:w="4075" w:type="dxa"/>
          </w:tcPr>
          <w:p w:rsidR="00B63D63" w:rsidRPr="00B63D63" w:rsidRDefault="00B63D63" w:rsidP="00D00533">
            <w:pPr>
              <w:spacing w:line="20" w:lineRule="atLeast"/>
              <w:jc w:val="both"/>
              <w:rPr>
                <w:bCs/>
                <w:color w:val="000000"/>
                <w:sz w:val="26"/>
                <w:szCs w:val="26"/>
                <w:lang w:val="uk-UA" w:eastAsia="uk-UA"/>
              </w:rPr>
            </w:pPr>
          </w:p>
          <w:p w:rsidR="00B63D63" w:rsidRDefault="00B63D63" w:rsidP="00D00533">
            <w:pPr>
              <w:spacing w:line="20" w:lineRule="atLeast"/>
              <w:jc w:val="both"/>
              <w:rPr>
                <w:bCs/>
                <w:color w:val="000000"/>
                <w:sz w:val="26"/>
                <w:szCs w:val="26"/>
                <w:lang w:val="uk-UA" w:eastAsia="uk-UA"/>
              </w:rPr>
            </w:pPr>
            <w:r>
              <w:rPr>
                <w:bCs/>
                <w:color w:val="000000"/>
                <w:sz w:val="26"/>
                <w:szCs w:val="26"/>
                <w:lang w:val="uk-UA" w:eastAsia="uk-UA"/>
              </w:rPr>
              <w:t xml:space="preserve">     </w:t>
            </w:r>
          </w:p>
          <w:p w:rsidR="00B63D63" w:rsidRPr="00B63D63" w:rsidRDefault="00B63D63" w:rsidP="00D00533">
            <w:pPr>
              <w:spacing w:line="20" w:lineRule="atLeast"/>
              <w:jc w:val="both"/>
              <w:rPr>
                <w:bCs/>
                <w:color w:val="000000"/>
                <w:sz w:val="24"/>
                <w:szCs w:val="24"/>
                <w:lang w:val="uk-UA" w:eastAsia="uk-UA"/>
              </w:rPr>
            </w:pPr>
            <w:r>
              <w:rPr>
                <w:bCs/>
                <w:color w:val="000000"/>
                <w:sz w:val="26"/>
                <w:szCs w:val="26"/>
                <w:lang w:val="uk-UA" w:eastAsia="uk-UA"/>
              </w:rPr>
              <w:t xml:space="preserve">       </w:t>
            </w:r>
            <w:r w:rsidR="00096877" w:rsidRPr="00B63D63">
              <w:rPr>
                <w:bCs/>
                <w:color w:val="000000"/>
                <w:sz w:val="24"/>
                <w:szCs w:val="24"/>
                <w:lang w:val="uk-UA" w:eastAsia="uk-UA"/>
              </w:rPr>
              <w:t xml:space="preserve">Додаток №1 </w:t>
            </w:r>
          </w:p>
          <w:p w:rsidR="00096877" w:rsidRPr="00B63D63" w:rsidRDefault="00B63D63" w:rsidP="00D00533">
            <w:pPr>
              <w:spacing w:line="20" w:lineRule="atLeast"/>
              <w:jc w:val="both"/>
              <w:rPr>
                <w:bCs/>
                <w:color w:val="000000"/>
                <w:sz w:val="24"/>
                <w:szCs w:val="24"/>
                <w:lang w:val="uk-UA" w:eastAsia="uk-UA"/>
              </w:rPr>
            </w:pPr>
            <w:r w:rsidRPr="00B63D63">
              <w:rPr>
                <w:bCs/>
                <w:color w:val="000000"/>
                <w:sz w:val="24"/>
                <w:szCs w:val="24"/>
                <w:lang w:val="uk-UA" w:eastAsia="uk-UA"/>
              </w:rPr>
              <w:t xml:space="preserve">     </w:t>
            </w:r>
            <w:r>
              <w:rPr>
                <w:bCs/>
                <w:color w:val="000000"/>
                <w:sz w:val="24"/>
                <w:szCs w:val="24"/>
                <w:lang w:val="uk-UA" w:eastAsia="uk-UA"/>
              </w:rPr>
              <w:t xml:space="preserve"> </w:t>
            </w:r>
            <w:r w:rsidRPr="00B63D63">
              <w:rPr>
                <w:bCs/>
                <w:color w:val="000000"/>
                <w:sz w:val="24"/>
                <w:szCs w:val="24"/>
                <w:lang w:val="uk-UA" w:eastAsia="uk-UA"/>
              </w:rPr>
              <w:t xml:space="preserve">  </w:t>
            </w:r>
            <w:r w:rsidR="00096877" w:rsidRPr="00B63D63">
              <w:rPr>
                <w:bCs/>
                <w:color w:val="000000"/>
                <w:sz w:val="24"/>
                <w:szCs w:val="24"/>
                <w:lang w:val="uk-UA" w:eastAsia="uk-UA"/>
              </w:rPr>
              <w:t xml:space="preserve">до </w:t>
            </w:r>
            <w:r w:rsidRPr="00B63D63">
              <w:rPr>
                <w:bCs/>
                <w:color w:val="000000"/>
                <w:sz w:val="24"/>
                <w:szCs w:val="24"/>
                <w:lang w:val="uk-UA" w:eastAsia="uk-UA"/>
              </w:rPr>
              <w:t>р</w:t>
            </w:r>
            <w:r w:rsidR="00096877" w:rsidRPr="00B63D63">
              <w:rPr>
                <w:bCs/>
                <w:color w:val="000000"/>
                <w:sz w:val="24"/>
                <w:szCs w:val="24"/>
                <w:lang w:val="uk-UA" w:eastAsia="uk-UA"/>
              </w:rPr>
              <w:t xml:space="preserve">ішення </w:t>
            </w:r>
            <w:r w:rsidRPr="00B63D63">
              <w:rPr>
                <w:bCs/>
                <w:color w:val="000000"/>
                <w:sz w:val="24"/>
                <w:szCs w:val="24"/>
                <w:lang w:val="uk-UA" w:eastAsia="uk-UA"/>
              </w:rPr>
              <w:t xml:space="preserve"> </w:t>
            </w:r>
            <w:r w:rsidRPr="00B63D63">
              <w:rPr>
                <w:bCs/>
                <w:color w:val="000000"/>
                <w:sz w:val="24"/>
                <w:szCs w:val="24"/>
                <w:lang w:val="uk-UA" w:eastAsia="uk-UA"/>
              </w:rPr>
              <w:t>№1243-</w:t>
            </w:r>
            <w:r w:rsidRPr="00B63D63">
              <w:rPr>
                <w:bCs/>
                <w:color w:val="000000"/>
                <w:sz w:val="24"/>
                <w:szCs w:val="24"/>
                <w:lang w:val="en-US" w:eastAsia="uk-UA"/>
              </w:rPr>
              <w:t>VIII</w:t>
            </w:r>
          </w:p>
          <w:p w:rsidR="00096877" w:rsidRPr="00B63D63" w:rsidRDefault="00B63D63" w:rsidP="00D00533">
            <w:pPr>
              <w:spacing w:line="20" w:lineRule="atLeast"/>
              <w:jc w:val="both"/>
              <w:rPr>
                <w:bCs/>
                <w:color w:val="000000"/>
                <w:sz w:val="24"/>
                <w:szCs w:val="24"/>
                <w:lang w:val="uk-UA" w:eastAsia="uk-UA"/>
              </w:rPr>
            </w:pPr>
            <w:r w:rsidRPr="00B63D63">
              <w:rPr>
                <w:bCs/>
                <w:color w:val="000000"/>
                <w:sz w:val="24"/>
                <w:szCs w:val="24"/>
                <w:lang w:val="uk-UA" w:eastAsia="uk-UA"/>
              </w:rPr>
              <w:t xml:space="preserve">        від 27.05.2022 р</w:t>
            </w:r>
          </w:p>
          <w:p w:rsidR="00096877" w:rsidRPr="00B63D63" w:rsidRDefault="00096877" w:rsidP="00D00533">
            <w:pPr>
              <w:spacing w:line="20" w:lineRule="atLeast"/>
              <w:jc w:val="both"/>
              <w:rPr>
                <w:bCs/>
                <w:color w:val="000000"/>
                <w:sz w:val="26"/>
                <w:szCs w:val="26"/>
                <w:lang w:val="uk-UA" w:eastAsia="uk-UA"/>
              </w:rPr>
            </w:pPr>
          </w:p>
        </w:tc>
      </w:tr>
    </w:tbl>
    <w:p w:rsidR="00CB19DA" w:rsidRDefault="00CB19DA" w:rsidP="0035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5"/>
          <w:szCs w:val="25"/>
          <w:lang w:val="uk-UA" w:eastAsia="ru-RU"/>
        </w:rPr>
      </w:pPr>
    </w:p>
    <w:p w:rsidR="00B63D63" w:rsidRDefault="00B63D63" w:rsidP="0035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5"/>
          <w:szCs w:val="25"/>
          <w:lang w:val="uk-UA" w:eastAsia="ru-RU"/>
        </w:rPr>
      </w:pP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5E5EA6">
        <w:rPr>
          <w:rFonts w:ascii="Times New Roman" w:eastAsia="Times New Roman" w:hAnsi="Times New Roman" w:cs="Times New Roman"/>
          <w:b/>
          <w:sz w:val="24"/>
          <w:szCs w:val="24"/>
          <w:lang w:val="uk-UA" w:eastAsia="ru-RU"/>
        </w:rPr>
        <w:t xml:space="preserve">Договір </w:t>
      </w: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5E5EA6">
        <w:rPr>
          <w:rFonts w:ascii="Times New Roman" w:eastAsia="Times New Roman" w:hAnsi="Times New Roman" w:cs="Times New Roman"/>
          <w:b/>
          <w:sz w:val="24"/>
          <w:szCs w:val="24"/>
          <w:lang w:val="uk-UA" w:eastAsia="ru-RU"/>
        </w:rPr>
        <w:t xml:space="preserve">про добровільну фінансову участь у створенні і розвитку інженерно - транспортної і соціальної інфраструктури </w:t>
      </w: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5E5EA6">
        <w:rPr>
          <w:rFonts w:ascii="Times New Roman" w:eastAsia="Times New Roman" w:hAnsi="Times New Roman" w:cs="Times New Roman"/>
          <w:b/>
          <w:sz w:val="24"/>
          <w:szCs w:val="24"/>
          <w:lang w:val="uk-UA" w:eastAsia="ru-RU"/>
        </w:rPr>
        <w:t xml:space="preserve"> Авангардівської селищної територіальної громади</w:t>
      </w: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b/>
          <w:sz w:val="24"/>
          <w:szCs w:val="24"/>
          <w:lang w:val="uk-UA" w:eastAsia="ru-RU"/>
        </w:rPr>
        <w:br/>
      </w:r>
      <w:r w:rsidRPr="005E5EA6">
        <w:rPr>
          <w:rFonts w:ascii="Times New Roman" w:eastAsia="Times New Roman" w:hAnsi="Times New Roman" w:cs="Times New Roman"/>
          <w:sz w:val="24"/>
          <w:szCs w:val="24"/>
          <w:lang w:val="uk-UA" w:eastAsia="ru-RU"/>
        </w:rPr>
        <w:t xml:space="preserve">смт. Авангард                                                                                     </w:t>
      </w:r>
      <w:r w:rsidR="00354454">
        <w:rPr>
          <w:rFonts w:ascii="Times New Roman" w:eastAsia="Times New Roman" w:hAnsi="Times New Roman" w:cs="Times New Roman"/>
          <w:sz w:val="24"/>
          <w:szCs w:val="24"/>
          <w:lang w:val="uk-UA" w:eastAsia="ru-RU"/>
        </w:rPr>
        <w:t xml:space="preserve">       </w:t>
      </w:r>
      <w:r w:rsidRPr="005E5EA6">
        <w:rPr>
          <w:rFonts w:ascii="Times New Roman" w:eastAsia="Times New Roman" w:hAnsi="Times New Roman" w:cs="Times New Roman"/>
          <w:sz w:val="24"/>
          <w:szCs w:val="24"/>
          <w:lang w:val="uk-UA" w:eastAsia="ru-RU"/>
        </w:rPr>
        <w:t xml:space="preserve"> «</w:t>
      </w:r>
      <w:r w:rsidR="008D7E0F" w:rsidRPr="005E5EA6">
        <w:rPr>
          <w:rFonts w:ascii="Times New Roman" w:eastAsia="Times New Roman" w:hAnsi="Times New Roman" w:cs="Times New Roman"/>
          <w:sz w:val="24"/>
          <w:szCs w:val="24"/>
          <w:lang w:val="uk-UA" w:eastAsia="ru-RU"/>
        </w:rPr>
        <w:t>27</w:t>
      </w:r>
      <w:r w:rsidRPr="005E5EA6">
        <w:rPr>
          <w:rFonts w:ascii="Times New Roman" w:eastAsia="Times New Roman" w:hAnsi="Times New Roman" w:cs="Times New Roman"/>
          <w:sz w:val="24"/>
          <w:szCs w:val="24"/>
          <w:lang w:val="uk-UA" w:eastAsia="ru-RU"/>
        </w:rPr>
        <w:t>» травня 2022 року</w:t>
      </w: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b/>
          <w:sz w:val="24"/>
          <w:szCs w:val="24"/>
          <w:lang w:val="uk-UA" w:eastAsia="ru-RU"/>
        </w:rPr>
        <w:t>Авангардівська селищна рада Одеського району Одеської області</w:t>
      </w:r>
      <w:r w:rsidRPr="005E5EA6">
        <w:rPr>
          <w:rFonts w:ascii="Times New Roman" w:eastAsia="Times New Roman" w:hAnsi="Times New Roman" w:cs="Times New Roman"/>
          <w:sz w:val="24"/>
          <w:szCs w:val="24"/>
          <w:lang w:val="uk-UA" w:eastAsia="ru-RU"/>
        </w:rPr>
        <w:t xml:space="preserve">, діючи на підставі Закону України «Про місцеве самоврядування в Україні», в особі селищного голови Хрустовського Сергія Григоровича (далі «Орган місцевого самоврядування»), з одного боку, і </w:t>
      </w:r>
      <w:r w:rsidRPr="005E5EA6">
        <w:rPr>
          <w:rFonts w:ascii="Times New Roman" w:eastAsia="Times New Roman" w:hAnsi="Times New Roman" w:cs="Times New Roman"/>
          <w:b/>
          <w:sz w:val="24"/>
          <w:szCs w:val="24"/>
          <w:lang w:val="uk-UA" w:eastAsia="ru-RU"/>
        </w:rPr>
        <w:t>Товариство з обмеженою відповідальністю «</w:t>
      </w:r>
      <w:proofErr w:type="spellStart"/>
      <w:r w:rsidRPr="005E5EA6">
        <w:rPr>
          <w:rFonts w:ascii="Times New Roman" w:eastAsia="Times New Roman" w:hAnsi="Times New Roman" w:cs="Times New Roman"/>
          <w:b/>
          <w:sz w:val="24"/>
          <w:szCs w:val="24"/>
          <w:lang w:val="uk-UA" w:eastAsia="ru-RU"/>
        </w:rPr>
        <w:t>Єллоу</w:t>
      </w:r>
      <w:proofErr w:type="spellEnd"/>
      <w:r w:rsidRPr="005E5EA6">
        <w:rPr>
          <w:rFonts w:ascii="Times New Roman" w:eastAsia="Times New Roman" w:hAnsi="Times New Roman" w:cs="Times New Roman"/>
          <w:b/>
          <w:sz w:val="24"/>
          <w:szCs w:val="24"/>
          <w:lang w:val="uk-UA" w:eastAsia="ru-RU"/>
        </w:rPr>
        <w:t xml:space="preserve"> </w:t>
      </w:r>
      <w:proofErr w:type="spellStart"/>
      <w:r w:rsidRPr="005E5EA6">
        <w:rPr>
          <w:rFonts w:ascii="Times New Roman" w:eastAsia="Times New Roman" w:hAnsi="Times New Roman" w:cs="Times New Roman"/>
          <w:b/>
          <w:sz w:val="24"/>
          <w:szCs w:val="24"/>
          <w:lang w:val="uk-UA" w:eastAsia="ru-RU"/>
        </w:rPr>
        <w:t>Форест</w:t>
      </w:r>
      <w:proofErr w:type="spellEnd"/>
      <w:r w:rsidRPr="005E5EA6">
        <w:rPr>
          <w:rFonts w:ascii="Times New Roman" w:eastAsia="Times New Roman" w:hAnsi="Times New Roman" w:cs="Times New Roman"/>
          <w:b/>
          <w:sz w:val="24"/>
          <w:szCs w:val="24"/>
          <w:lang w:val="uk-UA" w:eastAsia="ru-RU"/>
        </w:rPr>
        <w:t>»</w:t>
      </w:r>
      <w:r w:rsidRPr="005E5EA6">
        <w:rPr>
          <w:rFonts w:ascii="Times New Roman" w:eastAsia="Times New Roman" w:hAnsi="Times New Roman" w:cs="Times New Roman"/>
          <w:sz w:val="24"/>
          <w:szCs w:val="24"/>
          <w:lang w:val="uk-UA" w:eastAsia="ru-RU"/>
        </w:rPr>
        <w:t xml:space="preserve"> (іменоване далі «Замовник»), в особі директора </w:t>
      </w:r>
      <w:proofErr w:type="spellStart"/>
      <w:r w:rsidRPr="005E5EA6">
        <w:rPr>
          <w:rFonts w:ascii="Times New Roman" w:eastAsia="Times New Roman" w:hAnsi="Times New Roman" w:cs="Times New Roman"/>
          <w:sz w:val="24"/>
          <w:szCs w:val="24"/>
          <w:lang w:val="uk-UA" w:eastAsia="ru-RU"/>
        </w:rPr>
        <w:t>Цвігуненко</w:t>
      </w:r>
      <w:proofErr w:type="spellEnd"/>
      <w:r w:rsidRPr="005E5EA6">
        <w:rPr>
          <w:rFonts w:ascii="Times New Roman" w:eastAsia="Times New Roman" w:hAnsi="Times New Roman" w:cs="Times New Roman"/>
          <w:sz w:val="24"/>
          <w:szCs w:val="24"/>
          <w:lang w:val="uk-UA" w:eastAsia="ru-RU"/>
        </w:rPr>
        <w:t xml:space="preserve"> Валерії Олександрівни, що діє на підставі Статуту, з другого боку, разом іменовані «Сторони», керуючись Порядком залучення, розрахунку розміру та використання коштів пайової участі у розвитку інженерно - транспортної та соціальної інфраструктури населених пунктів Авангардівської селищної територіальної громади, уклали даний Договір про наступне:</w:t>
      </w:r>
    </w:p>
    <w:p w:rsidR="00CB19DA" w:rsidRPr="00354454"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16"/>
          <w:szCs w:val="16"/>
          <w:lang w:val="uk-UA" w:eastAsia="ru-RU"/>
        </w:rPr>
      </w:pPr>
    </w:p>
    <w:p w:rsidR="00CB19DA" w:rsidRPr="005E5EA6" w:rsidRDefault="00CB19DA" w:rsidP="00CB19D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5E5EA6">
        <w:rPr>
          <w:rFonts w:ascii="Times New Roman" w:eastAsia="Times New Roman" w:hAnsi="Times New Roman" w:cs="Times New Roman"/>
          <w:b/>
          <w:sz w:val="24"/>
          <w:szCs w:val="24"/>
          <w:lang w:val="uk-UA" w:eastAsia="ru-RU"/>
        </w:rPr>
        <w:t>Предмет Договору</w:t>
      </w:r>
    </w:p>
    <w:p w:rsidR="00CB19DA" w:rsidRPr="005E5EA6" w:rsidRDefault="00CB19DA" w:rsidP="00CB19DA">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 xml:space="preserve"> 1.1. Відповідно до цього Договору, </w:t>
      </w:r>
      <w:r w:rsidRPr="005E5EA6">
        <w:rPr>
          <w:rFonts w:ascii="Times New Roman" w:eastAsia="Times New Roman" w:hAnsi="Times New Roman" w:cs="Times New Roman"/>
          <w:color w:val="000000"/>
          <w:sz w:val="24"/>
          <w:szCs w:val="24"/>
          <w:lang w:val="uk-UA" w:eastAsia="ru-RU"/>
        </w:rPr>
        <w:t>Порядку добровільної фінансової участі у створенні і розвитку інфраструктури Авангардівської селищної територіальної громади, затвердженої Рішенням Авангардівської селищної ради від 04.06.2021 р. №598-VIII</w:t>
      </w:r>
      <w:r w:rsidRPr="005E5EA6">
        <w:rPr>
          <w:rFonts w:ascii="Times New Roman" w:eastAsia="Times New Roman" w:hAnsi="Times New Roman" w:cs="Times New Roman"/>
          <w:sz w:val="24"/>
          <w:szCs w:val="24"/>
          <w:lang w:val="uk-UA" w:eastAsia="ru-RU"/>
        </w:rPr>
        <w:t>, Заяви ТОВ «</w:t>
      </w:r>
      <w:proofErr w:type="spellStart"/>
      <w:r w:rsidRPr="005E5EA6">
        <w:rPr>
          <w:rFonts w:ascii="Times New Roman" w:eastAsia="Times New Roman" w:hAnsi="Times New Roman" w:cs="Times New Roman"/>
          <w:sz w:val="24"/>
          <w:szCs w:val="24"/>
          <w:lang w:val="uk-UA" w:eastAsia="ru-RU"/>
        </w:rPr>
        <w:t>Єллоу</w:t>
      </w:r>
      <w:proofErr w:type="spellEnd"/>
      <w:r w:rsidRPr="005E5EA6">
        <w:rPr>
          <w:rFonts w:ascii="Times New Roman" w:eastAsia="Times New Roman" w:hAnsi="Times New Roman" w:cs="Times New Roman"/>
          <w:sz w:val="24"/>
          <w:szCs w:val="24"/>
          <w:lang w:val="uk-UA" w:eastAsia="ru-RU"/>
        </w:rPr>
        <w:t xml:space="preserve"> </w:t>
      </w:r>
      <w:proofErr w:type="spellStart"/>
      <w:r w:rsidRPr="005E5EA6">
        <w:rPr>
          <w:rFonts w:ascii="Times New Roman" w:eastAsia="Times New Roman" w:hAnsi="Times New Roman" w:cs="Times New Roman"/>
          <w:sz w:val="24"/>
          <w:szCs w:val="24"/>
          <w:lang w:val="uk-UA" w:eastAsia="ru-RU"/>
        </w:rPr>
        <w:t>Форест</w:t>
      </w:r>
      <w:proofErr w:type="spellEnd"/>
      <w:r w:rsidRPr="005E5EA6">
        <w:rPr>
          <w:rFonts w:ascii="Times New Roman" w:eastAsia="Times New Roman" w:hAnsi="Times New Roman" w:cs="Times New Roman"/>
          <w:sz w:val="24"/>
          <w:szCs w:val="24"/>
          <w:lang w:val="uk-UA" w:eastAsia="ru-RU"/>
        </w:rPr>
        <w:t>» №</w:t>
      </w:r>
      <w:r w:rsidR="00DE0D63" w:rsidRPr="005E5EA6">
        <w:rPr>
          <w:rFonts w:ascii="Times New Roman" w:eastAsia="Times New Roman" w:hAnsi="Times New Roman" w:cs="Times New Roman"/>
          <w:sz w:val="24"/>
          <w:szCs w:val="24"/>
          <w:lang w:val="uk-UA" w:eastAsia="ru-RU"/>
        </w:rPr>
        <w:t>10</w:t>
      </w:r>
      <w:r w:rsidRPr="005E5EA6">
        <w:rPr>
          <w:rFonts w:ascii="Times New Roman" w:eastAsia="Times New Roman" w:hAnsi="Times New Roman" w:cs="Times New Roman"/>
          <w:sz w:val="24"/>
          <w:szCs w:val="24"/>
          <w:lang w:val="uk-UA" w:eastAsia="ru-RU"/>
        </w:rPr>
        <w:t xml:space="preserve"> від «</w:t>
      </w:r>
      <w:r w:rsidR="00DE0D63" w:rsidRPr="005E5EA6">
        <w:rPr>
          <w:rFonts w:ascii="Times New Roman" w:eastAsia="Times New Roman" w:hAnsi="Times New Roman" w:cs="Times New Roman"/>
          <w:sz w:val="24"/>
          <w:szCs w:val="24"/>
          <w:lang w:val="uk-UA" w:eastAsia="ru-RU"/>
        </w:rPr>
        <w:t>18</w:t>
      </w:r>
      <w:r w:rsidRPr="005E5EA6">
        <w:rPr>
          <w:rFonts w:ascii="Times New Roman" w:eastAsia="Times New Roman" w:hAnsi="Times New Roman" w:cs="Times New Roman"/>
          <w:sz w:val="24"/>
          <w:szCs w:val="24"/>
          <w:lang w:val="uk-UA" w:eastAsia="ru-RU"/>
        </w:rPr>
        <w:t>» травня 2022 р., Наказу Міністерства розвитку громад та територій України №53 від 17.02.2022 р. «Про показники опосередкованої вартості спорудження житла за регіонами України», Замовник бере участь у розвитку інженерно - транспортної та соціальної інфраструктури населених пунктів Авангардівської селищної територіальної громади шляхом перерахування грошових коштів добровільної фінансової  участі у цільовий фонд місцевого бюджету.</w:t>
      </w:r>
    </w:p>
    <w:p w:rsidR="00CB19DA" w:rsidRPr="005E5EA6" w:rsidRDefault="00CB19DA" w:rsidP="00CB19DA">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 xml:space="preserve">1.2. Замовник має намір у проведенні нового будівництва житлової та громадської забудови за адресою: Одеська область,  Одеський (Овідіопольський) район, смт. Авангард, земельні ділянки, кадастрові номери: </w:t>
      </w:r>
    </w:p>
    <w:p w:rsidR="00CB19DA" w:rsidRPr="005E5EA6" w:rsidRDefault="00CB19DA" w:rsidP="00CB19DA">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5123755200:02:001:1133 - вул. Фруктова, 5;</w:t>
      </w:r>
    </w:p>
    <w:p w:rsidR="00CB19DA" w:rsidRPr="005E5EA6" w:rsidRDefault="00CB19DA" w:rsidP="00CB19DA">
      <w:pPr>
        <w:spacing w:after="0" w:line="240" w:lineRule="auto"/>
        <w:ind w:firstLine="720"/>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5123755200:02:001:1625 - вул. Фруктова, 11/1;</w:t>
      </w:r>
    </w:p>
    <w:p w:rsidR="00CB19DA" w:rsidRPr="005E5EA6" w:rsidRDefault="00CB19DA" w:rsidP="00CB19DA">
      <w:pPr>
        <w:spacing w:after="0" w:line="240" w:lineRule="auto"/>
        <w:ind w:firstLine="720"/>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5123755200:02:001:1130 - вул. Фруктова, 9;</w:t>
      </w:r>
    </w:p>
    <w:p w:rsidR="00CB19DA" w:rsidRPr="005E5EA6" w:rsidRDefault="00CB19DA" w:rsidP="00CB19DA">
      <w:pPr>
        <w:spacing w:after="0" w:line="240" w:lineRule="auto"/>
        <w:ind w:firstLine="720"/>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5123755200:02:001:0448 - вул. Ангарська, 15-А;</w:t>
      </w:r>
    </w:p>
    <w:p w:rsidR="00CB19DA" w:rsidRPr="005E5EA6" w:rsidRDefault="00CB19DA" w:rsidP="00CB19DA">
      <w:pPr>
        <w:spacing w:after="0" w:line="240" w:lineRule="auto"/>
        <w:ind w:firstLine="720"/>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5123755200:02:001:0449 - вул. Ангарська, 15-Б.</w:t>
      </w:r>
    </w:p>
    <w:p w:rsidR="00CB19DA" w:rsidRPr="00B63D63" w:rsidRDefault="00CB19DA" w:rsidP="00CB19DA">
      <w:pPr>
        <w:spacing w:after="0" w:line="240" w:lineRule="auto"/>
        <w:ind w:firstLine="426"/>
        <w:jc w:val="both"/>
        <w:rPr>
          <w:rFonts w:ascii="Times New Roman" w:eastAsia="Times New Roman" w:hAnsi="Times New Roman" w:cs="Times New Roman"/>
          <w:sz w:val="16"/>
          <w:szCs w:val="16"/>
          <w:lang w:val="uk-UA" w:eastAsia="ru-RU"/>
        </w:rPr>
      </w:pPr>
    </w:p>
    <w:p w:rsidR="00CB19DA" w:rsidRPr="005E5EA6" w:rsidRDefault="00CB19DA" w:rsidP="00CB19DA">
      <w:pPr>
        <w:spacing w:after="0" w:line="240" w:lineRule="auto"/>
        <w:ind w:firstLine="426"/>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1.3. Вихідні дані нового будівництва:</w:t>
      </w:r>
    </w:p>
    <w:p w:rsidR="00CB19DA" w:rsidRPr="005E5EA6" w:rsidRDefault="00CB19DA" w:rsidP="00CB19DA">
      <w:pPr>
        <w:spacing w:after="0" w:line="240" w:lineRule="auto"/>
        <w:ind w:firstLine="426"/>
        <w:jc w:val="both"/>
        <w:rPr>
          <w:rFonts w:ascii="Times New Roman" w:eastAsia="Times New Roman" w:hAnsi="Times New Roman" w:cs="Times New Roman"/>
          <w:sz w:val="24"/>
          <w:szCs w:val="24"/>
          <w:lang w:val="uk-UA" w:eastAsia="ru-RU"/>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12"/>
        <w:gridCol w:w="2733"/>
      </w:tblGrid>
      <w:tr w:rsidR="00CB19DA" w:rsidRPr="005E5EA6" w:rsidTr="00E676EA">
        <w:tc>
          <w:tcPr>
            <w:tcW w:w="6612" w:type="dxa"/>
          </w:tcPr>
          <w:p w:rsidR="00CB19DA" w:rsidRPr="005E5EA6" w:rsidRDefault="00CB19DA" w:rsidP="00CB19DA">
            <w:pPr>
              <w:spacing w:after="0" w:line="240" w:lineRule="auto"/>
              <w:jc w:val="both"/>
              <w:rPr>
                <w:rFonts w:ascii="Times New Roman" w:eastAsia="Times New Roman" w:hAnsi="Times New Roman" w:cs="Times New Roman"/>
                <w:b/>
                <w:sz w:val="24"/>
                <w:szCs w:val="24"/>
                <w:lang w:val="uk-UA" w:eastAsia="ru-RU"/>
              </w:rPr>
            </w:pPr>
            <w:r w:rsidRPr="005E5EA6">
              <w:rPr>
                <w:rFonts w:ascii="Times New Roman" w:eastAsia="Times New Roman" w:hAnsi="Times New Roman" w:cs="Times New Roman"/>
                <w:b/>
                <w:sz w:val="24"/>
                <w:szCs w:val="24"/>
                <w:lang w:val="uk-UA" w:eastAsia="ru-RU"/>
              </w:rPr>
              <w:t>Опис об’єкту:</w:t>
            </w:r>
          </w:p>
        </w:tc>
        <w:tc>
          <w:tcPr>
            <w:tcW w:w="2733" w:type="dxa"/>
          </w:tcPr>
          <w:p w:rsidR="00CB19DA" w:rsidRPr="005E5EA6" w:rsidRDefault="00CB19DA" w:rsidP="00CB19DA">
            <w:pPr>
              <w:spacing w:after="0" w:line="240" w:lineRule="auto"/>
              <w:jc w:val="both"/>
              <w:rPr>
                <w:rFonts w:ascii="Times New Roman" w:eastAsia="Times New Roman" w:hAnsi="Times New Roman" w:cs="Times New Roman"/>
                <w:b/>
                <w:sz w:val="24"/>
                <w:szCs w:val="24"/>
                <w:lang w:val="uk-UA" w:eastAsia="ru-RU"/>
              </w:rPr>
            </w:pPr>
            <w:r w:rsidRPr="005E5EA6">
              <w:rPr>
                <w:rFonts w:ascii="Times New Roman" w:eastAsia="Times New Roman" w:hAnsi="Times New Roman" w:cs="Times New Roman"/>
                <w:b/>
                <w:sz w:val="24"/>
                <w:szCs w:val="24"/>
                <w:lang w:val="uk-UA" w:eastAsia="ru-RU"/>
              </w:rPr>
              <w:t>Площа, м</w:t>
            </w:r>
            <w:r w:rsidRPr="005E5EA6">
              <w:rPr>
                <w:rFonts w:ascii="Times New Roman" w:eastAsia="Times New Roman" w:hAnsi="Times New Roman" w:cs="Times New Roman"/>
                <w:b/>
                <w:sz w:val="24"/>
                <w:szCs w:val="24"/>
                <w:vertAlign w:val="superscript"/>
                <w:lang w:val="uk-UA" w:eastAsia="ru-RU"/>
              </w:rPr>
              <w:t>2</w:t>
            </w:r>
          </w:p>
        </w:tc>
      </w:tr>
      <w:tr w:rsidR="00CB19DA" w:rsidRPr="005E5EA6" w:rsidTr="00E676EA">
        <w:tc>
          <w:tcPr>
            <w:tcW w:w="6612" w:type="dxa"/>
          </w:tcPr>
          <w:p w:rsidR="00CB19DA" w:rsidRPr="005E5EA6" w:rsidRDefault="00CB19DA" w:rsidP="00CB19DA">
            <w:pPr>
              <w:spacing w:after="0" w:line="240" w:lineRule="auto"/>
              <w:jc w:val="both"/>
              <w:rPr>
                <w:rFonts w:ascii="Times New Roman" w:eastAsia="Times New Roman" w:hAnsi="Times New Roman" w:cs="Times New Roman"/>
                <w:b/>
                <w:sz w:val="24"/>
                <w:szCs w:val="24"/>
                <w:lang w:val="uk-UA" w:eastAsia="ru-RU"/>
              </w:rPr>
            </w:pPr>
            <w:r w:rsidRPr="005E5EA6">
              <w:rPr>
                <w:rFonts w:ascii="Times New Roman" w:eastAsia="Times New Roman" w:hAnsi="Times New Roman" w:cs="Times New Roman"/>
                <w:b/>
                <w:sz w:val="24"/>
                <w:szCs w:val="24"/>
                <w:lang w:val="uk-UA" w:eastAsia="ru-RU"/>
              </w:rPr>
              <w:t>Житлова забудова</w:t>
            </w:r>
          </w:p>
        </w:tc>
        <w:tc>
          <w:tcPr>
            <w:tcW w:w="2733" w:type="dxa"/>
          </w:tcPr>
          <w:p w:rsidR="00CB19DA" w:rsidRPr="005E5EA6" w:rsidRDefault="00CB19DA" w:rsidP="00CB19DA">
            <w:pPr>
              <w:spacing w:after="0" w:line="240" w:lineRule="auto"/>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310 000</w:t>
            </w:r>
          </w:p>
        </w:tc>
      </w:tr>
      <w:tr w:rsidR="00CB19DA" w:rsidRPr="005E5EA6" w:rsidTr="00E676EA">
        <w:tc>
          <w:tcPr>
            <w:tcW w:w="6612" w:type="dxa"/>
          </w:tcPr>
          <w:p w:rsidR="00CB19DA" w:rsidRPr="005E5EA6" w:rsidRDefault="00CB19DA" w:rsidP="00CB19DA">
            <w:pPr>
              <w:spacing w:after="0" w:line="240" w:lineRule="auto"/>
              <w:jc w:val="both"/>
              <w:rPr>
                <w:rFonts w:ascii="Times New Roman" w:eastAsia="Times New Roman" w:hAnsi="Times New Roman" w:cs="Times New Roman"/>
                <w:b/>
                <w:sz w:val="24"/>
                <w:szCs w:val="24"/>
                <w:lang w:val="uk-UA" w:eastAsia="ru-RU"/>
              </w:rPr>
            </w:pPr>
            <w:r w:rsidRPr="005E5EA6">
              <w:rPr>
                <w:rFonts w:ascii="Times New Roman" w:eastAsia="Times New Roman" w:hAnsi="Times New Roman" w:cs="Times New Roman"/>
                <w:b/>
                <w:sz w:val="24"/>
                <w:szCs w:val="24"/>
                <w:lang w:val="uk-UA" w:eastAsia="ru-RU"/>
              </w:rPr>
              <w:t>Комерційна нерухомість:</w:t>
            </w:r>
          </w:p>
        </w:tc>
        <w:tc>
          <w:tcPr>
            <w:tcW w:w="2733" w:type="dxa"/>
          </w:tcPr>
          <w:p w:rsidR="00CB19DA" w:rsidRPr="005E5EA6" w:rsidRDefault="00CB19DA" w:rsidP="00CB19DA">
            <w:pPr>
              <w:spacing w:after="0" w:line="240" w:lineRule="auto"/>
              <w:jc w:val="both"/>
              <w:rPr>
                <w:rFonts w:ascii="Times New Roman" w:eastAsia="Times New Roman" w:hAnsi="Times New Roman" w:cs="Times New Roman"/>
                <w:sz w:val="24"/>
                <w:szCs w:val="24"/>
                <w:lang w:val="uk-UA" w:eastAsia="ru-RU"/>
              </w:rPr>
            </w:pPr>
          </w:p>
        </w:tc>
      </w:tr>
      <w:tr w:rsidR="00CB19DA" w:rsidRPr="005E5EA6" w:rsidTr="00E676EA">
        <w:tc>
          <w:tcPr>
            <w:tcW w:w="6612" w:type="dxa"/>
          </w:tcPr>
          <w:p w:rsidR="00CB19DA" w:rsidRPr="005E5EA6" w:rsidRDefault="00CB19DA" w:rsidP="00CB19DA">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E5EA6">
              <w:rPr>
                <w:rFonts w:ascii="Times New Roman" w:eastAsia="Times New Roman" w:hAnsi="Times New Roman" w:cs="Times New Roman"/>
                <w:color w:val="000000"/>
                <w:sz w:val="24"/>
                <w:szCs w:val="24"/>
                <w:lang w:val="uk-UA" w:eastAsia="ru-RU"/>
              </w:rPr>
              <w:t>аптека</w:t>
            </w:r>
          </w:p>
        </w:tc>
        <w:tc>
          <w:tcPr>
            <w:tcW w:w="2733" w:type="dxa"/>
          </w:tcPr>
          <w:p w:rsidR="00CB19DA" w:rsidRPr="005E5EA6" w:rsidRDefault="00CB19DA" w:rsidP="00CB19DA">
            <w:pPr>
              <w:spacing w:after="0" w:line="240" w:lineRule="auto"/>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200</w:t>
            </w:r>
          </w:p>
        </w:tc>
      </w:tr>
      <w:tr w:rsidR="00CB19DA" w:rsidRPr="005E5EA6" w:rsidTr="00E676EA">
        <w:tc>
          <w:tcPr>
            <w:tcW w:w="6612" w:type="dxa"/>
          </w:tcPr>
          <w:p w:rsidR="00CB19DA" w:rsidRPr="005E5EA6" w:rsidRDefault="00CB19DA" w:rsidP="00CB19DA">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E5EA6">
              <w:rPr>
                <w:rFonts w:ascii="Times New Roman" w:eastAsia="Times New Roman" w:hAnsi="Times New Roman" w:cs="Times New Roman"/>
                <w:color w:val="000000"/>
                <w:sz w:val="24"/>
                <w:szCs w:val="24"/>
                <w:lang w:val="uk-UA" w:eastAsia="ru-RU"/>
              </w:rPr>
              <w:t>стоматологія</w:t>
            </w:r>
          </w:p>
        </w:tc>
        <w:tc>
          <w:tcPr>
            <w:tcW w:w="2733" w:type="dxa"/>
          </w:tcPr>
          <w:p w:rsidR="00CB19DA" w:rsidRPr="005E5EA6" w:rsidRDefault="00CB19DA" w:rsidP="00CB19DA">
            <w:pPr>
              <w:spacing w:after="0" w:line="240" w:lineRule="auto"/>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500</w:t>
            </w:r>
          </w:p>
        </w:tc>
      </w:tr>
      <w:tr w:rsidR="00CB19DA" w:rsidRPr="005E5EA6" w:rsidTr="00E676EA">
        <w:tc>
          <w:tcPr>
            <w:tcW w:w="6612" w:type="dxa"/>
          </w:tcPr>
          <w:p w:rsidR="00CB19DA" w:rsidRPr="005E5EA6" w:rsidRDefault="00CB19DA" w:rsidP="00CB19DA">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E5EA6">
              <w:rPr>
                <w:rFonts w:ascii="Times New Roman" w:eastAsia="Times New Roman" w:hAnsi="Times New Roman" w:cs="Times New Roman"/>
                <w:color w:val="000000"/>
                <w:sz w:val="24"/>
                <w:szCs w:val="24"/>
                <w:lang w:val="uk-UA" w:eastAsia="ru-RU"/>
              </w:rPr>
              <w:t>майстерні</w:t>
            </w:r>
          </w:p>
        </w:tc>
        <w:tc>
          <w:tcPr>
            <w:tcW w:w="2733" w:type="dxa"/>
          </w:tcPr>
          <w:p w:rsidR="00CB19DA" w:rsidRPr="005E5EA6" w:rsidRDefault="00CB19DA" w:rsidP="00CB19DA">
            <w:pPr>
              <w:spacing w:after="0" w:line="240" w:lineRule="auto"/>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200</w:t>
            </w:r>
          </w:p>
        </w:tc>
      </w:tr>
      <w:tr w:rsidR="00CB19DA" w:rsidRPr="005E5EA6" w:rsidTr="00E676EA">
        <w:tc>
          <w:tcPr>
            <w:tcW w:w="6612" w:type="dxa"/>
          </w:tcPr>
          <w:p w:rsidR="00CB19DA" w:rsidRPr="005E5EA6" w:rsidRDefault="00CB19DA" w:rsidP="00CB19DA">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E5EA6">
              <w:rPr>
                <w:rFonts w:ascii="Times New Roman" w:eastAsia="Times New Roman" w:hAnsi="Times New Roman" w:cs="Times New Roman"/>
                <w:color w:val="000000"/>
                <w:sz w:val="24"/>
                <w:szCs w:val="24"/>
                <w:lang w:val="uk-UA" w:eastAsia="ru-RU"/>
              </w:rPr>
              <w:t>юридична консультація</w:t>
            </w:r>
          </w:p>
        </w:tc>
        <w:tc>
          <w:tcPr>
            <w:tcW w:w="2733" w:type="dxa"/>
          </w:tcPr>
          <w:p w:rsidR="00CB19DA" w:rsidRPr="005E5EA6" w:rsidRDefault="00CB19DA" w:rsidP="00CB19DA">
            <w:pPr>
              <w:spacing w:after="0" w:line="240" w:lineRule="auto"/>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200</w:t>
            </w:r>
          </w:p>
        </w:tc>
      </w:tr>
      <w:tr w:rsidR="00CB19DA" w:rsidRPr="005E5EA6" w:rsidTr="00E676EA">
        <w:tc>
          <w:tcPr>
            <w:tcW w:w="6612" w:type="dxa"/>
          </w:tcPr>
          <w:p w:rsidR="00CB19DA" w:rsidRPr="005E5EA6" w:rsidRDefault="00CB19DA" w:rsidP="00CB19DA">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E5EA6">
              <w:rPr>
                <w:rFonts w:ascii="Times New Roman" w:eastAsia="Times New Roman" w:hAnsi="Times New Roman" w:cs="Times New Roman"/>
                <w:color w:val="000000"/>
                <w:sz w:val="24"/>
                <w:szCs w:val="24"/>
                <w:lang w:val="uk-UA" w:eastAsia="ru-RU"/>
              </w:rPr>
              <w:t>пошта</w:t>
            </w:r>
          </w:p>
        </w:tc>
        <w:tc>
          <w:tcPr>
            <w:tcW w:w="2733" w:type="dxa"/>
          </w:tcPr>
          <w:p w:rsidR="00CB19DA" w:rsidRPr="005E5EA6" w:rsidRDefault="00CB19DA" w:rsidP="00CB19DA">
            <w:pPr>
              <w:spacing w:after="0" w:line="240" w:lineRule="auto"/>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200</w:t>
            </w:r>
          </w:p>
        </w:tc>
      </w:tr>
      <w:tr w:rsidR="00CB19DA" w:rsidRPr="005E5EA6" w:rsidTr="00E676EA">
        <w:tc>
          <w:tcPr>
            <w:tcW w:w="6612" w:type="dxa"/>
          </w:tcPr>
          <w:p w:rsidR="00CB19DA" w:rsidRPr="005E5EA6" w:rsidRDefault="00CB19DA" w:rsidP="00CB19DA">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E5EA6">
              <w:rPr>
                <w:rFonts w:ascii="Times New Roman" w:eastAsia="Times New Roman" w:hAnsi="Times New Roman" w:cs="Times New Roman"/>
                <w:color w:val="000000"/>
                <w:sz w:val="24"/>
                <w:szCs w:val="24"/>
                <w:lang w:val="uk-UA" w:eastAsia="ru-RU"/>
              </w:rPr>
              <w:t>філія банку</w:t>
            </w:r>
          </w:p>
        </w:tc>
        <w:tc>
          <w:tcPr>
            <w:tcW w:w="2733" w:type="dxa"/>
          </w:tcPr>
          <w:p w:rsidR="00CB19DA" w:rsidRPr="005E5EA6" w:rsidRDefault="00CB19DA" w:rsidP="00CB19DA">
            <w:pPr>
              <w:spacing w:after="0" w:line="240" w:lineRule="auto"/>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200</w:t>
            </w:r>
          </w:p>
        </w:tc>
      </w:tr>
      <w:tr w:rsidR="00CB19DA" w:rsidRPr="005E5EA6" w:rsidTr="00E676EA">
        <w:trPr>
          <w:trHeight w:val="292"/>
        </w:trPr>
        <w:tc>
          <w:tcPr>
            <w:tcW w:w="6612" w:type="dxa"/>
          </w:tcPr>
          <w:p w:rsidR="00CB19DA" w:rsidRPr="005E5EA6" w:rsidRDefault="00CB19DA" w:rsidP="00CB19DA">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E5EA6">
              <w:rPr>
                <w:rFonts w:ascii="Times New Roman" w:eastAsia="Times New Roman" w:hAnsi="Times New Roman" w:cs="Times New Roman"/>
                <w:color w:val="000000"/>
                <w:sz w:val="24"/>
                <w:szCs w:val="24"/>
                <w:lang w:val="uk-UA" w:eastAsia="ru-RU"/>
              </w:rPr>
              <w:t>кафе</w:t>
            </w:r>
          </w:p>
        </w:tc>
        <w:tc>
          <w:tcPr>
            <w:tcW w:w="2733" w:type="dxa"/>
          </w:tcPr>
          <w:p w:rsidR="00CB19DA" w:rsidRPr="005E5EA6" w:rsidRDefault="00CB19DA" w:rsidP="00CB19DA">
            <w:pPr>
              <w:spacing w:after="0" w:line="240" w:lineRule="auto"/>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400</w:t>
            </w:r>
          </w:p>
        </w:tc>
      </w:tr>
      <w:tr w:rsidR="00CB19DA" w:rsidRPr="005E5EA6" w:rsidTr="00E676EA">
        <w:tc>
          <w:tcPr>
            <w:tcW w:w="6612" w:type="dxa"/>
          </w:tcPr>
          <w:p w:rsidR="00CB19DA" w:rsidRPr="005E5EA6" w:rsidRDefault="00CB19DA" w:rsidP="00CB19DA">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E5EA6">
              <w:rPr>
                <w:rFonts w:ascii="Times New Roman" w:eastAsia="Times New Roman" w:hAnsi="Times New Roman" w:cs="Times New Roman"/>
                <w:color w:val="000000"/>
                <w:sz w:val="24"/>
                <w:szCs w:val="24"/>
                <w:lang w:val="uk-UA" w:eastAsia="ru-RU"/>
              </w:rPr>
              <w:lastRenderedPageBreak/>
              <w:t>виставкова зала</w:t>
            </w:r>
          </w:p>
        </w:tc>
        <w:tc>
          <w:tcPr>
            <w:tcW w:w="2733" w:type="dxa"/>
          </w:tcPr>
          <w:p w:rsidR="00CB19DA" w:rsidRPr="005E5EA6" w:rsidRDefault="00CB19DA" w:rsidP="00CB19DA">
            <w:pPr>
              <w:spacing w:after="0" w:line="240" w:lineRule="auto"/>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260</w:t>
            </w:r>
          </w:p>
        </w:tc>
      </w:tr>
      <w:tr w:rsidR="00CB19DA" w:rsidRPr="005E5EA6" w:rsidTr="00E676EA">
        <w:tc>
          <w:tcPr>
            <w:tcW w:w="6612" w:type="dxa"/>
          </w:tcPr>
          <w:p w:rsidR="00CB19DA" w:rsidRPr="005E5EA6" w:rsidRDefault="00CB19DA" w:rsidP="00CB19DA">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E5EA6">
              <w:rPr>
                <w:rFonts w:ascii="Times New Roman" w:eastAsia="Times New Roman" w:hAnsi="Times New Roman" w:cs="Times New Roman"/>
                <w:color w:val="000000"/>
                <w:sz w:val="24"/>
                <w:szCs w:val="24"/>
                <w:lang w:val="uk-UA" w:eastAsia="ru-RU"/>
              </w:rPr>
              <w:t>магазини</w:t>
            </w:r>
          </w:p>
        </w:tc>
        <w:tc>
          <w:tcPr>
            <w:tcW w:w="2733" w:type="dxa"/>
          </w:tcPr>
          <w:p w:rsidR="00CB19DA" w:rsidRPr="005E5EA6" w:rsidRDefault="00CB19DA" w:rsidP="00CB19DA">
            <w:pPr>
              <w:spacing w:after="0" w:line="240" w:lineRule="auto"/>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13750</w:t>
            </w:r>
          </w:p>
        </w:tc>
      </w:tr>
      <w:tr w:rsidR="00CB19DA" w:rsidRPr="005E5EA6" w:rsidTr="00E676EA">
        <w:tc>
          <w:tcPr>
            <w:tcW w:w="6612" w:type="dxa"/>
          </w:tcPr>
          <w:p w:rsidR="00CB19DA" w:rsidRPr="005E5EA6" w:rsidRDefault="00CB19DA" w:rsidP="00CB19DA">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E5EA6">
              <w:rPr>
                <w:rFonts w:ascii="Times New Roman" w:eastAsia="Times New Roman" w:hAnsi="Times New Roman" w:cs="Times New Roman"/>
                <w:color w:val="000000"/>
                <w:sz w:val="24"/>
                <w:szCs w:val="24"/>
                <w:lang w:val="uk-UA" w:eastAsia="ru-RU"/>
              </w:rPr>
              <w:t xml:space="preserve">готель на </w:t>
            </w:r>
            <w:r w:rsidRPr="005E5EA6">
              <w:rPr>
                <w:rFonts w:ascii="Times New Roman" w:eastAsia="Times New Roman" w:hAnsi="Times New Roman" w:cs="Times New Roman"/>
                <w:sz w:val="24"/>
                <w:szCs w:val="24"/>
                <w:lang w:val="uk-UA" w:eastAsia="ru-RU"/>
              </w:rPr>
              <w:t>7</w:t>
            </w:r>
            <w:r w:rsidRPr="005E5EA6">
              <w:rPr>
                <w:rFonts w:ascii="Times New Roman" w:eastAsia="Times New Roman" w:hAnsi="Times New Roman" w:cs="Times New Roman"/>
                <w:color w:val="000000"/>
                <w:sz w:val="24"/>
                <w:szCs w:val="24"/>
                <w:lang w:val="uk-UA" w:eastAsia="ru-RU"/>
              </w:rPr>
              <w:t xml:space="preserve">0 номерів з </w:t>
            </w:r>
            <w:proofErr w:type="spellStart"/>
            <w:r w:rsidRPr="005E5EA6">
              <w:rPr>
                <w:rFonts w:ascii="Times New Roman" w:eastAsia="Times New Roman" w:hAnsi="Times New Roman" w:cs="Times New Roman"/>
                <w:color w:val="000000"/>
                <w:sz w:val="24"/>
                <w:szCs w:val="24"/>
                <w:lang w:val="uk-UA" w:eastAsia="ru-RU"/>
              </w:rPr>
              <w:t>комерц</w:t>
            </w:r>
            <w:proofErr w:type="spellEnd"/>
            <w:r w:rsidRPr="005E5EA6">
              <w:rPr>
                <w:rFonts w:ascii="Times New Roman" w:eastAsia="Times New Roman" w:hAnsi="Times New Roman" w:cs="Times New Roman"/>
                <w:color w:val="000000"/>
                <w:sz w:val="24"/>
                <w:szCs w:val="24"/>
                <w:lang w:val="uk-UA" w:eastAsia="ru-RU"/>
              </w:rPr>
              <w:t>. приміщеннями</w:t>
            </w:r>
          </w:p>
        </w:tc>
        <w:tc>
          <w:tcPr>
            <w:tcW w:w="2733" w:type="dxa"/>
          </w:tcPr>
          <w:p w:rsidR="00CB19DA" w:rsidRPr="005E5EA6" w:rsidRDefault="00CB19DA" w:rsidP="00CB19DA">
            <w:pPr>
              <w:spacing w:after="0" w:line="240" w:lineRule="auto"/>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5295</w:t>
            </w:r>
          </w:p>
        </w:tc>
      </w:tr>
      <w:tr w:rsidR="00CB19DA" w:rsidRPr="005E5EA6" w:rsidTr="00E676EA">
        <w:tc>
          <w:tcPr>
            <w:tcW w:w="6612" w:type="dxa"/>
          </w:tcPr>
          <w:p w:rsidR="00CB19DA" w:rsidRPr="005E5EA6" w:rsidRDefault="00CB19DA" w:rsidP="00CB19DA">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E5EA6">
              <w:rPr>
                <w:rFonts w:ascii="Times New Roman" w:eastAsia="Times New Roman" w:hAnsi="Times New Roman" w:cs="Times New Roman"/>
                <w:color w:val="000000"/>
                <w:sz w:val="24"/>
                <w:szCs w:val="24"/>
                <w:lang w:val="uk-UA" w:eastAsia="ru-RU"/>
              </w:rPr>
              <w:t xml:space="preserve">приміщення для </w:t>
            </w:r>
            <w:proofErr w:type="spellStart"/>
            <w:r w:rsidRPr="005E5EA6">
              <w:rPr>
                <w:rFonts w:ascii="Times New Roman" w:eastAsia="Times New Roman" w:hAnsi="Times New Roman" w:cs="Times New Roman"/>
                <w:color w:val="000000"/>
                <w:sz w:val="24"/>
                <w:szCs w:val="24"/>
                <w:lang w:val="uk-UA" w:eastAsia="ru-RU"/>
              </w:rPr>
              <w:t>фізкульт</w:t>
            </w:r>
            <w:proofErr w:type="spellEnd"/>
            <w:r w:rsidRPr="005E5EA6">
              <w:rPr>
                <w:rFonts w:ascii="Times New Roman" w:eastAsia="Times New Roman" w:hAnsi="Times New Roman" w:cs="Times New Roman"/>
                <w:color w:val="000000"/>
                <w:sz w:val="24"/>
                <w:szCs w:val="24"/>
                <w:lang w:val="uk-UA" w:eastAsia="ru-RU"/>
              </w:rPr>
              <w:t>./</w:t>
            </w:r>
            <w:proofErr w:type="spellStart"/>
            <w:r w:rsidRPr="005E5EA6">
              <w:rPr>
                <w:rFonts w:ascii="Times New Roman" w:eastAsia="Times New Roman" w:hAnsi="Times New Roman" w:cs="Times New Roman"/>
                <w:color w:val="000000"/>
                <w:sz w:val="24"/>
                <w:szCs w:val="24"/>
                <w:lang w:val="uk-UA" w:eastAsia="ru-RU"/>
              </w:rPr>
              <w:t>оздор</w:t>
            </w:r>
            <w:proofErr w:type="spellEnd"/>
            <w:r w:rsidRPr="005E5EA6">
              <w:rPr>
                <w:rFonts w:ascii="Times New Roman" w:eastAsia="Times New Roman" w:hAnsi="Times New Roman" w:cs="Times New Roman"/>
                <w:color w:val="000000"/>
                <w:sz w:val="24"/>
                <w:szCs w:val="24"/>
                <w:lang w:val="uk-UA" w:eastAsia="ru-RU"/>
              </w:rPr>
              <w:t>. занять</w:t>
            </w:r>
          </w:p>
        </w:tc>
        <w:tc>
          <w:tcPr>
            <w:tcW w:w="2733" w:type="dxa"/>
          </w:tcPr>
          <w:p w:rsidR="00CB19DA" w:rsidRPr="005E5EA6" w:rsidRDefault="00CB19DA" w:rsidP="00CB19DA">
            <w:pPr>
              <w:spacing w:after="0" w:line="240" w:lineRule="auto"/>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10240</w:t>
            </w:r>
          </w:p>
        </w:tc>
      </w:tr>
    </w:tbl>
    <w:p w:rsidR="00CB19DA" w:rsidRPr="005E5EA6" w:rsidRDefault="00CB19DA" w:rsidP="00CB19DA">
      <w:pPr>
        <w:spacing w:after="0" w:line="240" w:lineRule="auto"/>
        <w:ind w:firstLine="426"/>
        <w:jc w:val="both"/>
        <w:rPr>
          <w:rFonts w:ascii="Times New Roman" w:eastAsia="Times New Roman" w:hAnsi="Times New Roman" w:cs="Times New Roman"/>
          <w:sz w:val="24"/>
          <w:szCs w:val="24"/>
          <w:lang w:val="uk-UA" w:eastAsia="ru-RU"/>
        </w:rPr>
      </w:pPr>
    </w:p>
    <w:p w:rsidR="00CB19DA" w:rsidRPr="005E5EA6" w:rsidRDefault="00CB19DA" w:rsidP="00CB19DA">
      <w:pPr>
        <w:spacing w:after="0" w:line="240" w:lineRule="auto"/>
        <w:ind w:firstLine="426"/>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Загальна площа:</w:t>
      </w:r>
    </w:p>
    <w:p w:rsidR="00CB19DA" w:rsidRPr="005E5EA6" w:rsidRDefault="00CB19DA" w:rsidP="00CB19DA">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E5EA6">
        <w:rPr>
          <w:rFonts w:ascii="Times New Roman" w:eastAsia="Times New Roman" w:hAnsi="Times New Roman" w:cs="Times New Roman"/>
          <w:color w:val="000000"/>
          <w:sz w:val="24"/>
          <w:szCs w:val="24"/>
          <w:lang w:val="uk-UA" w:eastAsia="ru-RU"/>
        </w:rPr>
        <w:t>житлова забудова – 310 000 м</w:t>
      </w:r>
      <w:r w:rsidRPr="005E5EA6">
        <w:rPr>
          <w:rFonts w:ascii="Times New Roman" w:eastAsia="Times New Roman" w:hAnsi="Times New Roman" w:cs="Times New Roman"/>
          <w:color w:val="000000"/>
          <w:sz w:val="24"/>
          <w:szCs w:val="24"/>
          <w:vertAlign w:val="superscript"/>
          <w:lang w:val="uk-UA" w:eastAsia="ru-RU"/>
        </w:rPr>
        <w:t>2</w:t>
      </w:r>
      <w:r w:rsidRPr="005E5EA6">
        <w:rPr>
          <w:rFonts w:ascii="Times New Roman" w:eastAsia="Times New Roman" w:hAnsi="Times New Roman" w:cs="Times New Roman"/>
          <w:color w:val="000000"/>
          <w:sz w:val="24"/>
          <w:szCs w:val="24"/>
          <w:lang w:val="uk-UA" w:eastAsia="ru-RU"/>
        </w:rPr>
        <w:t>;</w:t>
      </w:r>
    </w:p>
    <w:p w:rsidR="00CB19DA" w:rsidRPr="005E5EA6" w:rsidRDefault="00CB19DA" w:rsidP="00CB19DA">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E5EA6">
        <w:rPr>
          <w:rFonts w:ascii="Times New Roman" w:eastAsia="Times New Roman" w:hAnsi="Times New Roman" w:cs="Times New Roman"/>
          <w:color w:val="000000"/>
          <w:sz w:val="24"/>
          <w:szCs w:val="24"/>
          <w:lang w:val="uk-UA" w:eastAsia="ru-RU"/>
        </w:rPr>
        <w:t>комерційна забудова – 31 445 м</w:t>
      </w:r>
      <w:r w:rsidRPr="005E5EA6">
        <w:rPr>
          <w:rFonts w:ascii="Times New Roman" w:eastAsia="Times New Roman" w:hAnsi="Times New Roman" w:cs="Times New Roman"/>
          <w:color w:val="000000"/>
          <w:sz w:val="24"/>
          <w:szCs w:val="24"/>
          <w:vertAlign w:val="superscript"/>
          <w:lang w:val="uk-UA" w:eastAsia="ru-RU"/>
        </w:rPr>
        <w:t>2</w:t>
      </w:r>
    </w:p>
    <w:p w:rsidR="00CB19DA" w:rsidRPr="00354454" w:rsidRDefault="00CB19DA" w:rsidP="00CB19D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6"/>
          <w:szCs w:val="16"/>
          <w:lang w:val="uk-UA" w:eastAsia="ru-RU"/>
        </w:rPr>
      </w:pPr>
    </w:p>
    <w:p w:rsidR="00CB19DA" w:rsidRPr="005E5EA6" w:rsidRDefault="00CB19DA" w:rsidP="00CB19DA">
      <w:pPr>
        <w:spacing w:after="0" w:line="240" w:lineRule="auto"/>
        <w:ind w:firstLine="360"/>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Сторони погодили, що для цілей цієї угоди не враховуються площі об’єктів, що заплановані під будівництво паркінгів, дошкільних навчальних закладів та школи.</w:t>
      </w:r>
    </w:p>
    <w:p w:rsidR="00CB19DA" w:rsidRPr="00354454" w:rsidRDefault="00CB19DA" w:rsidP="00CB19DA">
      <w:pPr>
        <w:spacing w:after="0" w:line="240" w:lineRule="auto"/>
        <w:ind w:firstLine="708"/>
        <w:jc w:val="both"/>
        <w:rPr>
          <w:rFonts w:ascii="Times New Roman" w:eastAsia="Times New Roman" w:hAnsi="Times New Roman" w:cs="Times New Roman"/>
          <w:sz w:val="16"/>
          <w:szCs w:val="16"/>
          <w:lang w:val="uk-UA" w:eastAsia="ru-RU"/>
        </w:rPr>
      </w:pPr>
    </w:p>
    <w:p w:rsidR="00CB19DA" w:rsidRPr="005E5EA6" w:rsidRDefault="00CB19DA" w:rsidP="00CB19D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b/>
          <w:sz w:val="24"/>
          <w:szCs w:val="24"/>
          <w:lang w:val="uk-UA" w:eastAsia="ru-RU"/>
        </w:rPr>
      </w:pPr>
      <w:r w:rsidRPr="005E5EA6">
        <w:rPr>
          <w:rFonts w:ascii="Times New Roman" w:eastAsia="Times New Roman" w:hAnsi="Times New Roman" w:cs="Times New Roman"/>
          <w:b/>
          <w:sz w:val="24"/>
          <w:szCs w:val="24"/>
          <w:lang w:val="uk-UA" w:eastAsia="ru-RU"/>
        </w:rPr>
        <w:t>2. Сума договору та умови оплати</w:t>
      </w: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 xml:space="preserve">     2.1. Замовник самостійно розрахував відповідно до проектної площі об’єкту нерухомості розмір (вартість) добровільної фінансової участі Замовника на розвиток інженерно - транспортної та соціальної інфраструктури за формулою: </w:t>
      </w:r>
    </w:p>
    <w:p w:rsidR="00CB19DA" w:rsidRPr="00354454"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sz w:val="16"/>
          <w:szCs w:val="16"/>
          <w:lang w:val="uk-UA" w:eastAsia="ru-RU"/>
        </w:rPr>
      </w:pP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 xml:space="preserve">Е = 1% * ОВ *S </w:t>
      </w:r>
      <w:proofErr w:type="spellStart"/>
      <w:r w:rsidRPr="005E5EA6">
        <w:rPr>
          <w:rFonts w:ascii="Times New Roman" w:eastAsia="Times New Roman" w:hAnsi="Times New Roman" w:cs="Times New Roman"/>
          <w:sz w:val="24"/>
          <w:szCs w:val="24"/>
          <w:lang w:val="uk-UA" w:eastAsia="ru-RU"/>
        </w:rPr>
        <w:t>заг</w:t>
      </w:r>
      <w:proofErr w:type="spellEnd"/>
      <w:r w:rsidRPr="005E5EA6">
        <w:rPr>
          <w:rFonts w:ascii="Times New Roman" w:eastAsia="Times New Roman" w:hAnsi="Times New Roman" w:cs="Times New Roman"/>
          <w:sz w:val="24"/>
          <w:szCs w:val="24"/>
          <w:lang w:val="uk-UA" w:eastAsia="ru-RU"/>
        </w:rPr>
        <w:t>*К, де:</w:t>
      </w:r>
    </w:p>
    <w:p w:rsidR="00CB19DA" w:rsidRPr="00354454"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val="uk-UA" w:eastAsia="ru-RU"/>
        </w:rPr>
      </w:pP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Е – величина (сума) добровільної фінансової участі;</w:t>
      </w: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 xml:space="preserve">ОВ- Опосередкована вартість спорудження одного квадратного метра житла в Одеській області (станом на дату укладання договору та відповідно до Наказу Міністерства розвитку громад та територій №53 від 17.02.2022 р. становить 15331,00 грн./1 </w:t>
      </w:r>
      <w:proofErr w:type="spellStart"/>
      <w:r w:rsidRPr="005E5EA6">
        <w:rPr>
          <w:rFonts w:ascii="Times New Roman" w:eastAsia="Times New Roman" w:hAnsi="Times New Roman" w:cs="Times New Roman"/>
          <w:sz w:val="24"/>
          <w:szCs w:val="24"/>
          <w:lang w:val="uk-UA" w:eastAsia="ru-RU"/>
        </w:rPr>
        <w:t>кв.м</w:t>
      </w:r>
      <w:proofErr w:type="spellEnd"/>
      <w:r w:rsidRPr="005E5EA6">
        <w:rPr>
          <w:rFonts w:ascii="Times New Roman" w:eastAsia="Times New Roman" w:hAnsi="Times New Roman" w:cs="Times New Roman"/>
          <w:sz w:val="24"/>
          <w:szCs w:val="24"/>
          <w:lang w:val="uk-UA" w:eastAsia="ru-RU"/>
        </w:rPr>
        <w:t>.);</w:t>
      </w: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 xml:space="preserve">S </w:t>
      </w:r>
      <w:proofErr w:type="spellStart"/>
      <w:r w:rsidRPr="005E5EA6">
        <w:rPr>
          <w:rFonts w:ascii="Times New Roman" w:eastAsia="Times New Roman" w:hAnsi="Times New Roman" w:cs="Times New Roman"/>
          <w:sz w:val="24"/>
          <w:szCs w:val="24"/>
          <w:lang w:val="uk-UA" w:eastAsia="ru-RU"/>
        </w:rPr>
        <w:t>заг</w:t>
      </w:r>
      <w:proofErr w:type="spellEnd"/>
      <w:r w:rsidRPr="005E5EA6">
        <w:rPr>
          <w:rFonts w:ascii="Times New Roman" w:eastAsia="Times New Roman" w:hAnsi="Times New Roman" w:cs="Times New Roman"/>
          <w:sz w:val="24"/>
          <w:szCs w:val="24"/>
          <w:lang w:val="uk-UA" w:eastAsia="ru-RU"/>
        </w:rPr>
        <w:t>. – загальна площа об’єктів нерухомості, що становить:</w:t>
      </w:r>
    </w:p>
    <w:p w:rsidR="00CB19DA" w:rsidRPr="005E5EA6" w:rsidRDefault="00CB19DA" w:rsidP="00CB19DA">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r w:rsidRPr="005E5EA6">
        <w:rPr>
          <w:rFonts w:ascii="Times New Roman" w:eastAsia="Times New Roman" w:hAnsi="Times New Roman" w:cs="Times New Roman"/>
          <w:color w:val="000000"/>
          <w:sz w:val="24"/>
          <w:szCs w:val="24"/>
          <w:lang w:val="uk-UA" w:eastAsia="ru-RU"/>
        </w:rPr>
        <w:t xml:space="preserve">житлова забудова =310000 </w:t>
      </w:r>
      <w:proofErr w:type="spellStart"/>
      <w:r w:rsidRPr="005E5EA6">
        <w:rPr>
          <w:rFonts w:ascii="Times New Roman" w:eastAsia="Times New Roman" w:hAnsi="Times New Roman" w:cs="Times New Roman"/>
          <w:color w:val="000000"/>
          <w:sz w:val="24"/>
          <w:szCs w:val="24"/>
          <w:lang w:val="uk-UA" w:eastAsia="ru-RU"/>
        </w:rPr>
        <w:t>кв.м</w:t>
      </w:r>
      <w:proofErr w:type="spellEnd"/>
      <w:r w:rsidRPr="005E5EA6">
        <w:rPr>
          <w:rFonts w:ascii="Times New Roman" w:eastAsia="Times New Roman" w:hAnsi="Times New Roman" w:cs="Times New Roman"/>
          <w:color w:val="000000"/>
          <w:sz w:val="24"/>
          <w:szCs w:val="24"/>
          <w:lang w:val="uk-UA" w:eastAsia="ru-RU"/>
        </w:rPr>
        <w:t>.</w:t>
      </w:r>
    </w:p>
    <w:p w:rsidR="00CB19DA" w:rsidRPr="005E5EA6" w:rsidRDefault="00CB19DA" w:rsidP="00CB19DA">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r w:rsidRPr="005E5EA6">
        <w:rPr>
          <w:rFonts w:ascii="Times New Roman" w:eastAsia="Times New Roman" w:hAnsi="Times New Roman" w:cs="Times New Roman"/>
          <w:color w:val="000000"/>
          <w:sz w:val="24"/>
          <w:szCs w:val="24"/>
          <w:lang w:val="uk-UA" w:eastAsia="ru-RU"/>
        </w:rPr>
        <w:t xml:space="preserve">комерційна забудова = 31145 </w:t>
      </w:r>
      <w:proofErr w:type="spellStart"/>
      <w:r w:rsidRPr="005E5EA6">
        <w:rPr>
          <w:rFonts w:ascii="Times New Roman" w:eastAsia="Times New Roman" w:hAnsi="Times New Roman" w:cs="Times New Roman"/>
          <w:color w:val="000000"/>
          <w:sz w:val="24"/>
          <w:szCs w:val="24"/>
          <w:lang w:val="uk-UA" w:eastAsia="ru-RU"/>
        </w:rPr>
        <w:t>кв.м</w:t>
      </w:r>
      <w:proofErr w:type="spellEnd"/>
      <w:r w:rsidRPr="005E5EA6">
        <w:rPr>
          <w:rFonts w:ascii="Times New Roman" w:eastAsia="Times New Roman" w:hAnsi="Times New Roman" w:cs="Times New Roman"/>
          <w:color w:val="000000"/>
          <w:sz w:val="24"/>
          <w:szCs w:val="24"/>
          <w:lang w:val="uk-UA" w:eastAsia="ru-RU"/>
        </w:rPr>
        <w:t>.</w:t>
      </w: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К-коефіцієнт типу об’єкту нерухомості, що відповідно до Порядку провадження добровільної фінансової участі забудовників у створенні і розвитку об’єктів інженерно-транспортної та соціальної інфраструктури Авангардівської селищної  територіальної громади  для житлової забудови визначений на рівні 1, для комерційної – на рівні 0,75.</w:t>
      </w:r>
    </w:p>
    <w:p w:rsidR="00CB19DA" w:rsidRPr="005E5EA6" w:rsidRDefault="00CB19DA" w:rsidP="00CB19DA">
      <w:pPr>
        <w:tabs>
          <w:tab w:val="left" w:pos="916"/>
          <w:tab w:val="left" w:pos="1832"/>
        </w:tabs>
        <w:spacing w:after="0" w:line="240" w:lineRule="auto"/>
        <w:ind w:firstLine="709"/>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Таким чином, величина (сума) добровільної фінансової участі ТОВ «</w:t>
      </w:r>
      <w:proofErr w:type="spellStart"/>
      <w:r w:rsidRPr="005E5EA6">
        <w:rPr>
          <w:rFonts w:ascii="Times New Roman" w:eastAsia="Times New Roman" w:hAnsi="Times New Roman" w:cs="Times New Roman"/>
          <w:sz w:val="24"/>
          <w:szCs w:val="24"/>
          <w:lang w:val="uk-UA" w:eastAsia="ru-RU"/>
        </w:rPr>
        <w:t>Єллоу</w:t>
      </w:r>
      <w:proofErr w:type="spellEnd"/>
      <w:r w:rsidRPr="005E5EA6">
        <w:rPr>
          <w:rFonts w:ascii="Times New Roman" w:eastAsia="Times New Roman" w:hAnsi="Times New Roman" w:cs="Times New Roman"/>
          <w:sz w:val="24"/>
          <w:szCs w:val="24"/>
          <w:lang w:val="uk-UA" w:eastAsia="ru-RU"/>
        </w:rPr>
        <w:t xml:space="preserve"> </w:t>
      </w:r>
      <w:proofErr w:type="spellStart"/>
      <w:r w:rsidRPr="005E5EA6">
        <w:rPr>
          <w:rFonts w:ascii="Times New Roman" w:eastAsia="Times New Roman" w:hAnsi="Times New Roman" w:cs="Times New Roman"/>
          <w:sz w:val="24"/>
          <w:szCs w:val="24"/>
          <w:lang w:val="uk-UA" w:eastAsia="ru-RU"/>
        </w:rPr>
        <w:t>Форест</w:t>
      </w:r>
      <w:proofErr w:type="spellEnd"/>
      <w:r w:rsidRPr="005E5EA6">
        <w:rPr>
          <w:rFonts w:ascii="Times New Roman" w:eastAsia="Times New Roman" w:hAnsi="Times New Roman" w:cs="Times New Roman"/>
          <w:sz w:val="24"/>
          <w:szCs w:val="24"/>
          <w:lang w:val="uk-UA" w:eastAsia="ru-RU"/>
        </w:rPr>
        <w:t>» у створенні і розвитку об’єктів інженерно-транспортної та соціальної інфраструктури Авангардівської селищної  територіальної громади становить:</w:t>
      </w:r>
    </w:p>
    <w:p w:rsidR="00CB19DA" w:rsidRPr="00354454" w:rsidRDefault="00CB19DA" w:rsidP="00CB19DA">
      <w:pPr>
        <w:tabs>
          <w:tab w:val="left" w:pos="916"/>
          <w:tab w:val="left" w:pos="1832"/>
        </w:tabs>
        <w:spacing w:after="0" w:line="240" w:lineRule="auto"/>
        <w:ind w:firstLine="709"/>
        <w:jc w:val="both"/>
        <w:rPr>
          <w:rFonts w:ascii="Times New Roman" w:eastAsia="Times New Roman" w:hAnsi="Times New Roman" w:cs="Times New Roman"/>
          <w:sz w:val="16"/>
          <w:szCs w:val="16"/>
          <w:lang w:val="uk-UA" w:eastAsia="ru-RU"/>
        </w:rPr>
      </w:pPr>
    </w:p>
    <w:p w:rsidR="00CB19DA" w:rsidRPr="005E5EA6" w:rsidRDefault="00CB19DA" w:rsidP="00CB19DA">
      <w:pPr>
        <w:numPr>
          <w:ilvl w:val="0"/>
          <w:numId w:val="5"/>
        </w:numPr>
        <w:pBdr>
          <w:top w:val="nil"/>
          <w:left w:val="nil"/>
          <w:bottom w:val="nil"/>
          <w:right w:val="nil"/>
          <w:between w:val="nil"/>
        </w:pBdr>
        <w:tabs>
          <w:tab w:val="left" w:pos="916"/>
          <w:tab w:val="left" w:pos="1832"/>
        </w:tabs>
        <w:spacing w:after="0" w:line="240" w:lineRule="auto"/>
        <w:jc w:val="both"/>
        <w:rPr>
          <w:rFonts w:ascii="Times New Roman" w:eastAsia="Times New Roman" w:hAnsi="Times New Roman" w:cs="Times New Roman"/>
          <w:color w:val="000000"/>
          <w:sz w:val="24"/>
          <w:szCs w:val="24"/>
          <w:lang w:val="uk-UA" w:eastAsia="ru-RU"/>
        </w:rPr>
      </w:pPr>
      <w:r w:rsidRPr="005E5EA6">
        <w:rPr>
          <w:rFonts w:ascii="Times New Roman" w:eastAsia="Times New Roman" w:hAnsi="Times New Roman" w:cs="Times New Roman"/>
          <w:color w:val="000000"/>
          <w:sz w:val="24"/>
          <w:szCs w:val="24"/>
          <w:lang w:val="uk-UA" w:eastAsia="ru-RU"/>
        </w:rPr>
        <w:t xml:space="preserve">житлова забудова = 1%*15331,00 грн/1 </w:t>
      </w:r>
      <w:proofErr w:type="spellStart"/>
      <w:r w:rsidRPr="005E5EA6">
        <w:rPr>
          <w:rFonts w:ascii="Times New Roman" w:eastAsia="Times New Roman" w:hAnsi="Times New Roman" w:cs="Times New Roman"/>
          <w:color w:val="000000"/>
          <w:sz w:val="24"/>
          <w:szCs w:val="24"/>
          <w:lang w:val="uk-UA" w:eastAsia="ru-RU"/>
        </w:rPr>
        <w:t>кв.м</w:t>
      </w:r>
      <w:proofErr w:type="spellEnd"/>
      <w:r w:rsidRPr="005E5EA6">
        <w:rPr>
          <w:rFonts w:ascii="Times New Roman" w:eastAsia="Times New Roman" w:hAnsi="Times New Roman" w:cs="Times New Roman"/>
          <w:color w:val="000000"/>
          <w:sz w:val="24"/>
          <w:szCs w:val="24"/>
          <w:lang w:val="uk-UA" w:eastAsia="ru-RU"/>
        </w:rPr>
        <w:t xml:space="preserve">.*310000 кв.м.*1 = 153,31 грн./1 </w:t>
      </w:r>
      <w:proofErr w:type="spellStart"/>
      <w:r w:rsidRPr="005E5EA6">
        <w:rPr>
          <w:rFonts w:ascii="Times New Roman" w:eastAsia="Times New Roman" w:hAnsi="Times New Roman" w:cs="Times New Roman"/>
          <w:color w:val="000000"/>
          <w:sz w:val="24"/>
          <w:szCs w:val="24"/>
          <w:lang w:val="uk-UA" w:eastAsia="ru-RU"/>
        </w:rPr>
        <w:t>кв.м</w:t>
      </w:r>
      <w:proofErr w:type="spellEnd"/>
      <w:r w:rsidRPr="005E5EA6">
        <w:rPr>
          <w:rFonts w:ascii="Times New Roman" w:eastAsia="Times New Roman" w:hAnsi="Times New Roman" w:cs="Times New Roman"/>
          <w:color w:val="000000"/>
          <w:sz w:val="24"/>
          <w:szCs w:val="24"/>
          <w:lang w:val="uk-UA" w:eastAsia="ru-RU"/>
        </w:rPr>
        <w:t xml:space="preserve">. * 310000 </w:t>
      </w:r>
      <w:proofErr w:type="spellStart"/>
      <w:r w:rsidRPr="005E5EA6">
        <w:rPr>
          <w:rFonts w:ascii="Times New Roman" w:eastAsia="Times New Roman" w:hAnsi="Times New Roman" w:cs="Times New Roman"/>
          <w:color w:val="000000"/>
          <w:sz w:val="24"/>
          <w:szCs w:val="24"/>
          <w:lang w:val="uk-UA" w:eastAsia="ru-RU"/>
        </w:rPr>
        <w:t>кв.м</w:t>
      </w:r>
      <w:proofErr w:type="spellEnd"/>
      <w:r w:rsidRPr="005E5EA6">
        <w:rPr>
          <w:rFonts w:ascii="Times New Roman" w:eastAsia="Times New Roman" w:hAnsi="Times New Roman" w:cs="Times New Roman"/>
          <w:color w:val="000000"/>
          <w:sz w:val="24"/>
          <w:szCs w:val="24"/>
          <w:lang w:val="uk-UA" w:eastAsia="ru-RU"/>
        </w:rPr>
        <w:t>. = 47 526 100 (сорок сім мільйонів п’ятсот двадцять шість тисяч сто) грн.;</w:t>
      </w:r>
    </w:p>
    <w:p w:rsidR="00CB19DA" w:rsidRPr="005E5EA6" w:rsidRDefault="00CB19DA" w:rsidP="00CB19DA">
      <w:pPr>
        <w:numPr>
          <w:ilvl w:val="0"/>
          <w:numId w:val="5"/>
        </w:numPr>
        <w:pBdr>
          <w:top w:val="nil"/>
          <w:left w:val="nil"/>
          <w:bottom w:val="nil"/>
          <w:right w:val="nil"/>
          <w:between w:val="nil"/>
        </w:pBdr>
        <w:tabs>
          <w:tab w:val="left" w:pos="916"/>
          <w:tab w:val="left" w:pos="1832"/>
        </w:tabs>
        <w:spacing w:after="0" w:line="240" w:lineRule="auto"/>
        <w:jc w:val="both"/>
        <w:rPr>
          <w:rFonts w:ascii="Times New Roman" w:eastAsia="Times New Roman" w:hAnsi="Times New Roman" w:cs="Times New Roman"/>
          <w:color w:val="000000"/>
          <w:sz w:val="24"/>
          <w:szCs w:val="24"/>
          <w:lang w:val="uk-UA" w:eastAsia="ru-RU"/>
        </w:rPr>
      </w:pPr>
      <w:r w:rsidRPr="005E5EA6">
        <w:rPr>
          <w:rFonts w:ascii="Times New Roman" w:eastAsia="Times New Roman" w:hAnsi="Times New Roman" w:cs="Times New Roman"/>
          <w:color w:val="000000"/>
          <w:sz w:val="24"/>
          <w:szCs w:val="24"/>
          <w:lang w:val="uk-UA" w:eastAsia="ru-RU"/>
        </w:rPr>
        <w:t xml:space="preserve">комерційна забудова = 1%*15331,00 грн/1 </w:t>
      </w:r>
      <w:proofErr w:type="spellStart"/>
      <w:r w:rsidRPr="005E5EA6">
        <w:rPr>
          <w:rFonts w:ascii="Times New Roman" w:eastAsia="Times New Roman" w:hAnsi="Times New Roman" w:cs="Times New Roman"/>
          <w:color w:val="000000"/>
          <w:sz w:val="24"/>
          <w:szCs w:val="24"/>
          <w:lang w:val="uk-UA" w:eastAsia="ru-RU"/>
        </w:rPr>
        <w:t>кв.м</w:t>
      </w:r>
      <w:proofErr w:type="spellEnd"/>
      <w:r w:rsidRPr="005E5EA6">
        <w:rPr>
          <w:rFonts w:ascii="Times New Roman" w:eastAsia="Times New Roman" w:hAnsi="Times New Roman" w:cs="Times New Roman"/>
          <w:color w:val="000000"/>
          <w:sz w:val="24"/>
          <w:szCs w:val="24"/>
          <w:lang w:val="uk-UA" w:eastAsia="ru-RU"/>
        </w:rPr>
        <w:t xml:space="preserve">.*31145 </w:t>
      </w:r>
      <w:proofErr w:type="spellStart"/>
      <w:r w:rsidRPr="005E5EA6">
        <w:rPr>
          <w:rFonts w:ascii="Times New Roman" w:eastAsia="Times New Roman" w:hAnsi="Times New Roman" w:cs="Times New Roman"/>
          <w:color w:val="000000"/>
          <w:sz w:val="24"/>
          <w:szCs w:val="24"/>
          <w:lang w:val="uk-UA" w:eastAsia="ru-RU"/>
        </w:rPr>
        <w:t>кв.м</w:t>
      </w:r>
      <w:proofErr w:type="spellEnd"/>
      <w:r w:rsidRPr="005E5EA6">
        <w:rPr>
          <w:rFonts w:ascii="Times New Roman" w:eastAsia="Times New Roman" w:hAnsi="Times New Roman" w:cs="Times New Roman"/>
          <w:color w:val="000000"/>
          <w:sz w:val="24"/>
          <w:szCs w:val="24"/>
          <w:lang w:val="uk-UA" w:eastAsia="ru-RU"/>
        </w:rPr>
        <w:t xml:space="preserve">.*0,75 =153,31 грн./1 </w:t>
      </w:r>
      <w:proofErr w:type="spellStart"/>
      <w:r w:rsidRPr="005E5EA6">
        <w:rPr>
          <w:rFonts w:ascii="Times New Roman" w:eastAsia="Times New Roman" w:hAnsi="Times New Roman" w:cs="Times New Roman"/>
          <w:color w:val="000000"/>
          <w:sz w:val="24"/>
          <w:szCs w:val="24"/>
          <w:lang w:val="uk-UA" w:eastAsia="ru-RU"/>
        </w:rPr>
        <w:t>кв.м</w:t>
      </w:r>
      <w:proofErr w:type="spellEnd"/>
      <w:r w:rsidRPr="005E5EA6">
        <w:rPr>
          <w:rFonts w:ascii="Times New Roman" w:eastAsia="Times New Roman" w:hAnsi="Times New Roman" w:cs="Times New Roman"/>
          <w:color w:val="000000"/>
          <w:sz w:val="24"/>
          <w:szCs w:val="24"/>
          <w:lang w:val="uk-UA" w:eastAsia="ru-RU"/>
        </w:rPr>
        <w:t>. * 31145 *0,75 = 3 581 130 (три мільйони п’ятсот вісімдесят одна тисяча сто тридцять) грн.</w:t>
      </w:r>
    </w:p>
    <w:p w:rsidR="00CB19DA" w:rsidRPr="005E5EA6" w:rsidRDefault="00CB19DA" w:rsidP="00CB19DA">
      <w:pPr>
        <w:numPr>
          <w:ilvl w:val="0"/>
          <w:numId w:val="5"/>
        </w:numPr>
        <w:pBdr>
          <w:top w:val="nil"/>
          <w:left w:val="nil"/>
          <w:bottom w:val="nil"/>
          <w:right w:val="nil"/>
          <w:between w:val="nil"/>
        </w:pBdr>
        <w:tabs>
          <w:tab w:val="left" w:pos="916"/>
          <w:tab w:val="left" w:pos="1832"/>
        </w:tabs>
        <w:spacing w:after="0" w:line="240" w:lineRule="auto"/>
        <w:jc w:val="both"/>
        <w:rPr>
          <w:rFonts w:ascii="Times New Roman" w:eastAsia="Times New Roman" w:hAnsi="Times New Roman" w:cs="Times New Roman"/>
          <w:color w:val="000000"/>
          <w:sz w:val="24"/>
          <w:szCs w:val="24"/>
          <w:lang w:val="uk-UA" w:eastAsia="ru-RU"/>
        </w:rPr>
      </w:pPr>
      <w:r w:rsidRPr="005E5EA6">
        <w:rPr>
          <w:rFonts w:ascii="Times New Roman" w:eastAsia="Times New Roman" w:hAnsi="Times New Roman" w:cs="Times New Roman"/>
          <w:color w:val="000000"/>
          <w:sz w:val="24"/>
          <w:szCs w:val="24"/>
          <w:lang w:val="uk-UA" w:eastAsia="ru-RU"/>
        </w:rPr>
        <w:t>Сукупний розмір добровільної фінансової участі становить: 47526100,00 грн. + 3581130,00 грн. = 51 107 230 (п’ятдесят один мільйон сто сім тисяч двісті тридцять) грн.00 коп.</w:t>
      </w:r>
    </w:p>
    <w:p w:rsidR="00CB19DA" w:rsidRPr="00354454" w:rsidRDefault="00CB19DA" w:rsidP="00CB19DA">
      <w:pPr>
        <w:tabs>
          <w:tab w:val="left" w:pos="916"/>
          <w:tab w:val="left" w:pos="1832"/>
        </w:tabs>
        <w:spacing w:after="0" w:line="240" w:lineRule="auto"/>
        <w:ind w:firstLine="709"/>
        <w:jc w:val="both"/>
        <w:rPr>
          <w:rFonts w:ascii="Times New Roman" w:eastAsia="Times New Roman" w:hAnsi="Times New Roman" w:cs="Times New Roman"/>
          <w:sz w:val="16"/>
          <w:szCs w:val="16"/>
          <w:lang w:val="uk-UA" w:eastAsia="ru-RU"/>
        </w:rPr>
      </w:pP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lang w:val="uk-UA" w:eastAsia="ru-RU"/>
        </w:rPr>
      </w:pPr>
      <w:r w:rsidRPr="005E5EA6">
        <w:rPr>
          <w:rFonts w:ascii="Times New Roman" w:eastAsia="Times New Roman" w:hAnsi="Times New Roman" w:cs="Times New Roman"/>
          <w:sz w:val="24"/>
          <w:szCs w:val="24"/>
          <w:lang w:val="uk-UA" w:eastAsia="ru-RU"/>
        </w:rPr>
        <w:t>2.2. Сторони цього Договору погодили, що вартість добровільної фінансової участі ТОВ «</w:t>
      </w:r>
      <w:proofErr w:type="spellStart"/>
      <w:r w:rsidRPr="005E5EA6">
        <w:rPr>
          <w:rFonts w:ascii="Times New Roman" w:eastAsia="Times New Roman" w:hAnsi="Times New Roman" w:cs="Times New Roman"/>
          <w:sz w:val="24"/>
          <w:szCs w:val="24"/>
          <w:lang w:val="uk-UA" w:eastAsia="ru-RU"/>
        </w:rPr>
        <w:t>Єллоу</w:t>
      </w:r>
      <w:proofErr w:type="spellEnd"/>
      <w:r w:rsidRPr="005E5EA6">
        <w:rPr>
          <w:rFonts w:ascii="Times New Roman" w:eastAsia="Times New Roman" w:hAnsi="Times New Roman" w:cs="Times New Roman"/>
          <w:sz w:val="24"/>
          <w:szCs w:val="24"/>
          <w:lang w:val="uk-UA" w:eastAsia="ru-RU"/>
        </w:rPr>
        <w:t xml:space="preserve"> </w:t>
      </w:r>
      <w:proofErr w:type="spellStart"/>
      <w:r w:rsidRPr="005E5EA6">
        <w:rPr>
          <w:rFonts w:ascii="Times New Roman" w:eastAsia="Times New Roman" w:hAnsi="Times New Roman" w:cs="Times New Roman"/>
          <w:sz w:val="24"/>
          <w:szCs w:val="24"/>
          <w:lang w:val="uk-UA" w:eastAsia="ru-RU"/>
        </w:rPr>
        <w:t>Форест</w:t>
      </w:r>
      <w:proofErr w:type="spellEnd"/>
      <w:r w:rsidRPr="005E5EA6">
        <w:rPr>
          <w:rFonts w:ascii="Times New Roman" w:eastAsia="Times New Roman" w:hAnsi="Times New Roman" w:cs="Times New Roman"/>
          <w:sz w:val="24"/>
          <w:szCs w:val="24"/>
          <w:lang w:val="uk-UA" w:eastAsia="ru-RU"/>
        </w:rPr>
        <w:t xml:space="preserve">» у створенні і розвитку об’єктів інженерно-транспортної та соціальної інфраструктури Авангардівської селищної  територіальної громади вноситься Замовником у грошовій формі </w:t>
      </w:r>
      <w:r w:rsidRPr="005E5EA6">
        <w:rPr>
          <w:rFonts w:ascii="Times New Roman" w:eastAsia="Times New Roman" w:hAnsi="Times New Roman" w:cs="Times New Roman"/>
          <w:b/>
          <w:sz w:val="24"/>
          <w:szCs w:val="24"/>
          <w:lang w:val="uk-UA" w:eastAsia="ru-RU"/>
        </w:rPr>
        <w:t>після завершення воєнного стану в Україні та отриманні дозволу на будівництво/повідомлення про початок будівельних робіт на будь-якій земельній діл</w:t>
      </w:r>
      <w:r w:rsidR="00354454">
        <w:rPr>
          <w:rFonts w:ascii="Times New Roman" w:eastAsia="Times New Roman" w:hAnsi="Times New Roman" w:cs="Times New Roman"/>
          <w:b/>
          <w:sz w:val="24"/>
          <w:szCs w:val="24"/>
          <w:lang w:val="uk-UA" w:eastAsia="ru-RU"/>
        </w:rPr>
        <w:t xml:space="preserve">янці із зазначених вище по </w:t>
      </w:r>
      <w:proofErr w:type="spellStart"/>
      <w:r w:rsidR="00354454">
        <w:rPr>
          <w:rFonts w:ascii="Times New Roman" w:eastAsia="Times New Roman" w:hAnsi="Times New Roman" w:cs="Times New Roman"/>
          <w:b/>
          <w:sz w:val="24"/>
          <w:szCs w:val="24"/>
          <w:lang w:val="uk-UA" w:eastAsia="ru-RU"/>
        </w:rPr>
        <w:t>вул.</w:t>
      </w:r>
      <w:r w:rsidRPr="005E5EA6">
        <w:rPr>
          <w:rFonts w:ascii="Times New Roman" w:eastAsia="Times New Roman" w:hAnsi="Times New Roman" w:cs="Times New Roman"/>
          <w:b/>
          <w:sz w:val="24"/>
          <w:szCs w:val="24"/>
          <w:lang w:val="uk-UA" w:eastAsia="ru-RU"/>
        </w:rPr>
        <w:t>Фруктовій</w:t>
      </w:r>
      <w:proofErr w:type="spellEnd"/>
      <w:r w:rsidRPr="005E5EA6">
        <w:rPr>
          <w:rFonts w:ascii="Times New Roman" w:eastAsia="Times New Roman" w:hAnsi="Times New Roman" w:cs="Times New Roman"/>
          <w:b/>
          <w:sz w:val="24"/>
          <w:szCs w:val="24"/>
          <w:lang w:val="uk-UA" w:eastAsia="ru-RU"/>
        </w:rPr>
        <w:t xml:space="preserve"> </w:t>
      </w:r>
      <w:r w:rsidRPr="00354454">
        <w:rPr>
          <w:rFonts w:ascii="Times New Roman" w:eastAsia="Times New Roman" w:hAnsi="Times New Roman" w:cs="Times New Roman"/>
          <w:b/>
          <w:sz w:val="24"/>
          <w:szCs w:val="24"/>
          <w:lang w:val="uk-UA" w:eastAsia="ru-RU"/>
        </w:rPr>
        <w:t xml:space="preserve">та по вул. </w:t>
      </w:r>
      <w:proofErr w:type="spellStart"/>
      <w:r w:rsidRPr="005E5EA6">
        <w:rPr>
          <w:rFonts w:ascii="Times New Roman" w:eastAsia="Times New Roman" w:hAnsi="Times New Roman" w:cs="Times New Roman"/>
          <w:b/>
          <w:sz w:val="24"/>
          <w:szCs w:val="24"/>
          <w:lang w:eastAsia="ru-RU"/>
        </w:rPr>
        <w:t>Ангарській</w:t>
      </w:r>
      <w:proofErr w:type="spellEnd"/>
      <w:r w:rsidRPr="005E5EA6">
        <w:rPr>
          <w:rFonts w:ascii="Times New Roman" w:eastAsia="Times New Roman" w:hAnsi="Times New Roman" w:cs="Times New Roman"/>
          <w:b/>
          <w:sz w:val="24"/>
          <w:szCs w:val="24"/>
          <w:lang w:eastAsia="ru-RU"/>
        </w:rPr>
        <w:t xml:space="preserve"> </w:t>
      </w:r>
      <w:r w:rsidRPr="005E5EA6">
        <w:rPr>
          <w:rFonts w:ascii="Times New Roman" w:eastAsia="Times New Roman" w:hAnsi="Times New Roman" w:cs="Times New Roman"/>
          <w:b/>
          <w:sz w:val="24"/>
          <w:szCs w:val="24"/>
          <w:lang w:val="uk-UA" w:eastAsia="ru-RU"/>
        </w:rPr>
        <w:t>у смт. Авангард Одеського району Одеської області.</w:t>
      </w: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 xml:space="preserve">Замовник  перераховує кошти  добровільної фінансової участі в сумі, що розрахована Замовником та  зазначена  у  п. 2.1.  цього Договору та вартістю робіт вищевказаних об’єктів інженерно-транспортної та соціальної інфраструктури Авангардівської селищної територіальної громади та зобов’язується перерахувати добровільну фінансову участь (внесок) у розмірі  </w:t>
      </w:r>
      <w:r w:rsidRPr="005E5EA6">
        <w:rPr>
          <w:rFonts w:ascii="Times New Roman" w:eastAsia="Times New Roman" w:hAnsi="Times New Roman" w:cs="Times New Roman"/>
          <w:b/>
          <w:i/>
          <w:sz w:val="24"/>
          <w:szCs w:val="24"/>
          <w:lang w:val="uk-UA" w:eastAsia="ru-RU"/>
        </w:rPr>
        <w:t xml:space="preserve">51 107 230 (п’ятдесят один мільйон сто сім тисяч двісті тридцять) грн.00 коп.) </w:t>
      </w:r>
      <w:r w:rsidRPr="005E5EA6">
        <w:rPr>
          <w:rFonts w:ascii="Times New Roman" w:eastAsia="Times New Roman" w:hAnsi="Times New Roman" w:cs="Times New Roman"/>
          <w:sz w:val="24"/>
          <w:szCs w:val="24"/>
          <w:lang w:val="uk-UA" w:eastAsia="ru-RU"/>
        </w:rPr>
        <w:t>на рахунок Відділу капітального будівництва Авангардівської селищної ради: № UA378201720314231004301108469, банк отримувача: Казначей</w:t>
      </w:r>
      <w:r w:rsidR="00875782" w:rsidRPr="005E5EA6">
        <w:rPr>
          <w:rFonts w:ascii="Times New Roman" w:eastAsia="Times New Roman" w:hAnsi="Times New Roman" w:cs="Times New Roman"/>
          <w:sz w:val="24"/>
          <w:szCs w:val="24"/>
          <w:lang w:val="uk-UA" w:eastAsia="ru-RU"/>
        </w:rPr>
        <w:t>ська служба України, м. Київ</w:t>
      </w:r>
      <w:r w:rsidRPr="005E5EA6">
        <w:rPr>
          <w:rFonts w:ascii="Times New Roman" w:eastAsia="Times New Roman" w:hAnsi="Times New Roman" w:cs="Times New Roman"/>
          <w:sz w:val="24"/>
          <w:szCs w:val="24"/>
          <w:lang w:val="uk-UA" w:eastAsia="ru-RU"/>
        </w:rPr>
        <w:t>,  код ЄДРПОУ: 43988734 призначення платежу: код 2</w:t>
      </w:r>
      <w:r w:rsidR="00875782" w:rsidRPr="005E5EA6">
        <w:rPr>
          <w:rFonts w:ascii="Times New Roman" w:eastAsia="Times New Roman" w:hAnsi="Times New Roman" w:cs="Times New Roman"/>
          <w:sz w:val="24"/>
          <w:szCs w:val="24"/>
          <w:lang w:val="uk-UA" w:eastAsia="ru-RU"/>
        </w:rPr>
        <w:t>5020100</w:t>
      </w:r>
      <w:r w:rsidRPr="005E5EA6">
        <w:rPr>
          <w:rFonts w:ascii="Times New Roman" w:eastAsia="Times New Roman" w:hAnsi="Times New Roman" w:cs="Times New Roman"/>
          <w:sz w:val="24"/>
          <w:szCs w:val="24"/>
          <w:lang w:val="uk-UA" w:eastAsia="ru-RU"/>
        </w:rPr>
        <w:t xml:space="preserve"> надходження коштів </w:t>
      </w:r>
      <w:r w:rsidRPr="005E5EA6">
        <w:rPr>
          <w:rFonts w:ascii="Times New Roman" w:eastAsia="Times New Roman" w:hAnsi="Times New Roman" w:cs="Times New Roman"/>
          <w:sz w:val="24"/>
          <w:szCs w:val="24"/>
          <w:lang w:val="uk-UA" w:eastAsia="ru-RU"/>
        </w:rPr>
        <w:lastRenderedPageBreak/>
        <w:t>добровільної фінансової участі на розвиток інженерно - транспортної та соціальної інфраструктури згідно Договору від "</w:t>
      </w:r>
      <w:r w:rsidR="00875782" w:rsidRPr="005E5EA6">
        <w:rPr>
          <w:rFonts w:ascii="Times New Roman" w:eastAsia="Times New Roman" w:hAnsi="Times New Roman" w:cs="Times New Roman"/>
          <w:sz w:val="24"/>
          <w:szCs w:val="24"/>
          <w:lang w:val="uk-UA" w:eastAsia="ru-RU"/>
        </w:rPr>
        <w:t>27</w:t>
      </w:r>
      <w:r w:rsidRPr="005E5EA6">
        <w:rPr>
          <w:rFonts w:ascii="Times New Roman" w:eastAsia="Times New Roman" w:hAnsi="Times New Roman" w:cs="Times New Roman"/>
          <w:sz w:val="24"/>
          <w:szCs w:val="24"/>
          <w:lang w:val="uk-UA" w:eastAsia="ru-RU"/>
        </w:rPr>
        <w:t>" травня 2022 року).</w:t>
      </w: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lang w:val="uk-UA" w:eastAsia="ru-RU"/>
        </w:rPr>
      </w:pPr>
      <w:r w:rsidRPr="005E5EA6">
        <w:rPr>
          <w:rFonts w:ascii="Times New Roman" w:eastAsia="Times New Roman" w:hAnsi="Times New Roman" w:cs="Times New Roman"/>
          <w:sz w:val="24"/>
          <w:szCs w:val="24"/>
          <w:lang w:val="uk-UA" w:eastAsia="ru-RU"/>
        </w:rPr>
        <w:t>2.3. Строки внесення добровільної фінансової участі ТОВ «</w:t>
      </w:r>
      <w:proofErr w:type="spellStart"/>
      <w:r w:rsidRPr="005E5EA6">
        <w:rPr>
          <w:rFonts w:ascii="Times New Roman" w:eastAsia="Times New Roman" w:hAnsi="Times New Roman" w:cs="Times New Roman"/>
          <w:sz w:val="24"/>
          <w:szCs w:val="24"/>
          <w:lang w:val="uk-UA" w:eastAsia="ru-RU"/>
        </w:rPr>
        <w:t>Єллоу</w:t>
      </w:r>
      <w:proofErr w:type="spellEnd"/>
      <w:r w:rsidRPr="005E5EA6">
        <w:rPr>
          <w:rFonts w:ascii="Times New Roman" w:eastAsia="Times New Roman" w:hAnsi="Times New Roman" w:cs="Times New Roman"/>
          <w:sz w:val="24"/>
          <w:szCs w:val="24"/>
          <w:lang w:val="uk-UA" w:eastAsia="ru-RU"/>
        </w:rPr>
        <w:t xml:space="preserve"> </w:t>
      </w:r>
      <w:proofErr w:type="spellStart"/>
      <w:r w:rsidRPr="005E5EA6">
        <w:rPr>
          <w:rFonts w:ascii="Times New Roman" w:eastAsia="Times New Roman" w:hAnsi="Times New Roman" w:cs="Times New Roman"/>
          <w:sz w:val="24"/>
          <w:szCs w:val="24"/>
          <w:lang w:val="uk-UA" w:eastAsia="ru-RU"/>
        </w:rPr>
        <w:t>Форест</w:t>
      </w:r>
      <w:proofErr w:type="spellEnd"/>
      <w:r w:rsidRPr="005E5EA6">
        <w:rPr>
          <w:rFonts w:ascii="Times New Roman" w:eastAsia="Times New Roman" w:hAnsi="Times New Roman" w:cs="Times New Roman"/>
          <w:sz w:val="24"/>
          <w:szCs w:val="24"/>
          <w:lang w:val="uk-UA" w:eastAsia="ru-RU"/>
        </w:rPr>
        <w:t xml:space="preserve">» у створенні і розвитку об’єктів інженерно-транспортної та соціальної інфраструктури Авангардівської селищної  територіальної громади до місцевого бюджету здійснюються після завершення воєнного стану в Україні та визначаються додатково погодженим Сторонами цього договору графіком, але </w:t>
      </w:r>
      <w:r w:rsidRPr="005E5EA6">
        <w:rPr>
          <w:rFonts w:ascii="Times New Roman" w:eastAsia="Times New Roman" w:hAnsi="Times New Roman" w:cs="Times New Roman"/>
          <w:b/>
          <w:sz w:val="24"/>
          <w:szCs w:val="24"/>
          <w:lang w:val="uk-UA" w:eastAsia="ru-RU"/>
        </w:rPr>
        <w:t>не менше ніж 600 000,00 (шістсот тисяч) грн.00 коп. щоквартально.</w:t>
      </w: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 xml:space="preserve">2.3.1. Днем початку виконання фінансових зобов’язань Замовника за цим договором є наступний день після завершення воєнного в Україні воєнного стану. </w:t>
      </w: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Конкретні розміри та терміни сплат добровільної фінансової участі у розмірі, визначеному п.2.1. цього Договору, будуть додатково визначені Сторонами після завершення воєнного стану в Україні. В іншому випадку – сплати мають бути проведені відповідно до п.2.3. цього Договору.</w:t>
      </w: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lang w:val="uk-UA" w:eastAsia="ru-RU"/>
        </w:rPr>
      </w:pPr>
      <w:r w:rsidRPr="005E5EA6">
        <w:rPr>
          <w:rFonts w:ascii="Times New Roman" w:eastAsia="Times New Roman" w:hAnsi="Times New Roman" w:cs="Times New Roman"/>
          <w:sz w:val="24"/>
          <w:szCs w:val="24"/>
          <w:lang w:val="uk-UA" w:eastAsia="ru-RU"/>
        </w:rPr>
        <w:t xml:space="preserve">2.3.2. </w:t>
      </w:r>
      <w:r w:rsidRPr="005E5EA6">
        <w:rPr>
          <w:rFonts w:ascii="Times New Roman" w:eastAsia="Times New Roman" w:hAnsi="Times New Roman" w:cs="Times New Roman"/>
          <w:b/>
          <w:sz w:val="24"/>
          <w:szCs w:val="24"/>
          <w:lang w:val="uk-UA" w:eastAsia="ru-RU"/>
        </w:rPr>
        <w:t>Дата видачі дозволу на виконання будівельних робіт чи дата подання повідомлення про початок виконання будівельних робіт є датою проведення замовником першого платежу на виконання умов цього Договору.</w:t>
      </w: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2.4. Вартість суми добровільної фінансової участі ТОВ «</w:t>
      </w:r>
      <w:proofErr w:type="spellStart"/>
      <w:r w:rsidRPr="005E5EA6">
        <w:rPr>
          <w:rFonts w:ascii="Times New Roman" w:eastAsia="Times New Roman" w:hAnsi="Times New Roman" w:cs="Times New Roman"/>
          <w:sz w:val="24"/>
          <w:szCs w:val="24"/>
          <w:lang w:val="uk-UA" w:eastAsia="ru-RU"/>
        </w:rPr>
        <w:t>Єллоу</w:t>
      </w:r>
      <w:proofErr w:type="spellEnd"/>
      <w:r w:rsidRPr="005E5EA6">
        <w:rPr>
          <w:rFonts w:ascii="Times New Roman" w:eastAsia="Times New Roman" w:hAnsi="Times New Roman" w:cs="Times New Roman"/>
          <w:sz w:val="24"/>
          <w:szCs w:val="24"/>
          <w:lang w:val="uk-UA" w:eastAsia="ru-RU"/>
        </w:rPr>
        <w:t xml:space="preserve"> </w:t>
      </w:r>
      <w:proofErr w:type="spellStart"/>
      <w:r w:rsidRPr="005E5EA6">
        <w:rPr>
          <w:rFonts w:ascii="Times New Roman" w:eastAsia="Times New Roman" w:hAnsi="Times New Roman" w:cs="Times New Roman"/>
          <w:sz w:val="24"/>
          <w:szCs w:val="24"/>
          <w:lang w:val="uk-UA" w:eastAsia="ru-RU"/>
        </w:rPr>
        <w:t>Форест</w:t>
      </w:r>
      <w:proofErr w:type="spellEnd"/>
      <w:r w:rsidRPr="005E5EA6">
        <w:rPr>
          <w:rFonts w:ascii="Times New Roman" w:eastAsia="Times New Roman" w:hAnsi="Times New Roman" w:cs="Times New Roman"/>
          <w:sz w:val="24"/>
          <w:szCs w:val="24"/>
          <w:lang w:val="uk-UA" w:eastAsia="ru-RU"/>
        </w:rPr>
        <w:t>» у створенні і розвитку об’єктів інженерно-транспортної та соціальної інфраструктури Авангардівської селищної  територіальної громади може бути переглянута у сторону її збільшення у випадку відхилення фактичної площі об’єктів нерухомості, що належним чином введені або вводяться у експлуатацію, від проектної площі об’єктів будівництва, зазначеної у п.1.3. цього Договору, що оформлюється додатковою угодою до цього договору із зазначенням відповідних строків внесення такої різниці.</w:t>
      </w: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2.5. При цьому, Сторони погодили, що оплата інших платежів, що здійснюються Замовником на користь Органу місцевого самоврядування на підставі інших цивільно-правових угод або положень чинного законодавства України, як то:</w:t>
      </w: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 земельний податок;</w:t>
      </w: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 кошти у якості відшкодування втрат  сільськогосподарського виробництва (ст.207 Земельного Кодексу України);</w:t>
      </w: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 податок на нерухоме майно, відмінне від земельної ділянки;</w:t>
      </w: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 тощо,</w:t>
      </w: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не враховуються у якості сплат внесків (вартості) суми</w:t>
      </w:r>
      <w:r w:rsidRPr="005E5EA6">
        <w:rPr>
          <w:rFonts w:ascii="Calibri" w:eastAsia="Calibri" w:hAnsi="Calibri" w:cs="Calibri"/>
          <w:sz w:val="24"/>
          <w:szCs w:val="24"/>
          <w:lang w:val="uk-UA" w:eastAsia="ru-RU"/>
        </w:rPr>
        <w:t xml:space="preserve"> </w:t>
      </w:r>
      <w:r w:rsidRPr="005E5EA6">
        <w:rPr>
          <w:rFonts w:ascii="Times New Roman" w:eastAsia="Times New Roman" w:hAnsi="Times New Roman" w:cs="Times New Roman"/>
          <w:sz w:val="24"/>
          <w:szCs w:val="24"/>
          <w:lang w:val="uk-UA" w:eastAsia="ru-RU"/>
        </w:rPr>
        <w:t>добровільної фінансової участі ТОВ «</w:t>
      </w:r>
      <w:proofErr w:type="spellStart"/>
      <w:r w:rsidRPr="005E5EA6">
        <w:rPr>
          <w:rFonts w:ascii="Times New Roman" w:eastAsia="Times New Roman" w:hAnsi="Times New Roman" w:cs="Times New Roman"/>
          <w:sz w:val="24"/>
          <w:szCs w:val="24"/>
          <w:lang w:val="uk-UA" w:eastAsia="ru-RU"/>
        </w:rPr>
        <w:t>Єллоу</w:t>
      </w:r>
      <w:proofErr w:type="spellEnd"/>
      <w:r w:rsidRPr="005E5EA6">
        <w:rPr>
          <w:rFonts w:ascii="Times New Roman" w:eastAsia="Times New Roman" w:hAnsi="Times New Roman" w:cs="Times New Roman"/>
          <w:sz w:val="24"/>
          <w:szCs w:val="24"/>
          <w:lang w:val="uk-UA" w:eastAsia="ru-RU"/>
        </w:rPr>
        <w:t xml:space="preserve"> </w:t>
      </w:r>
      <w:proofErr w:type="spellStart"/>
      <w:r w:rsidRPr="005E5EA6">
        <w:rPr>
          <w:rFonts w:ascii="Times New Roman" w:eastAsia="Times New Roman" w:hAnsi="Times New Roman" w:cs="Times New Roman"/>
          <w:sz w:val="24"/>
          <w:szCs w:val="24"/>
          <w:lang w:val="uk-UA" w:eastAsia="ru-RU"/>
        </w:rPr>
        <w:t>Форест</w:t>
      </w:r>
      <w:proofErr w:type="spellEnd"/>
      <w:r w:rsidRPr="005E5EA6">
        <w:rPr>
          <w:rFonts w:ascii="Times New Roman" w:eastAsia="Times New Roman" w:hAnsi="Times New Roman" w:cs="Times New Roman"/>
          <w:sz w:val="24"/>
          <w:szCs w:val="24"/>
          <w:lang w:val="uk-UA" w:eastAsia="ru-RU"/>
        </w:rPr>
        <w:t>» у створенні і розвитку об’єктів інженерно-транспортної та соціальної інфраструктури Авангардівської селищної  територіальної громади, що передбачені цим Договором.</w:t>
      </w:r>
    </w:p>
    <w:p w:rsidR="00CB19DA" w:rsidRPr="005E5EA6" w:rsidRDefault="00CB19DA" w:rsidP="00CB19D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b/>
          <w:sz w:val="24"/>
          <w:szCs w:val="24"/>
          <w:lang w:val="uk-UA" w:eastAsia="ru-RU"/>
        </w:rPr>
      </w:pPr>
      <w:r w:rsidRPr="005E5EA6">
        <w:rPr>
          <w:rFonts w:ascii="Times New Roman" w:eastAsia="Times New Roman" w:hAnsi="Times New Roman" w:cs="Times New Roman"/>
          <w:b/>
          <w:sz w:val="24"/>
          <w:szCs w:val="24"/>
          <w:lang w:val="uk-UA" w:eastAsia="ru-RU"/>
        </w:rPr>
        <w:t>3. Права і обов’язки Сторін</w:t>
      </w: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3.1. Замовник зобов’язаний надіслати копію платіжного доручення (квитанції) щодо сплати добровільної фінансової участі на адресу Авангардівської селищної ради та Гарантійного платежу упродовж 1-го календарного дня від дати проведення відповідних платежів.</w:t>
      </w:r>
    </w:p>
    <w:p w:rsidR="00CB19DA" w:rsidRPr="005E5EA6" w:rsidRDefault="00354454"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3.2. </w:t>
      </w:r>
      <w:r w:rsidR="00CB19DA" w:rsidRPr="005E5EA6">
        <w:rPr>
          <w:rFonts w:ascii="Times New Roman" w:eastAsia="Times New Roman" w:hAnsi="Times New Roman" w:cs="Times New Roman"/>
          <w:sz w:val="24"/>
          <w:szCs w:val="24"/>
          <w:lang w:val="uk-UA" w:eastAsia="ru-RU"/>
        </w:rPr>
        <w:t>Замовник зобов’язаний забезпечувати в період підготовки й ведення будівництва безперешкодний доступ на земельну ділянку, в будинки й споруди, до інженерних комунікацій, розташованих на ній, фахівців експлуатуючих служб та організацій при необхідності проведення ремонтно-відбудовчих робіт, а також управлінь та інших служб, Виконкому для контролю будівництва й цільового використання земельної ділянки.</w:t>
      </w:r>
    </w:p>
    <w:p w:rsidR="00354454" w:rsidRPr="00354454" w:rsidRDefault="00CB19DA" w:rsidP="0035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3.3. Орган місцевого самоврядування зобов’язаний дотримуватися умов Договору, видавати Замовнику необхідні для виконання Договору документи в межах наданих повноважень.</w:t>
      </w:r>
    </w:p>
    <w:p w:rsidR="00CB19DA"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 xml:space="preserve">3.4. Орган місцевого самоврядування вправі вимагати від Замовника  надання достовірних даних про вартість будівництва (створення, реконструкції, розширення, добудови) об’єкта та документів на їх підтвердження; отримувати від Замовника інформацію про хід будівництва (створення, реконструкції, розширення, добудови). </w:t>
      </w:r>
    </w:p>
    <w:p w:rsidR="00CB19DA" w:rsidRPr="005E5EA6" w:rsidRDefault="00CB19DA" w:rsidP="00B6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b/>
          <w:sz w:val="24"/>
          <w:szCs w:val="24"/>
          <w:lang w:val="uk-UA" w:eastAsia="ru-RU"/>
        </w:rPr>
      </w:pPr>
      <w:r w:rsidRPr="005E5EA6">
        <w:rPr>
          <w:rFonts w:ascii="Times New Roman" w:eastAsia="Times New Roman" w:hAnsi="Times New Roman" w:cs="Times New Roman"/>
          <w:b/>
          <w:sz w:val="24"/>
          <w:szCs w:val="24"/>
          <w:lang w:val="uk-UA" w:eastAsia="ru-RU"/>
        </w:rPr>
        <w:t>4. Відповідальність Сторін</w:t>
      </w: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4.1. Сторони несуть відповідальність за виконання умов цього Договору в межах чинного законодавства.</w:t>
      </w: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lastRenderedPageBreak/>
        <w:t>4.2. Усі спірні питання розглядаються шляхом переговорів або у встановленому законом порядку.</w:t>
      </w: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4.3.  Замовник несе відповідальність за достовірність інформації щодо відомостей проектної площі будівництва.</w:t>
      </w:r>
    </w:p>
    <w:p w:rsidR="00CB19DA" w:rsidRPr="005E5EA6" w:rsidRDefault="00354454"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4.4.  </w:t>
      </w:r>
      <w:r w:rsidR="00CB19DA" w:rsidRPr="005E5EA6">
        <w:rPr>
          <w:rFonts w:ascii="Times New Roman" w:eastAsia="Times New Roman" w:hAnsi="Times New Roman" w:cs="Times New Roman"/>
          <w:sz w:val="24"/>
          <w:szCs w:val="24"/>
          <w:lang w:val="uk-UA" w:eastAsia="ru-RU"/>
        </w:rPr>
        <w:t>У разі невиконання Замовником умов Договору про добровільну фінансову участь у створенні і розвитку інфраструктури Авангардівської об’єднаної територіальної громади щодо перерахування в повному обсязі коштів, визначених ст.2 цього договору, Авангардівська селищна рада здійснює необхідні заходи щодо примусового стягнення коштів у судовому порядку.</w:t>
      </w: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 xml:space="preserve">4.5. Сторони цього Договору погодили та Замовник визнає й підтверджує розуміння того, що можливе порушення ним грошових зобов’язань, встановлених цим Договором, за своєю правовою суттю може бути втраченою вигодою Органу місцевого самоврядування із застосуванням до винної сторони передбачених чинним законодавством України правових наслідків. </w:t>
      </w: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b/>
          <w:sz w:val="24"/>
          <w:szCs w:val="24"/>
          <w:lang w:val="uk-UA" w:eastAsia="ru-RU"/>
        </w:rPr>
      </w:pPr>
      <w:r w:rsidRPr="005E5EA6">
        <w:rPr>
          <w:rFonts w:ascii="Times New Roman" w:eastAsia="Times New Roman" w:hAnsi="Times New Roman" w:cs="Times New Roman"/>
          <w:b/>
          <w:sz w:val="24"/>
          <w:szCs w:val="24"/>
          <w:lang w:val="uk-UA" w:eastAsia="ru-RU"/>
        </w:rPr>
        <w:t>5. Інші умови</w:t>
      </w: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5.1.  У разі зміни юридичної адреси або зміни проектної площі об’єкту будівництва, сторони зобов'язані в 10-денний строк повідомити письмово одне одного про таке.</w:t>
      </w: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5.2.  Зміни Договору й доповнення до нього можуть вноситися тільки в письмовому вигляді за взаємною домовленістю Сторін, які є дійсними й обов'язковими з моменту укладення.</w:t>
      </w:r>
    </w:p>
    <w:p w:rsidR="00CB19DA" w:rsidRPr="005E5EA6" w:rsidRDefault="00354454"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5.3. </w:t>
      </w:r>
      <w:r w:rsidR="00CB19DA" w:rsidRPr="005E5EA6">
        <w:rPr>
          <w:rFonts w:ascii="Times New Roman" w:eastAsia="Times New Roman" w:hAnsi="Times New Roman" w:cs="Times New Roman"/>
          <w:sz w:val="24"/>
          <w:szCs w:val="24"/>
          <w:lang w:val="uk-UA" w:eastAsia="ru-RU"/>
        </w:rPr>
        <w:t>Додаткові угоди укладені між Сторонами є невід’ємною частиною цього договору.</w:t>
      </w: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5.4.  Цей Договір складено в двох примірниках,  які мають однакову юридичну силу, по одному для кожної Сторони.</w:t>
      </w: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5.5. Договір діє з моменту його підписання і до повного виконання сторонами обов’язків за цим договором.</w:t>
      </w:r>
    </w:p>
    <w:p w:rsidR="00CB19DA" w:rsidRPr="005E5EA6" w:rsidRDefault="00CB19DA" w:rsidP="00CB19D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b/>
          <w:sz w:val="24"/>
          <w:szCs w:val="24"/>
          <w:lang w:val="uk-UA" w:eastAsia="ru-RU"/>
        </w:rPr>
      </w:pPr>
    </w:p>
    <w:p w:rsidR="00CB19DA" w:rsidRDefault="00B63D63" w:rsidP="00B63D6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00CB19DA" w:rsidRPr="005E5EA6">
        <w:rPr>
          <w:rFonts w:ascii="Times New Roman" w:eastAsia="Times New Roman" w:hAnsi="Times New Roman" w:cs="Times New Roman"/>
          <w:b/>
          <w:sz w:val="24"/>
          <w:szCs w:val="24"/>
          <w:lang w:val="uk-UA" w:eastAsia="ru-RU"/>
        </w:rPr>
        <w:t>6. Реквізити Сторін</w:t>
      </w:r>
    </w:p>
    <w:p w:rsidR="00354454" w:rsidRPr="005E5EA6" w:rsidRDefault="00354454" w:rsidP="00CB19D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b/>
          <w:sz w:val="24"/>
          <w:szCs w:val="24"/>
          <w:lang w:val="uk-UA" w:eastAsia="ru-RU"/>
        </w:rPr>
      </w:pPr>
    </w:p>
    <w:tbl>
      <w:tblPr>
        <w:tblW w:w="9576" w:type="dxa"/>
        <w:tblInd w:w="-106" w:type="dxa"/>
        <w:tblLayout w:type="fixed"/>
        <w:tblLook w:val="0000" w:firstRow="0" w:lastRow="0" w:firstColumn="0" w:lastColumn="0" w:noHBand="0" w:noVBand="0"/>
      </w:tblPr>
      <w:tblGrid>
        <w:gridCol w:w="236"/>
        <w:gridCol w:w="45"/>
        <w:gridCol w:w="2532"/>
        <w:gridCol w:w="1703"/>
        <w:gridCol w:w="471"/>
        <w:gridCol w:w="104"/>
        <w:gridCol w:w="1658"/>
        <w:gridCol w:w="2827"/>
      </w:tblGrid>
      <w:tr w:rsidR="00CB19DA" w:rsidRPr="00B63D63" w:rsidTr="00CB19DA">
        <w:trPr>
          <w:trHeight w:val="1651"/>
        </w:trPr>
        <w:tc>
          <w:tcPr>
            <w:tcW w:w="106" w:type="dxa"/>
          </w:tcPr>
          <w:p w:rsidR="00CB19DA" w:rsidRPr="005E5EA6" w:rsidRDefault="00CB19DA" w:rsidP="00CB19DA">
            <w:pPr>
              <w:widowControl w:val="0"/>
              <w:pBdr>
                <w:top w:val="nil"/>
                <w:left w:val="nil"/>
                <w:bottom w:val="nil"/>
                <w:right w:val="nil"/>
                <w:between w:val="nil"/>
              </w:pBdr>
              <w:spacing w:after="0"/>
              <w:rPr>
                <w:rFonts w:ascii="Times New Roman" w:eastAsia="Times New Roman" w:hAnsi="Times New Roman" w:cs="Times New Roman"/>
                <w:b/>
                <w:sz w:val="24"/>
                <w:szCs w:val="24"/>
                <w:lang w:val="uk-UA" w:eastAsia="ru-RU"/>
              </w:rPr>
            </w:pPr>
          </w:p>
        </w:tc>
        <w:tc>
          <w:tcPr>
            <w:tcW w:w="4922" w:type="dxa"/>
            <w:gridSpan w:val="5"/>
          </w:tcPr>
          <w:p w:rsidR="00CB19DA" w:rsidRPr="005E5EA6" w:rsidRDefault="00CB19DA" w:rsidP="00B63D63">
            <w:pPr>
              <w:spacing w:after="0" w:line="240" w:lineRule="auto"/>
              <w:rPr>
                <w:rFonts w:ascii="Times New Roman" w:eastAsia="Times New Roman" w:hAnsi="Times New Roman" w:cs="Times New Roman"/>
                <w:b/>
                <w:sz w:val="24"/>
                <w:szCs w:val="24"/>
                <w:lang w:val="uk-UA" w:eastAsia="ru-RU"/>
              </w:rPr>
            </w:pPr>
            <w:r w:rsidRPr="005E5EA6">
              <w:rPr>
                <w:rFonts w:ascii="Times New Roman" w:eastAsia="Times New Roman" w:hAnsi="Times New Roman" w:cs="Times New Roman"/>
                <w:b/>
                <w:sz w:val="24"/>
                <w:szCs w:val="24"/>
                <w:lang w:val="uk-UA" w:eastAsia="ru-RU"/>
              </w:rPr>
              <w:t>Орган місцевого самоврядування</w:t>
            </w:r>
          </w:p>
          <w:p w:rsidR="00CB19DA" w:rsidRPr="005E5EA6" w:rsidRDefault="00CB19DA" w:rsidP="00CB19DA">
            <w:pPr>
              <w:spacing w:after="0" w:line="240" w:lineRule="auto"/>
              <w:jc w:val="center"/>
              <w:rPr>
                <w:rFonts w:ascii="Times New Roman" w:eastAsia="Times New Roman" w:hAnsi="Times New Roman" w:cs="Times New Roman"/>
                <w:b/>
                <w:sz w:val="24"/>
                <w:szCs w:val="24"/>
                <w:lang w:val="uk-UA" w:eastAsia="ru-RU"/>
              </w:rPr>
            </w:pPr>
          </w:p>
          <w:p w:rsidR="00CB19DA" w:rsidRPr="005E5EA6" w:rsidRDefault="00CB19DA" w:rsidP="00CB19DA">
            <w:pPr>
              <w:spacing w:after="0" w:line="240" w:lineRule="auto"/>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67806, смт. Авангард, вул. Добрянського, 26</w:t>
            </w:r>
          </w:p>
          <w:p w:rsidR="00CB19DA" w:rsidRPr="005E5EA6" w:rsidRDefault="00CB19DA" w:rsidP="00CB19DA">
            <w:pPr>
              <w:spacing w:after="0" w:line="240" w:lineRule="auto"/>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код  ЄДРПОУ:  23211248</w:t>
            </w:r>
          </w:p>
          <w:p w:rsidR="00CB19DA" w:rsidRPr="005E5EA6" w:rsidRDefault="00875782" w:rsidP="00CB19DA">
            <w:pPr>
              <w:spacing w:after="0" w:line="240" w:lineRule="auto"/>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рахунок Відділу капітального будівництва Авангардівської селищної ради: № UA378201720314231004301108469, банк отримувача: Казначейська служба України, м. Київ,  код ЄДРПОУ: 43988734 призначення платежу: код 25020100 надходження коштів добровільної фінансової участі на розвиток інженерно - транспортної та соціальної інфраструктури згідно Договору від "27" травня 2022 року</w:t>
            </w:r>
          </w:p>
        </w:tc>
        <w:tc>
          <w:tcPr>
            <w:tcW w:w="4548" w:type="dxa"/>
            <w:gridSpan w:val="2"/>
          </w:tcPr>
          <w:p w:rsidR="00CB19DA" w:rsidRPr="005E5EA6" w:rsidRDefault="00CB19DA" w:rsidP="00B63D63">
            <w:pPr>
              <w:spacing w:after="0" w:line="240" w:lineRule="auto"/>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b/>
                <w:sz w:val="24"/>
                <w:szCs w:val="24"/>
                <w:lang w:val="uk-UA" w:eastAsia="ru-RU"/>
              </w:rPr>
              <w:t>Замовник</w:t>
            </w:r>
            <w:r w:rsidRPr="005E5EA6">
              <w:rPr>
                <w:rFonts w:ascii="Times New Roman" w:eastAsia="Times New Roman" w:hAnsi="Times New Roman" w:cs="Times New Roman"/>
                <w:sz w:val="24"/>
                <w:szCs w:val="24"/>
                <w:lang w:val="uk-UA" w:eastAsia="ru-RU"/>
              </w:rPr>
              <w:br/>
            </w:r>
            <w:r w:rsidRPr="005E5EA6">
              <w:rPr>
                <w:rFonts w:ascii="Times New Roman" w:eastAsia="Times New Roman" w:hAnsi="Times New Roman" w:cs="Times New Roman"/>
                <w:b/>
                <w:sz w:val="24"/>
                <w:szCs w:val="24"/>
                <w:lang w:val="uk-UA" w:eastAsia="ru-RU"/>
              </w:rPr>
              <w:t xml:space="preserve"> </w:t>
            </w:r>
          </w:p>
          <w:p w:rsidR="00CB19DA" w:rsidRPr="005E5EA6" w:rsidRDefault="00CB19DA" w:rsidP="00CB19DA">
            <w:pPr>
              <w:spacing w:after="0" w:line="240" w:lineRule="auto"/>
              <w:rPr>
                <w:rFonts w:ascii="Times New Roman" w:eastAsia="Calibri" w:hAnsi="Times New Roman" w:cs="Times New Roman"/>
                <w:sz w:val="24"/>
                <w:szCs w:val="24"/>
                <w:lang w:val="uk-UA"/>
              </w:rPr>
            </w:pPr>
            <w:r w:rsidRPr="005E5EA6">
              <w:rPr>
                <w:rFonts w:ascii="Times New Roman" w:eastAsia="Calibri" w:hAnsi="Times New Roman" w:cs="Times New Roman"/>
                <w:sz w:val="24"/>
                <w:szCs w:val="24"/>
                <w:lang w:val="uk-UA"/>
              </w:rPr>
              <w:t>Товариство з обмеженою відповідальністю «</w:t>
            </w:r>
            <w:proofErr w:type="spellStart"/>
            <w:r w:rsidRPr="005E5EA6">
              <w:rPr>
                <w:rFonts w:ascii="Times New Roman" w:eastAsia="Calibri" w:hAnsi="Times New Roman" w:cs="Times New Roman"/>
                <w:sz w:val="24"/>
                <w:szCs w:val="24"/>
                <w:lang w:val="uk-UA"/>
              </w:rPr>
              <w:t>Єллоу</w:t>
            </w:r>
            <w:proofErr w:type="spellEnd"/>
            <w:r w:rsidRPr="005E5EA6">
              <w:rPr>
                <w:rFonts w:ascii="Times New Roman" w:eastAsia="Calibri" w:hAnsi="Times New Roman" w:cs="Times New Roman"/>
                <w:sz w:val="24"/>
                <w:szCs w:val="24"/>
                <w:lang w:val="uk-UA"/>
              </w:rPr>
              <w:t xml:space="preserve"> </w:t>
            </w:r>
            <w:proofErr w:type="spellStart"/>
            <w:r w:rsidRPr="005E5EA6">
              <w:rPr>
                <w:rFonts w:ascii="Times New Roman" w:eastAsia="Calibri" w:hAnsi="Times New Roman" w:cs="Times New Roman"/>
                <w:sz w:val="24"/>
                <w:szCs w:val="24"/>
                <w:lang w:val="uk-UA"/>
              </w:rPr>
              <w:t>Форест</w:t>
            </w:r>
            <w:proofErr w:type="spellEnd"/>
            <w:r w:rsidRPr="005E5EA6">
              <w:rPr>
                <w:rFonts w:ascii="Times New Roman" w:eastAsia="Calibri" w:hAnsi="Times New Roman" w:cs="Times New Roman"/>
                <w:sz w:val="24"/>
                <w:szCs w:val="24"/>
                <w:lang w:val="uk-UA"/>
              </w:rPr>
              <w:t>»</w:t>
            </w:r>
          </w:p>
          <w:p w:rsidR="00CB19DA" w:rsidRPr="005E5EA6" w:rsidRDefault="00CB19DA" w:rsidP="00CB19DA">
            <w:pPr>
              <w:spacing w:after="0" w:line="240" w:lineRule="auto"/>
              <w:rPr>
                <w:rFonts w:ascii="Times New Roman" w:eastAsia="Calibri" w:hAnsi="Times New Roman" w:cs="Times New Roman"/>
                <w:sz w:val="24"/>
                <w:szCs w:val="24"/>
                <w:lang w:val="uk-UA"/>
              </w:rPr>
            </w:pPr>
            <w:r w:rsidRPr="005E5EA6">
              <w:rPr>
                <w:rFonts w:ascii="Times New Roman" w:eastAsia="Calibri" w:hAnsi="Times New Roman" w:cs="Times New Roman"/>
                <w:sz w:val="24"/>
                <w:szCs w:val="24"/>
                <w:lang w:val="uk-UA"/>
              </w:rPr>
              <w:t>ЄДРПОУ:43468834</w:t>
            </w:r>
          </w:p>
          <w:p w:rsidR="00CB19DA" w:rsidRPr="005E5EA6" w:rsidRDefault="00CB19DA" w:rsidP="00CB19DA">
            <w:pPr>
              <w:spacing w:after="0" w:line="240" w:lineRule="auto"/>
              <w:rPr>
                <w:rFonts w:ascii="Times New Roman" w:eastAsia="Calibri" w:hAnsi="Times New Roman" w:cs="Times New Roman"/>
                <w:sz w:val="24"/>
                <w:szCs w:val="24"/>
                <w:lang w:val="uk-UA"/>
              </w:rPr>
            </w:pPr>
            <w:r w:rsidRPr="005E5EA6">
              <w:rPr>
                <w:rFonts w:ascii="Times New Roman" w:eastAsia="Calibri" w:hAnsi="Times New Roman" w:cs="Times New Roman"/>
                <w:sz w:val="24"/>
                <w:szCs w:val="24"/>
                <w:lang w:val="uk-UA"/>
              </w:rPr>
              <w:t xml:space="preserve">67806, Одеська область, </w:t>
            </w:r>
          </w:p>
          <w:p w:rsidR="008D7E0F" w:rsidRPr="005E5EA6" w:rsidRDefault="008D7E0F" w:rsidP="00CB19DA">
            <w:pPr>
              <w:spacing w:after="0" w:line="240" w:lineRule="auto"/>
              <w:rPr>
                <w:rFonts w:ascii="Times New Roman" w:eastAsia="Calibri" w:hAnsi="Times New Roman" w:cs="Times New Roman"/>
                <w:sz w:val="24"/>
                <w:szCs w:val="24"/>
                <w:lang w:val="uk-UA"/>
              </w:rPr>
            </w:pPr>
            <w:r w:rsidRPr="005E5EA6">
              <w:rPr>
                <w:rFonts w:ascii="Times New Roman" w:eastAsia="Calibri" w:hAnsi="Times New Roman" w:cs="Times New Roman"/>
                <w:sz w:val="24"/>
                <w:szCs w:val="24"/>
                <w:lang w:val="uk-UA"/>
              </w:rPr>
              <w:t>Одеський р-н., смт. Авангард,</w:t>
            </w:r>
          </w:p>
          <w:p w:rsidR="00CB19DA" w:rsidRPr="005E5EA6" w:rsidRDefault="00CB19DA" w:rsidP="00CB19DA">
            <w:pPr>
              <w:spacing w:after="0" w:line="240" w:lineRule="auto"/>
              <w:rPr>
                <w:rFonts w:ascii="Times New Roman" w:eastAsia="Calibri" w:hAnsi="Times New Roman" w:cs="Times New Roman"/>
                <w:sz w:val="24"/>
                <w:szCs w:val="24"/>
                <w:lang w:val="uk-UA"/>
              </w:rPr>
            </w:pPr>
            <w:r w:rsidRPr="005E5EA6">
              <w:rPr>
                <w:rFonts w:ascii="Times New Roman" w:eastAsia="Calibri" w:hAnsi="Times New Roman" w:cs="Times New Roman"/>
                <w:sz w:val="24"/>
                <w:szCs w:val="24"/>
                <w:lang w:val="uk-UA"/>
              </w:rPr>
              <w:t xml:space="preserve">вул. В. </w:t>
            </w:r>
            <w:proofErr w:type="spellStart"/>
            <w:r w:rsidRPr="005E5EA6">
              <w:rPr>
                <w:rFonts w:ascii="Times New Roman" w:eastAsia="Calibri" w:hAnsi="Times New Roman" w:cs="Times New Roman"/>
                <w:sz w:val="24"/>
                <w:szCs w:val="24"/>
                <w:lang w:val="uk-UA"/>
              </w:rPr>
              <w:t>Спрейса</w:t>
            </w:r>
            <w:proofErr w:type="spellEnd"/>
            <w:r w:rsidRPr="005E5EA6">
              <w:rPr>
                <w:rFonts w:ascii="Times New Roman" w:eastAsia="Calibri" w:hAnsi="Times New Roman" w:cs="Times New Roman"/>
                <w:sz w:val="24"/>
                <w:szCs w:val="24"/>
                <w:lang w:val="uk-UA"/>
              </w:rPr>
              <w:t>, б.1, прим. 39К-5</w:t>
            </w:r>
          </w:p>
          <w:p w:rsidR="00CB19DA" w:rsidRPr="005E5EA6" w:rsidRDefault="00CB19DA" w:rsidP="00CB19DA">
            <w:pPr>
              <w:spacing w:after="0" w:line="240" w:lineRule="auto"/>
              <w:rPr>
                <w:rFonts w:ascii="Times New Roman" w:eastAsia="Calibri" w:hAnsi="Times New Roman" w:cs="Times New Roman"/>
                <w:sz w:val="24"/>
                <w:szCs w:val="24"/>
                <w:lang w:val="en-US"/>
              </w:rPr>
            </w:pPr>
            <w:r w:rsidRPr="005E5EA6">
              <w:rPr>
                <w:rFonts w:ascii="Times New Roman" w:eastAsia="Calibri" w:hAnsi="Times New Roman" w:cs="Times New Roman"/>
                <w:sz w:val="24"/>
                <w:szCs w:val="24"/>
                <w:lang w:val="en-US"/>
              </w:rPr>
              <w:t>e-mail</w:t>
            </w:r>
            <w:r w:rsidRPr="005E5EA6">
              <w:rPr>
                <w:rFonts w:ascii="Times New Roman" w:eastAsia="Calibri" w:hAnsi="Times New Roman" w:cs="Times New Roman"/>
                <w:sz w:val="24"/>
                <w:szCs w:val="24"/>
                <w:lang w:val="uk-UA"/>
              </w:rPr>
              <w:t xml:space="preserve">: </w:t>
            </w:r>
            <w:proofErr w:type="spellStart"/>
            <w:r w:rsidRPr="005E5EA6">
              <w:rPr>
                <w:rFonts w:ascii="Times New Roman" w:eastAsia="Calibri" w:hAnsi="Times New Roman" w:cs="Times New Roman"/>
                <w:sz w:val="24"/>
                <w:szCs w:val="24"/>
                <w:lang w:val="en-US"/>
              </w:rPr>
              <w:t>partville@artville.od</w:t>
            </w:r>
            <w:proofErr w:type="spellEnd"/>
            <w:r w:rsidRPr="005E5EA6">
              <w:rPr>
                <w:rFonts w:ascii="Times New Roman" w:eastAsia="Calibri" w:hAnsi="Times New Roman" w:cs="Times New Roman"/>
                <w:sz w:val="24"/>
                <w:szCs w:val="24"/>
                <w:lang w:val="en-US"/>
              </w:rPr>
              <w:t>/</w:t>
            </w:r>
            <w:proofErr w:type="spellStart"/>
            <w:r w:rsidRPr="005E5EA6">
              <w:rPr>
                <w:rFonts w:ascii="Times New Roman" w:eastAsia="Calibri" w:hAnsi="Times New Roman" w:cs="Times New Roman"/>
                <w:sz w:val="24"/>
                <w:szCs w:val="24"/>
                <w:lang w:val="en-US"/>
              </w:rPr>
              <w:t>ua</w:t>
            </w:r>
            <w:proofErr w:type="spellEnd"/>
          </w:p>
          <w:p w:rsidR="00CB19DA" w:rsidRPr="005E5EA6" w:rsidRDefault="00CB19DA" w:rsidP="00CB19DA">
            <w:pPr>
              <w:spacing w:after="0" w:line="240" w:lineRule="auto"/>
              <w:rPr>
                <w:rFonts w:ascii="Times New Roman" w:eastAsia="Times New Roman" w:hAnsi="Times New Roman" w:cs="Times New Roman"/>
                <w:sz w:val="24"/>
                <w:szCs w:val="24"/>
                <w:lang w:val="uk-UA" w:eastAsia="ru-RU"/>
              </w:rPr>
            </w:pPr>
          </w:p>
        </w:tc>
      </w:tr>
      <w:tr w:rsidR="00CB19DA" w:rsidRPr="00B63D63" w:rsidTr="00CB19DA">
        <w:trPr>
          <w:gridAfter w:val="1"/>
          <w:wAfter w:w="2868" w:type="dxa"/>
          <w:trHeight w:val="200"/>
        </w:trPr>
        <w:tc>
          <w:tcPr>
            <w:tcW w:w="152" w:type="dxa"/>
            <w:gridSpan w:val="2"/>
          </w:tcPr>
          <w:p w:rsidR="00CB19DA" w:rsidRPr="005E5EA6" w:rsidRDefault="00CB19DA" w:rsidP="00CB19DA">
            <w:pPr>
              <w:widowControl w:val="0"/>
              <w:pBdr>
                <w:top w:val="nil"/>
                <w:left w:val="nil"/>
                <w:bottom w:val="nil"/>
                <w:right w:val="nil"/>
                <w:between w:val="nil"/>
              </w:pBdr>
              <w:spacing w:after="0"/>
              <w:rPr>
                <w:rFonts w:ascii="Times New Roman" w:eastAsia="Times New Roman" w:hAnsi="Times New Roman" w:cs="Times New Roman"/>
                <w:sz w:val="24"/>
                <w:szCs w:val="24"/>
                <w:lang w:val="uk-UA" w:eastAsia="ru-RU"/>
              </w:rPr>
            </w:pPr>
          </w:p>
        </w:tc>
        <w:tc>
          <w:tcPr>
            <w:tcW w:w="2567" w:type="dxa"/>
          </w:tcPr>
          <w:p w:rsidR="00CB19DA" w:rsidRPr="005E5EA6" w:rsidRDefault="00CB19DA" w:rsidP="00CB19DA">
            <w:pPr>
              <w:spacing w:after="0"/>
              <w:rPr>
                <w:rFonts w:ascii="Times New Roman" w:eastAsia="Times New Roman" w:hAnsi="Times New Roman" w:cs="Times New Roman"/>
                <w:sz w:val="24"/>
                <w:szCs w:val="24"/>
                <w:lang w:val="uk-UA" w:eastAsia="ru-RU"/>
              </w:rPr>
            </w:pPr>
          </w:p>
        </w:tc>
        <w:tc>
          <w:tcPr>
            <w:tcW w:w="2204" w:type="dxa"/>
            <w:gridSpan w:val="2"/>
          </w:tcPr>
          <w:p w:rsidR="00CB19DA" w:rsidRPr="005E5EA6" w:rsidRDefault="00CB19DA" w:rsidP="00CB19DA">
            <w:pPr>
              <w:spacing w:after="0"/>
              <w:ind w:firstLine="91"/>
              <w:rPr>
                <w:rFonts w:ascii="Times New Roman" w:eastAsia="Times New Roman" w:hAnsi="Times New Roman" w:cs="Times New Roman"/>
                <w:sz w:val="24"/>
                <w:szCs w:val="24"/>
                <w:lang w:val="uk-UA" w:eastAsia="ru-RU"/>
              </w:rPr>
            </w:pPr>
          </w:p>
        </w:tc>
        <w:tc>
          <w:tcPr>
            <w:tcW w:w="1785" w:type="dxa"/>
            <w:gridSpan w:val="2"/>
          </w:tcPr>
          <w:p w:rsidR="00CB19DA" w:rsidRPr="005E5EA6" w:rsidRDefault="00CB19DA" w:rsidP="00CB19D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p>
        </w:tc>
      </w:tr>
      <w:tr w:rsidR="00CB19DA" w:rsidRPr="005E5EA6" w:rsidTr="00CB19DA">
        <w:tc>
          <w:tcPr>
            <w:tcW w:w="4445" w:type="dxa"/>
            <w:gridSpan w:val="4"/>
          </w:tcPr>
          <w:p w:rsidR="00CB19DA" w:rsidRPr="005E5EA6" w:rsidRDefault="00354454"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00CB19DA" w:rsidRPr="005E5EA6">
              <w:rPr>
                <w:rFonts w:ascii="Times New Roman" w:eastAsia="Times New Roman" w:hAnsi="Times New Roman" w:cs="Times New Roman"/>
                <w:b/>
                <w:sz w:val="24"/>
                <w:szCs w:val="24"/>
                <w:lang w:val="uk-UA" w:eastAsia="ru-RU"/>
              </w:rPr>
              <w:t xml:space="preserve">     </w:t>
            </w: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5E5EA6">
              <w:rPr>
                <w:rFonts w:ascii="Times New Roman" w:eastAsia="Times New Roman" w:hAnsi="Times New Roman" w:cs="Times New Roman"/>
                <w:b/>
                <w:sz w:val="24"/>
                <w:szCs w:val="24"/>
                <w:lang w:val="uk-UA" w:eastAsia="ru-RU"/>
              </w:rPr>
              <w:t xml:space="preserve">     Селищний голова                                                                                                                                       </w:t>
            </w: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uk-UA" w:eastAsia="ru-RU"/>
              </w:rPr>
            </w:pPr>
          </w:p>
          <w:p w:rsidR="00CB19DA" w:rsidRPr="005E5EA6" w:rsidRDefault="00354454"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 xml:space="preserve">     ______________</w:t>
            </w:r>
            <w:proofErr w:type="spellStart"/>
            <w:r w:rsidRPr="00B63D63">
              <w:rPr>
                <w:rFonts w:ascii="Times New Roman" w:eastAsia="Times New Roman" w:hAnsi="Times New Roman" w:cs="Times New Roman"/>
                <w:b/>
                <w:i/>
                <w:sz w:val="24"/>
                <w:szCs w:val="24"/>
                <w:lang w:val="uk-UA" w:eastAsia="ru-RU"/>
              </w:rPr>
              <w:t>С.</w:t>
            </w:r>
            <w:r w:rsidR="00CB19DA" w:rsidRPr="00B63D63">
              <w:rPr>
                <w:rFonts w:ascii="Times New Roman" w:eastAsia="Times New Roman" w:hAnsi="Times New Roman" w:cs="Times New Roman"/>
                <w:b/>
                <w:i/>
                <w:sz w:val="24"/>
                <w:szCs w:val="24"/>
                <w:lang w:val="uk-UA" w:eastAsia="ru-RU"/>
              </w:rPr>
              <w:t>Хрустовський</w:t>
            </w:r>
            <w:proofErr w:type="spellEnd"/>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5E5EA6">
              <w:rPr>
                <w:rFonts w:ascii="Times New Roman" w:eastAsia="Times New Roman" w:hAnsi="Times New Roman" w:cs="Times New Roman"/>
                <w:sz w:val="24"/>
                <w:szCs w:val="24"/>
                <w:lang w:val="uk-UA" w:eastAsia="ru-RU"/>
              </w:rPr>
              <w:t xml:space="preserve"> </w:t>
            </w:r>
          </w:p>
        </w:tc>
        <w:tc>
          <w:tcPr>
            <w:tcW w:w="5131" w:type="dxa"/>
            <w:gridSpan w:val="4"/>
          </w:tcPr>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5E5EA6">
              <w:rPr>
                <w:rFonts w:ascii="Times New Roman" w:eastAsia="Times New Roman" w:hAnsi="Times New Roman" w:cs="Times New Roman"/>
                <w:b/>
                <w:sz w:val="24"/>
                <w:szCs w:val="24"/>
                <w:lang w:val="uk-UA" w:eastAsia="ru-RU"/>
              </w:rPr>
              <w:t xml:space="preserve">                         </w:t>
            </w: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5E5EA6">
              <w:rPr>
                <w:rFonts w:ascii="Times New Roman" w:eastAsia="Times New Roman" w:hAnsi="Times New Roman" w:cs="Times New Roman"/>
                <w:b/>
                <w:sz w:val="24"/>
                <w:szCs w:val="24"/>
                <w:lang w:val="uk-UA" w:eastAsia="ru-RU"/>
              </w:rPr>
              <w:t xml:space="preserve">          Директор</w:t>
            </w:r>
          </w:p>
          <w:p w:rsidR="00CB19DA" w:rsidRPr="005E5EA6" w:rsidRDefault="00CB19DA"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uk-UA" w:eastAsia="ru-RU"/>
              </w:rPr>
            </w:pPr>
            <w:r w:rsidRPr="005E5EA6">
              <w:rPr>
                <w:rFonts w:ascii="Times New Roman" w:eastAsia="Times New Roman" w:hAnsi="Times New Roman" w:cs="Times New Roman"/>
                <w:i/>
                <w:sz w:val="24"/>
                <w:szCs w:val="24"/>
                <w:lang w:val="uk-UA" w:eastAsia="ru-RU"/>
              </w:rPr>
              <w:t xml:space="preserve">                                    </w:t>
            </w:r>
          </w:p>
          <w:p w:rsidR="00CB19DA" w:rsidRPr="005E5EA6" w:rsidRDefault="00354454" w:rsidP="00CB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 xml:space="preserve">          __________________</w:t>
            </w:r>
            <w:proofErr w:type="spellStart"/>
            <w:r w:rsidR="00CB19DA" w:rsidRPr="00B63D63">
              <w:rPr>
                <w:rFonts w:ascii="Times New Roman" w:eastAsia="Times New Roman" w:hAnsi="Times New Roman" w:cs="Times New Roman"/>
                <w:b/>
                <w:i/>
                <w:sz w:val="24"/>
                <w:szCs w:val="24"/>
                <w:lang w:val="uk-UA" w:eastAsia="ru-RU"/>
              </w:rPr>
              <w:t>Цвігуненко</w:t>
            </w:r>
            <w:proofErr w:type="spellEnd"/>
            <w:r w:rsidR="00CB19DA" w:rsidRPr="00B63D63">
              <w:rPr>
                <w:rFonts w:ascii="Times New Roman" w:eastAsia="Times New Roman" w:hAnsi="Times New Roman" w:cs="Times New Roman"/>
                <w:b/>
                <w:i/>
                <w:sz w:val="24"/>
                <w:szCs w:val="24"/>
                <w:lang w:val="uk-UA" w:eastAsia="ru-RU"/>
              </w:rPr>
              <w:t xml:space="preserve"> В.О</w:t>
            </w:r>
            <w:r w:rsidR="00CB19DA" w:rsidRPr="005E5EA6">
              <w:rPr>
                <w:rFonts w:ascii="Times New Roman" w:eastAsia="Times New Roman" w:hAnsi="Times New Roman" w:cs="Times New Roman"/>
                <w:i/>
                <w:sz w:val="24"/>
                <w:szCs w:val="24"/>
                <w:lang w:val="uk-UA" w:eastAsia="ru-RU"/>
              </w:rPr>
              <w:t>.</w:t>
            </w:r>
          </w:p>
        </w:tc>
      </w:tr>
    </w:tbl>
    <w:p w:rsidR="00CB19DA" w:rsidRDefault="00CB19DA" w:rsidP="00CB19DA">
      <w:pPr>
        <w:spacing w:after="0" w:line="240" w:lineRule="auto"/>
        <w:jc w:val="both"/>
        <w:rPr>
          <w:rFonts w:ascii="Times New Roman" w:eastAsia="Times New Roman" w:hAnsi="Times New Roman" w:cs="Times New Roman"/>
          <w:sz w:val="24"/>
          <w:szCs w:val="24"/>
          <w:lang w:val="uk-UA" w:eastAsia="ru-RU"/>
        </w:rPr>
      </w:pPr>
    </w:p>
    <w:p w:rsidR="00644A7E" w:rsidRPr="005E5EA6" w:rsidRDefault="00644A7E" w:rsidP="00CB19DA">
      <w:pPr>
        <w:spacing w:after="0" w:line="240" w:lineRule="auto"/>
        <w:jc w:val="both"/>
        <w:rPr>
          <w:rFonts w:ascii="Times New Roman" w:eastAsia="Times New Roman" w:hAnsi="Times New Roman" w:cs="Times New Roman"/>
          <w:sz w:val="24"/>
          <w:szCs w:val="24"/>
          <w:lang w:val="uk-UA" w:eastAsia="ru-RU"/>
        </w:rPr>
      </w:pPr>
    </w:p>
    <w:p w:rsidR="00CB19DA" w:rsidRDefault="00CB19DA" w:rsidP="00CB19DA">
      <w:pPr>
        <w:spacing w:after="0" w:line="240" w:lineRule="auto"/>
        <w:jc w:val="both"/>
        <w:rPr>
          <w:rFonts w:ascii="Times New Roman" w:eastAsia="Times New Roman" w:hAnsi="Times New Roman" w:cs="Times New Roman"/>
          <w:sz w:val="24"/>
          <w:szCs w:val="24"/>
          <w:lang w:val="uk-UA" w:eastAsia="ru-RU"/>
        </w:rPr>
      </w:pPr>
    </w:p>
    <w:p w:rsidR="00644A7E" w:rsidRPr="00644A7E" w:rsidRDefault="00644A7E" w:rsidP="00644A7E">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Секретар ради                                                        </w:t>
      </w:r>
      <w:bookmarkStart w:id="0" w:name="_GoBack"/>
      <w:bookmarkEnd w:id="0"/>
      <w:r>
        <w:rPr>
          <w:rFonts w:ascii="Times New Roman" w:eastAsia="Times New Roman" w:hAnsi="Times New Roman" w:cs="Times New Roman"/>
          <w:b/>
          <w:sz w:val="24"/>
          <w:szCs w:val="24"/>
          <w:lang w:val="uk-UA" w:eastAsia="ru-RU"/>
        </w:rPr>
        <w:t xml:space="preserve">                  Валентина ЩУР</w:t>
      </w:r>
    </w:p>
    <w:sectPr w:rsidR="00644A7E" w:rsidRPr="00644A7E" w:rsidSect="00B63D63">
      <w:pgSz w:w="11906" w:h="16838"/>
      <w:pgMar w:top="567"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D5A64"/>
    <w:multiLevelType w:val="hybridMultilevel"/>
    <w:tmpl w:val="10EA55A2"/>
    <w:lvl w:ilvl="0" w:tplc="67DAB2F0">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DEC3E08"/>
    <w:multiLevelType w:val="multilevel"/>
    <w:tmpl w:val="E534876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nsid w:val="0EC54CFE"/>
    <w:multiLevelType w:val="multilevel"/>
    <w:tmpl w:val="CB40CF58"/>
    <w:lvl w:ilvl="0">
      <w:start w:val="31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1F77062"/>
    <w:multiLevelType w:val="multilevel"/>
    <w:tmpl w:val="4BA2F32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15911B15"/>
    <w:multiLevelType w:val="hybridMultilevel"/>
    <w:tmpl w:val="6E7A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8D7886"/>
    <w:multiLevelType w:val="hybridMultilevel"/>
    <w:tmpl w:val="024C6060"/>
    <w:lvl w:ilvl="0" w:tplc="36F6C20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E5"/>
    <w:rsid w:val="000021A1"/>
    <w:rsid w:val="00020DBF"/>
    <w:rsid w:val="00031AC3"/>
    <w:rsid w:val="00036029"/>
    <w:rsid w:val="00053670"/>
    <w:rsid w:val="00096877"/>
    <w:rsid w:val="000C401A"/>
    <w:rsid w:val="000D65E1"/>
    <w:rsid w:val="000E109F"/>
    <w:rsid w:val="000F307C"/>
    <w:rsid w:val="0010131E"/>
    <w:rsid w:val="001055A1"/>
    <w:rsid w:val="00110088"/>
    <w:rsid w:val="00110C0D"/>
    <w:rsid w:val="001567DB"/>
    <w:rsid w:val="00162FCB"/>
    <w:rsid w:val="00172EBB"/>
    <w:rsid w:val="001C4104"/>
    <w:rsid w:val="001C5BF4"/>
    <w:rsid w:val="001D1A14"/>
    <w:rsid w:val="001F5454"/>
    <w:rsid w:val="00216D67"/>
    <w:rsid w:val="00216F2F"/>
    <w:rsid w:val="002272A5"/>
    <w:rsid w:val="002319E6"/>
    <w:rsid w:val="002355ED"/>
    <w:rsid w:val="00246485"/>
    <w:rsid w:val="00266CA8"/>
    <w:rsid w:val="00285EDE"/>
    <w:rsid w:val="002B2414"/>
    <w:rsid w:val="002D535E"/>
    <w:rsid w:val="002F79FB"/>
    <w:rsid w:val="00303803"/>
    <w:rsid w:val="00313C35"/>
    <w:rsid w:val="00314708"/>
    <w:rsid w:val="003167DF"/>
    <w:rsid w:val="003425DE"/>
    <w:rsid w:val="00345F13"/>
    <w:rsid w:val="00354454"/>
    <w:rsid w:val="0038157D"/>
    <w:rsid w:val="003A5EBE"/>
    <w:rsid w:val="003B33FA"/>
    <w:rsid w:val="003B7ADB"/>
    <w:rsid w:val="003C2FAF"/>
    <w:rsid w:val="003F5CAD"/>
    <w:rsid w:val="003F6EA2"/>
    <w:rsid w:val="00401227"/>
    <w:rsid w:val="00415AF2"/>
    <w:rsid w:val="00423AC3"/>
    <w:rsid w:val="00426430"/>
    <w:rsid w:val="0045624B"/>
    <w:rsid w:val="00456313"/>
    <w:rsid w:val="00456AEB"/>
    <w:rsid w:val="0047246E"/>
    <w:rsid w:val="004774AB"/>
    <w:rsid w:val="004B543D"/>
    <w:rsid w:val="004B584C"/>
    <w:rsid w:val="004C01DF"/>
    <w:rsid w:val="004C5958"/>
    <w:rsid w:val="004D1609"/>
    <w:rsid w:val="004F755F"/>
    <w:rsid w:val="00507874"/>
    <w:rsid w:val="00523174"/>
    <w:rsid w:val="00524A0A"/>
    <w:rsid w:val="005323F2"/>
    <w:rsid w:val="00534C5B"/>
    <w:rsid w:val="00545382"/>
    <w:rsid w:val="00547C85"/>
    <w:rsid w:val="00562475"/>
    <w:rsid w:val="005734BD"/>
    <w:rsid w:val="00574C22"/>
    <w:rsid w:val="005765C3"/>
    <w:rsid w:val="00584F85"/>
    <w:rsid w:val="005A07DC"/>
    <w:rsid w:val="005A2A31"/>
    <w:rsid w:val="005A5367"/>
    <w:rsid w:val="005B4F55"/>
    <w:rsid w:val="005D595B"/>
    <w:rsid w:val="005D77DF"/>
    <w:rsid w:val="005E5EA6"/>
    <w:rsid w:val="005F0F32"/>
    <w:rsid w:val="005F1E94"/>
    <w:rsid w:val="005F4371"/>
    <w:rsid w:val="006038AB"/>
    <w:rsid w:val="00606270"/>
    <w:rsid w:val="00615882"/>
    <w:rsid w:val="00632CBF"/>
    <w:rsid w:val="006344CB"/>
    <w:rsid w:val="00637CCB"/>
    <w:rsid w:val="006405F6"/>
    <w:rsid w:val="00643690"/>
    <w:rsid w:val="00644A7E"/>
    <w:rsid w:val="00646CE9"/>
    <w:rsid w:val="00650B2E"/>
    <w:rsid w:val="006638E5"/>
    <w:rsid w:val="00663CA4"/>
    <w:rsid w:val="0066553A"/>
    <w:rsid w:val="006721F7"/>
    <w:rsid w:val="00675023"/>
    <w:rsid w:val="00692B9E"/>
    <w:rsid w:val="006C1EDB"/>
    <w:rsid w:val="006C58EB"/>
    <w:rsid w:val="006D3BEA"/>
    <w:rsid w:val="006E136C"/>
    <w:rsid w:val="00730855"/>
    <w:rsid w:val="00733BF6"/>
    <w:rsid w:val="00764314"/>
    <w:rsid w:val="00764C3F"/>
    <w:rsid w:val="0079053D"/>
    <w:rsid w:val="007A1E72"/>
    <w:rsid w:val="007C62F2"/>
    <w:rsid w:val="007D20F7"/>
    <w:rsid w:val="007E3DBA"/>
    <w:rsid w:val="007E78D3"/>
    <w:rsid w:val="00815D2C"/>
    <w:rsid w:val="00845C0F"/>
    <w:rsid w:val="008476E5"/>
    <w:rsid w:val="00851C6F"/>
    <w:rsid w:val="0085441E"/>
    <w:rsid w:val="0086481E"/>
    <w:rsid w:val="00875782"/>
    <w:rsid w:val="008804F2"/>
    <w:rsid w:val="00893E04"/>
    <w:rsid w:val="008A610E"/>
    <w:rsid w:val="008B3DF3"/>
    <w:rsid w:val="008C0B30"/>
    <w:rsid w:val="008C1598"/>
    <w:rsid w:val="008D7E0F"/>
    <w:rsid w:val="008F2D1A"/>
    <w:rsid w:val="008F52BD"/>
    <w:rsid w:val="00922486"/>
    <w:rsid w:val="00931BD4"/>
    <w:rsid w:val="00932478"/>
    <w:rsid w:val="00943161"/>
    <w:rsid w:val="009471CE"/>
    <w:rsid w:val="009624F4"/>
    <w:rsid w:val="00966801"/>
    <w:rsid w:val="0097164A"/>
    <w:rsid w:val="00976A4D"/>
    <w:rsid w:val="00984ED2"/>
    <w:rsid w:val="00992895"/>
    <w:rsid w:val="009A3B89"/>
    <w:rsid w:val="009B1F40"/>
    <w:rsid w:val="009B3681"/>
    <w:rsid w:val="009D7C24"/>
    <w:rsid w:val="00A15022"/>
    <w:rsid w:val="00A20211"/>
    <w:rsid w:val="00A20963"/>
    <w:rsid w:val="00A27C98"/>
    <w:rsid w:val="00A41087"/>
    <w:rsid w:val="00A41542"/>
    <w:rsid w:val="00A602D6"/>
    <w:rsid w:val="00A61275"/>
    <w:rsid w:val="00A62013"/>
    <w:rsid w:val="00A76CE1"/>
    <w:rsid w:val="00A773E4"/>
    <w:rsid w:val="00A85A68"/>
    <w:rsid w:val="00A85ABB"/>
    <w:rsid w:val="00AA1D7D"/>
    <w:rsid w:val="00AA3D8F"/>
    <w:rsid w:val="00AA43A1"/>
    <w:rsid w:val="00AB79F7"/>
    <w:rsid w:val="00AC4654"/>
    <w:rsid w:val="00AE0152"/>
    <w:rsid w:val="00AE5827"/>
    <w:rsid w:val="00B00ECC"/>
    <w:rsid w:val="00B13520"/>
    <w:rsid w:val="00B23E73"/>
    <w:rsid w:val="00B24EE7"/>
    <w:rsid w:val="00B26193"/>
    <w:rsid w:val="00B3373B"/>
    <w:rsid w:val="00B35E45"/>
    <w:rsid w:val="00B51E96"/>
    <w:rsid w:val="00B56C46"/>
    <w:rsid w:val="00B60B0F"/>
    <w:rsid w:val="00B63D63"/>
    <w:rsid w:val="00B77A84"/>
    <w:rsid w:val="00B90C80"/>
    <w:rsid w:val="00B95ECE"/>
    <w:rsid w:val="00BA3EEE"/>
    <w:rsid w:val="00BB3B63"/>
    <w:rsid w:val="00BC0533"/>
    <w:rsid w:val="00BC1FE8"/>
    <w:rsid w:val="00BC5ACD"/>
    <w:rsid w:val="00C11BB6"/>
    <w:rsid w:val="00C14305"/>
    <w:rsid w:val="00C17AD6"/>
    <w:rsid w:val="00C3242A"/>
    <w:rsid w:val="00C51FF1"/>
    <w:rsid w:val="00C63AC5"/>
    <w:rsid w:val="00C909CA"/>
    <w:rsid w:val="00C90F08"/>
    <w:rsid w:val="00CA5A56"/>
    <w:rsid w:val="00CB19DA"/>
    <w:rsid w:val="00CB2551"/>
    <w:rsid w:val="00CB5FBA"/>
    <w:rsid w:val="00CD597E"/>
    <w:rsid w:val="00CE021D"/>
    <w:rsid w:val="00CF2119"/>
    <w:rsid w:val="00D00533"/>
    <w:rsid w:val="00D00BAA"/>
    <w:rsid w:val="00D04E61"/>
    <w:rsid w:val="00D050CB"/>
    <w:rsid w:val="00D1445B"/>
    <w:rsid w:val="00D22444"/>
    <w:rsid w:val="00D22F6A"/>
    <w:rsid w:val="00D30F88"/>
    <w:rsid w:val="00D41E96"/>
    <w:rsid w:val="00D42590"/>
    <w:rsid w:val="00D74CAD"/>
    <w:rsid w:val="00D758A0"/>
    <w:rsid w:val="00D75EA9"/>
    <w:rsid w:val="00D77D61"/>
    <w:rsid w:val="00D81BA9"/>
    <w:rsid w:val="00DB4768"/>
    <w:rsid w:val="00DD72E2"/>
    <w:rsid w:val="00DE0D63"/>
    <w:rsid w:val="00DE4863"/>
    <w:rsid w:val="00E00452"/>
    <w:rsid w:val="00E01B07"/>
    <w:rsid w:val="00E12259"/>
    <w:rsid w:val="00E14789"/>
    <w:rsid w:val="00E16CE4"/>
    <w:rsid w:val="00E618EC"/>
    <w:rsid w:val="00E6402C"/>
    <w:rsid w:val="00E679FB"/>
    <w:rsid w:val="00E7442F"/>
    <w:rsid w:val="00E80FF6"/>
    <w:rsid w:val="00EA7B65"/>
    <w:rsid w:val="00EF4BD0"/>
    <w:rsid w:val="00F05919"/>
    <w:rsid w:val="00F27494"/>
    <w:rsid w:val="00F411F9"/>
    <w:rsid w:val="00F43283"/>
    <w:rsid w:val="00F54EF8"/>
    <w:rsid w:val="00F70ABB"/>
    <w:rsid w:val="00F72256"/>
    <w:rsid w:val="00F72E49"/>
    <w:rsid w:val="00F77BCA"/>
    <w:rsid w:val="00F8072D"/>
    <w:rsid w:val="00F910E5"/>
    <w:rsid w:val="00F93653"/>
    <w:rsid w:val="00FA01A5"/>
    <w:rsid w:val="00FA43EB"/>
    <w:rsid w:val="00FB2F8E"/>
    <w:rsid w:val="00FB42A6"/>
    <w:rsid w:val="00FB7A6E"/>
    <w:rsid w:val="00FD33CB"/>
    <w:rsid w:val="00FF1CF5"/>
    <w:rsid w:val="00FF2C27"/>
    <w:rsid w:val="00FF3DC8"/>
    <w:rsid w:val="00FF6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CA408-905F-46B4-90B4-1E3D1AA7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533"/>
  </w:style>
  <w:style w:type="paragraph" w:styleId="1">
    <w:name w:val="heading 1"/>
    <w:basedOn w:val="a"/>
    <w:next w:val="a"/>
    <w:link w:val="10"/>
    <w:qFormat/>
    <w:rsid w:val="008476E5"/>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8476E5"/>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6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6E5"/>
    <w:rPr>
      <w:rFonts w:ascii="Tahoma" w:hAnsi="Tahoma" w:cs="Tahoma"/>
      <w:sz w:val="16"/>
      <w:szCs w:val="16"/>
    </w:rPr>
  </w:style>
  <w:style w:type="character" w:customStyle="1" w:styleId="10">
    <w:name w:val="Заголовок 1 Знак"/>
    <w:basedOn w:val="a0"/>
    <w:link w:val="1"/>
    <w:rsid w:val="008476E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8476E5"/>
    <w:rPr>
      <w:rFonts w:ascii="Times New Roman" w:eastAsia="Times New Roman" w:hAnsi="Times New Roman" w:cs="Times New Roman"/>
      <w:b/>
      <w:sz w:val="24"/>
      <w:szCs w:val="20"/>
      <w:lang w:eastAsia="ru-RU"/>
    </w:rPr>
  </w:style>
  <w:style w:type="paragraph" w:styleId="a5">
    <w:name w:val="caption"/>
    <w:basedOn w:val="a"/>
    <w:next w:val="a"/>
    <w:qFormat/>
    <w:rsid w:val="008476E5"/>
    <w:pPr>
      <w:spacing w:after="0" w:line="240" w:lineRule="auto"/>
      <w:jc w:val="center"/>
    </w:pPr>
    <w:rPr>
      <w:rFonts w:ascii="Times New Roman" w:eastAsia="Times New Roman" w:hAnsi="Times New Roman" w:cs="Times New Roman"/>
      <w:sz w:val="24"/>
      <w:szCs w:val="20"/>
      <w:lang w:eastAsia="ru-RU"/>
    </w:rPr>
  </w:style>
  <w:style w:type="paragraph" w:styleId="a6">
    <w:name w:val="Body Text"/>
    <w:basedOn w:val="a"/>
    <w:link w:val="a7"/>
    <w:rsid w:val="00303803"/>
    <w:pPr>
      <w:spacing w:after="0" w:line="240" w:lineRule="auto"/>
      <w:jc w:val="center"/>
    </w:pPr>
    <w:rPr>
      <w:rFonts w:ascii="Times New Roman" w:eastAsia="Times New Roman" w:hAnsi="Times New Roman" w:cs="Times New Roman"/>
      <w:sz w:val="32"/>
      <w:szCs w:val="20"/>
      <w:lang w:eastAsia="ru-RU"/>
    </w:rPr>
  </w:style>
  <w:style w:type="character" w:customStyle="1" w:styleId="a7">
    <w:name w:val="Основной текст Знак"/>
    <w:basedOn w:val="a0"/>
    <w:link w:val="a6"/>
    <w:rsid w:val="00303803"/>
    <w:rPr>
      <w:rFonts w:ascii="Times New Roman" w:eastAsia="Times New Roman" w:hAnsi="Times New Roman" w:cs="Times New Roman"/>
      <w:sz w:val="32"/>
      <w:szCs w:val="20"/>
      <w:lang w:eastAsia="ru-RU"/>
    </w:rPr>
  </w:style>
  <w:style w:type="paragraph" w:styleId="a8">
    <w:name w:val="List Paragraph"/>
    <w:basedOn w:val="a"/>
    <w:uiPriority w:val="34"/>
    <w:qFormat/>
    <w:rsid w:val="00EA7B65"/>
    <w:pPr>
      <w:ind w:left="720"/>
      <w:contextualSpacing/>
    </w:pPr>
  </w:style>
  <w:style w:type="table" w:styleId="a9">
    <w:name w:val="Table Grid"/>
    <w:basedOn w:val="a1"/>
    <w:rsid w:val="00D04E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rsid w:val="00A85A68"/>
    <w:rPr>
      <w:rFonts w:cs="Times New Roman"/>
      <w:color w:val="0000FF"/>
      <w:u w:val="single"/>
    </w:rPr>
  </w:style>
  <w:style w:type="paragraph" w:styleId="ab">
    <w:name w:val="No Spacing"/>
    <w:uiPriority w:val="1"/>
    <w:qFormat/>
    <w:rsid w:val="00B63D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83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BA658-FD84-4F3A-8523-461EDFB23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2135</Words>
  <Characters>12171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2022-05-31T07:49:00Z</cp:lastPrinted>
  <dcterms:created xsi:type="dcterms:W3CDTF">2022-05-31T07:46:00Z</dcterms:created>
  <dcterms:modified xsi:type="dcterms:W3CDTF">2022-05-31T07:50:00Z</dcterms:modified>
</cp:coreProperties>
</file>