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F5AF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00F3C84F" w14:textId="77777777" w:rsidR="00EB3C95" w:rsidRDefault="00EB3C95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</w:pPr>
    </w:p>
    <w:p w14:paraId="2D666420" w14:textId="05D2A322" w:rsidR="00B53A4D" w:rsidRPr="00CE528C" w:rsidRDefault="00925689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</w:pPr>
      <w:r>
        <w:t xml:space="preserve"> </w:t>
      </w:r>
    </w:p>
    <w:p w14:paraId="56C1FCF2" w14:textId="73237679"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14:paraId="69CB8815" w14:textId="77777777" w:rsidR="0046585E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C91568" w14:textId="77777777" w:rsidR="00925689" w:rsidRPr="00091D8F" w:rsidRDefault="00925689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44920D82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2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7E2AA9F" w14:textId="6EBEA46E" w:rsidR="00B509D3" w:rsidRPr="0055286E" w:rsidRDefault="005742CB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пропозиції </w:t>
      </w:r>
      <w:r w:rsidR="003D4920" w:rsidRPr="0055286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55286E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ьтури та інформаційної політики </w:t>
      </w:r>
      <w:r w:rsidR="00DF730B" w:rsidRPr="00EB3C95">
        <w:rPr>
          <w:rFonts w:ascii="Times New Roman" w:hAnsi="Times New Roman" w:cs="Times New Roman"/>
          <w:color w:val="auto"/>
          <w:sz w:val="28"/>
          <w:szCs w:val="28"/>
        </w:rPr>
        <w:t>від</w:t>
      </w:r>
      <w:r w:rsidR="00711729" w:rsidRPr="00EB3C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692" w:rsidRPr="00EB3C95">
        <w:rPr>
          <w:rFonts w:ascii="Times New Roman" w:hAnsi="Times New Roman" w:cs="Times New Roman"/>
          <w:color w:val="auto"/>
          <w:sz w:val="28"/>
          <w:szCs w:val="28"/>
        </w:rPr>
        <w:t>05</w:t>
      </w:r>
      <w:r w:rsidR="00EF19E7" w:rsidRPr="00EB3C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509D3" w:rsidRPr="00EB3C9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D47068" w:rsidRPr="00EB3C9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F19E7" w:rsidRPr="00EB3C95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B509D3" w:rsidRPr="00EB3C9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19E7" w:rsidRPr="00EB3C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55286E">
        <w:rPr>
          <w:rFonts w:ascii="Times New Roman" w:hAnsi="Times New Roman" w:cs="Times New Roman"/>
          <w:color w:val="auto"/>
          <w:sz w:val="28"/>
          <w:szCs w:val="28"/>
        </w:rPr>
        <w:t>року,</w:t>
      </w:r>
      <w:r w:rsidR="00EF19E7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55286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55286E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55286E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55286E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55286E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, рішення Авангардівської селищної ради №1114</w:t>
      </w:r>
      <w:r w:rsidR="0046585E" w:rsidRPr="005528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ІІІ</w:t>
      </w:r>
      <w:r w:rsidR="00B750E4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286E" w:rsidRPr="0055286E">
        <w:rPr>
          <w:rFonts w:ascii="Times New Roman" w:hAnsi="Times New Roman" w:cs="Times New Roman"/>
          <w:color w:val="auto"/>
          <w:sz w:val="28"/>
          <w:szCs w:val="28"/>
        </w:rPr>
        <w:t>від 23.12.2021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р. «Про затвердження списку осіб з інвалідністю 1 групи, осіб з  інвалідністю з дитинства та дітей з інвалідністю на отримання щомісячної грошової допомоги у 2022 році»</w:t>
      </w:r>
      <w:r w:rsidR="0055286E" w:rsidRPr="0055286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286E" w:rsidRPr="0055286E">
        <w:rPr>
          <w:rFonts w:ascii="Times New Roman" w:hAnsi="Times New Roman" w:cs="Times New Roman"/>
          <w:color w:val="auto"/>
          <w:sz w:val="28"/>
          <w:szCs w:val="28"/>
        </w:rPr>
        <w:t>Постанови КМУ від 30.03.2022 року № 390 «</w:t>
      </w:r>
      <w:r w:rsidR="0055286E" w:rsidRPr="005528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 внесення до деяких постанов Кабінету Міністрів України змін щодо строку повторного огляду осіб з інвалідністю та продовження строку дії деяких медичних документів в умовах воєнного стану</w:t>
      </w:r>
      <w:r w:rsidR="0055286E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057C8F" w:rsidRPr="00552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55286E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B509D3" w:rsidRPr="005528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AFA709" w14:textId="09E3D646" w:rsidR="00AB2B7E" w:rsidRPr="00E200F5" w:rsidRDefault="00AB2B7E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Внести </w:t>
      </w:r>
      <w:r w:rsidR="00E200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списку осіб на отримання щомісячної грошової допомоги у 202</w:t>
      </w:r>
      <w:r w:rsidR="00B509D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році:</w:t>
      </w:r>
    </w:p>
    <w:p w14:paraId="4E1EEF9E" w14:textId="13DB6B19" w:rsidR="00E200F5" w:rsidRPr="00E200F5" w:rsidRDefault="00E200F5" w:rsidP="00E200F5">
      <w:pPr>
        <w:pStyle w:val="ab"/>
        <w:tabs>
          <w:tab w:val="left" w:pos="16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14:paraId="536D9975" w14:textId="4D59A81B" w:rsidR="007B58E9" w:rsidRDefault="007B58E9" w:rsidP="00B509D3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Рошиор Карину Володимирівну,15.07.2006 р.н., дитину з інвалідністю відом до 18 років, інвалідність встановлена </w:t>
      </w:r>
      <w:r w:rsidR="00E200F5">
        <w:rPr>
          <w:sz w:val="28"/>
          <w:szCs w:val="28"/>
          <w:lang w:val="uk-UA"/>
        </w:rPr>
        <w:t>до 19.01.2024 р.</w:t>
      </w:r>
      <w:r>
        <w:rPr>
          <w:sz w:val="28"/>
          <w:szCs w:val="28"/>
          <w:lang w:val="uk-UA"/>
        </w:rPr>
        <w:t xml:space="preserve"> (отримувач коштів – мати дитини Рошиор Наталя Іванівна);</w:t>
      </w:r>
    </w:p>
    <w:p w14:paraId="4C60DD76" w14:textId="17F5EEFF" w:rsidR="00CE528C" w:rsidRPr="00925689" w:rsidRDefault="00E200F5" w:rsidP="00925689">
      <w:pPr>
        <w:pStyle w:val="ab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Житнєва Анатолія Миколайовича, 29.01.1964 р.н., особу з інвалідністю 1 Б групи, інвалідність встановлена безстроково</w:t>
      </w:r>
      <w:r w:rsidR="00CE528C">
        <w:rPr>
          <w:sz w:val="28"/>
          <w:szCs w:val="28"/>
          <w:lang w:val="uk-UA"/>
        </w:rPr>
        <w:t>;</w:t>
      </w:r>
    </w:p>
    <w:p w14:paraId="459BD110" w14:textId="3A4F246A" w:rsidR="00E37AA8" w:rsidRDefault="00E37AA8" w:rsidP="00E37AA8">
      <w:pPr>
        <w:jc w:val="both"/>
        <w:rPr>
          <w:sz w:val="16"/>
          <w:szCs w:val="16"/>
        </w:rPr>
      </w:pPr>
    </w:p>
    <w:p w14:paraId="65B76749" w14:textId="004A90FE" w:rsidR="00C95E77" w:rsidRPr="00C95E77" w:rsidRDefault="00C95E77" w:rsidP="00C95E77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95E77">
        <w:rPr>
          <w:sz w:val="28"/>
          <w:szCs w:val="28"/>
          <w:lang w:val="uk-UA"/>
        </w:rPr>
        <w:t xml:space="preserve">Не виключати із списків на отримання </w:t>
      </w:r>
      <w:r w:rsidR="00925689">
        <w:rPr>
          <w:sz w:val="28"/>
          <w:szCs w:val="28"/>
          <w:lang w:val="uk-UA"/>
        </w:rPr>
        <w:t>грошової</w:t>
      </w:r>
      <w:r w:rsidRPr="00C95E77">
        <w:rPr>
          <w:sz w:val="28"/>
          <w:szCs w:val="28"/>
          <w:lang w:val="uk-UA"/>
        </w:rPr>
        <w:t xml:space="preserve"> допомоги осіб з інвалідністю у разі, коли строк повторного огляду припав на період дії воєнного стану на території України, та в наслідок чого група інвалідності не підтверджена та документи особою не оновлені.</w:t>
      </w:r>
    </w:p>
    <w:p w14:paraId="210BF08D" w14:textId="77777777" w:rsidR="000F41F1" w:rsidRPr="00DE3E6C" w:rsidRDefault="000F41F1" w:rsidP="000F41F1">
      <w:pPr>
        <w:pStyle w:val="ab"/>
        <w:ind w:firstLine="708"/>
        <w:jc w:val="both"/>
        <w:rPr>
          <w:sz w:val="16"/>
          <w:szCs w:val="16"/>
        </w:rPr>
      </w:pPr>
    </w:p>
    <w:p w14:paraId="480254AE" w14:textId="77777777" w:rsidR="00C95E77" w:rsidRDefault="00C95E77" w:rsidP="00E200F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443CFFE" w14:textId="3CA3DBB5" w:rsidR="00E200F5" w:rsidRPr="00091D8F" w:rsidRDefault="00E200F5" w:rsidP="00E200F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25689">
        <w:rPr>
          <w:rFonts w:ascii="Times New Roman" w:hAnsi="Times New Roman" w:cs="Times New Roman"/>
          <w:b/>
          <w:color w:val="auto"/>
          <w:sz w:val="28"/>
          <w:szCs w:val="28"/>
        </w:rPr>
        <w:t>1286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688F4473" w14:textId="455B5EEE" w:rsidR="00E200F5" w:rsidRDefault="00E200F5" w:rsidP="00E200F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08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07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5B60E187" w14:textId="77777777" w:rsidR="00CE528C" w:rsidRDefault="00CE528C" w:rsidP="00E200F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91635FB" w14:textId="77777777" w:rsidR="00E530D6" w:rsidRDefault="00E530D6" w:rsidP="00E200F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5AFA287" w14:textId="77777777" w:rsidR="000F41F1" w:rsidRPr="00967A99" w:rsidRDefault="000F41F1" w:rsidP="00967A99">
      <w:pPr>
        <w:jc w:val="both"/>
        <w:rPr>
          <w:sz w:val="16"/>
          <w:szCs w:val="16"/>
        </w:rPr>
      </w:pPr>
    </w:p>
    <w:p w14:paraId="4CB7A151" w14:textId="77777777" w:rsidR="00057C8F" w:rsidRPr="0055286E" w:rsidRDefault="00057C8F" w:rsidP="00057C8F">
      <w:pPr>
        <w:pStyle w:val="ab"/>
        <w:jc w:val="both"/>
        <w:rPr>
          <w:color w:val="FF0000"/>
          <w:sz w:val="16"/>
          <w:szCs w:val="16"/>
          <w:lang w:val="uk-UA"/>
        </w:rPr>
      </w:pPr>
    </w:p>
    <w:p w14:paraId="2384D16A" w14:textId="77777777" w:rsidR="00A20B84" w:rsidRPr="00091D8F" w:rsidRDefault="00A20B84" w:rsidP="000F41F1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520ABCDF" w:rsidR="00777F9B" w:rsidRPr="00091D8F" w:rsidRDefault="00A20B84" w:rsidP="000F41F1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>
        <w:rPr>
          <w:rFonts w:ascii="Times New Roman" w:hAnsi="Times New Roman" w:cs="Times New Roman"/>
          <w:color w:val="auto"/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00FC90EE" w14:textId="77777777" w:rsidR="0018295C" w:rsidRDefault="0018295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629319C7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25689">
        <w:rPr>
          <w:rFonts w:ascii="Times New Roman" w:hAnsi="Times New Roman" w:cs="Times New Roman"/>
          <w:b/>
          <w:color w:val="auto"/>
          <w:sz w:val="28"/>
          <w:szCs w:val="28"/>
        </w:rPr>
        <w:t>1286</w:t>
      </w:r>
      <w:bookmarkStart w:id="0" w:name="_GoBack"/>
      <w:bookmarkEnd w:id="0"/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63D73DE0" w:rsidR="00091D8F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7B58E9">
        <w:rPr>
          <w:rFonts w:ascii="Times New Roman" w:hAnsi="Times New Roman" w:cs="Times New Roman"/>
          <w:b/>
          <w:color w:val="auto"/>
          <w:sz w:val="28"/>
          <w:szCs w:val="28"/>
        </w:rPr>
        <w:t>08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509D3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7B58E9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 w:rsidR="00B509D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395D0" w14:textId="77777777" w:rsidR="009C6C1C" w:rsidRDefault="009C6C1C">
      <w:r>
        <w:separator/>
      </w:r>
    </w:p>
  </w:endnote>
  <w:endnote w:type="continuationSeparator" w:id="0">
    <w:p w14:paraId="56713879" w14:textId="77777777" w:rsidR="009C6C1C" w:rsidRDefault="009C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F69A5" w14:textId="77777777" w:rsidR="009C6C1C" w:rsidRDefault="009C6C1C"/>
  </w:footnote>
  <w:footnote w:type="continuationSeparator" w:id="0">
    <w:p w14:paraId="430E4C3B" w14:textId="77777777" w:rsidR="009C6C1C" w:rsidRDefault="009C6C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3A58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B95"/>
    <w:rsid w:val="00024692"/>
    <w:rsid w:val="00026D69"/>
    <w:rsid w:val="000403CD"/>
    <w:rsid w:val="00056CA0"/>
    <w:rsid w:val="00057C8F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0F41F1"/>
    <w:rsid w:val="00101E9E"/>
    <w:rsid w:val="00103EA0"/>
    <w:rsid w:val="00131F57"/>
    <w:rsid w:val="00135237"/>
    <w:rsid w:val="00140F79"/>
    <w:rsid w:val="00154DBB"/>
    <w:rsid w:val="00165F22"/>
    <w:rsid w:val="00173022"/>
    <w:rsid w:val="0018295C"/>
    <w:rsid w:val="001A5A71"/>
    <w:rsid w:val="001C0D20"/>
    <w:rsid w:val="001D660B"/>
    <w:rsid w:val="001D7D62"/>
    <w:rsid w:val="001E4C63"/>
    <w:rsid w:val="001E6AF7"/>
    <w:rsid w:val="001F2AF0"/>
    <w:rsid w:val="00225837"/>
    <w:rsid w:val="00236BBF"/>
    <w:rsid w:val="002509C0"/>
    <w:rsid w:val="00265A6B"/>
    <w:rsid w:val="00275593"/>
    <w:rsid w:val="0028368D"/>
    <w:rsid w:val="002C3EEF"/>
    <w:rsid w:val="002D63BC"/>
    <w:rsid w:val="002F69ED"/>
    <w:rsid w:val="00310A61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424392"/>
    <w:rsid w:val="004254A8"/>
    <w:rsid w:val="00456BCE"/>
    <w:rsid w:val="0046585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5286E"/>
    <w:rsid w:val="00564243"/>
    <w:rsid w:val="00565A43"/>
    <w:rsid w:val="00570ED7"/>
    <w:rsid w:val="005742CB"/>
    <w:rsid w:val="005960AB"/>
    <w:rsid w:val="005D06E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D0077"/>
    <w:rsid w:val="006D7806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A4C0D"/>
    <w:rsid w:val="007A7F30"/>
    <w:rsid w:val="007B58E9"/>
    <w:rsid w:val="007B6A6C"/>
    <w:rsid w:val="007E4A0F"/>
    <w:rsid w:val="007E772C"/>
    <w:rsid w:val="00804F0E"/>
    <w:rsid w:val="0082116E"/>
    <w:rsid w:val="00844FC2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E75BB"/>
    <w:rsid w:val="00911EBC"/>
    <w:rsid w:val="0091375B"/>
    <w:rsid w:val="00921347"/>
    <w:rsid w:val="00925689"/>
    <w:rsid w:val="009322A2"/>
    <w:rsid w:val="00932FBC"/>
    <w:rsid w:val="009377AC"/>
    <w:rsid w:val="009426F3"/>
    <w:rsid w:val="009472EF"/>
    <w:rsid w:val="00951424"/>
    <w:rsid w:val="00953EF1"/>
    <w:rsid w:val="00967A99"/>
    <w:rsid w:val="009751C4"/>
    <w:rsid w:val="00982BA5"/>
    <w:rsid w:val="009C6C1C"/>
    <w:rsid w:val="009E2E75"/>
    <w:rsid w:val="009E5EA6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948BA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59E1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A0061"/>
    <w:rsid w:val="00BA50D9"/>
    <w:rsid w:val="00BA7FC4"/>
    <w:rsid w:val="00BB02FC"/>
    <w:rsid w:val="00BB0608"/>
    <w:rsid w:val="00BC654B"/>
    <w:rsid w:val="00BD6DBC"/>
    <w:rsid w:val="00BE15BE"/>
    <w:rsid w:val="00BE279C"/>
    <w:rsid w:val="00C03D94"/>
    <w:rsid w:val="00C15A25"/>
    <w:rsid w:val="00C34D9F"/>
    <w:rsid w:val="00C4792B"/>
    <w:rsid w:val="00C53668"/>
    <w:rsid w:val="00C675D1"/>
    <w:rsid w:val="00C703DD"/>
    <w:rsid w:val="00C74C7B"/>
    <w:rsid w:val="00C8196C"/>
    <w:rsid w:val="00C95E77"/>
    <w:rsid w:val="00CB4EDA"/>
    <w:rsid w:val="00CE49F1"/>
    <w:rsid w:val="00CE528C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47068"/>
    <w:rsid w:val="00D50203"/>
    <w:rsid w:val="00D53684"/>
    <w:rsid w:val="00D54176"/>
    <w:rsid w:val="00D67714"/>
    <w:rsid w:val="00D83152"/>
    <w:rsid w:val="00D930EA"/>
    <w:rsid w:val="00DA01E1"/>
    <w:rsid w:val="00DC2037"/>
    <w:rsid w:val="00DD2919"/>
    <w:rsid w:val="00DE3E6C"/>
    <w:rsid w:val="00DE6754"/>
    <w:rsid w:val="00DF0335"/>
    <w:rsid w:val="00DF36A0"/>
    <w:rsid w:val="00DF7172"/>
    <w:rsid w:val="00DF72BF"/>
    <w:rsid w:val="00DF730B"/>
    <w:rsid w:val="00E05221"/>
    <w:rsid w:val="00E13D3A"/>
    <w:rsid w:val="00E200F5"/>
    <w:rsid w:val="00E20F27"/>
    <w:rsid w:val="00E37AA8"/>
    <w:rsid w:val="00E46B75"/>
    <w:rsid w:val="00E530D6"/>
    <w:rsid w:val="00E5422E"/>
    <w:rsid w:val="00E75284"/>
    <w:rsid w:val="00E752C7"/>
    <w:rsid w:val="00E76AA8"/>
    <w:rsid w:val="00E913B2"/>
    <w:rsid w:val="00EA6C60"/>
    <w:rsid w:val="00EB3C95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1AC1"/>
    <w:rsid w:val="00F920EE"/>
    <w:rsid w:val="00F9389C"/>
    <w:rsid w:val="00FB40E5"/>
    <w:rsid w:val="00FC5914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B89A0D84-4066-414E-A31E-DA12E2F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5747-9BC0-4D62-9D86-5E5E8D5E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2022-04-14T07:14:00Z</cp:lastPrinted>
  <dcterms:created xsi:type="dcterms:W3CDTF">2022-07-12T17:10:00Z</dcterms:created>
  <dcterms:modified xsi:type="dcterms:W3CDTF">2022-07-12T17:10:00Z</dcterms:modified>
</cp:coreProperties>
</file>