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362" w:rsidRDefault="007D5362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D5362" w:rsidRDefault="007D5362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D5362" w:rsidRDefault="007D5362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D5362" w:rsidRDefault="007D5362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D5362" w:rsidRPr="00287117" w:rsidRDefault="007D5362">
      <w:pPr>
        <w:jc w:val="center"/>
        <w:rPr>
          <w:rFonts w:ascii="Times New Roman" w:hAnsi="Times New Roman" w:cs="Times New Roman"/>
          <w:bCs/>
          <w:iCs/>
          <w:sz w:val="27"/>
          <w:szCs w:val="27"/>
        </w:rPr>
      </w:pPr>
    </w:p>
    <w:p w:rsidR="00287117" w:rsidRDefault="00287117">
      <w:pPr>
        <w:pStyle w:val="a6"/>
        <w:spacing w:before="0" w:beforeAutospacing="0" w:after="0" w:afterAutospacing="0"/>
        <w:rPr>
          <w:rStyle w:val="a7"/>
          <w:b w:val="0"/>
          <w:sz w:val="28"/>
          <w:szCs w:val="28"/>
          <w:lang w:val="uk-UA"/>
        </w:rPr>
      </w:pPr>
    </w:p>
    <w:p w:rsidR="00287117" w:rsidRDefault="00287117">
      <w:pPr>
        <w:pStyle w:val="a6"/>
        <w:spacing w:before="0" w:beforeAutospacing="0" w:after="0" w:afterAutospacing="0"/>
        <w:rPr>
          <w:rStyle w:val="a7"/>
          <w:b w:val="0"/>
          <w:sz w:val="28"/>
          <w:szCs w:val="28"/>
          <w:lang w:val="uk-UA"/>
        </w:rPr>
      </w:pPr>
    </w:p>
    <w:p w:rsidR="00287117" w:rsidRDefault="00287117">
      <w:pPr>
        <w:pStyle w:val="a6"/>
        <w:spacing w:before="0" w:beforeAutospacing="0" w:after="0" w:afterAutospacing="0"/>
        <w:rPr>
          <w:rStyle w:val="a7"/>
          <w:b w:val="0"/>
          <w:sz w:val="28"/>
          <w:szCs w:val="28"/>
          <w:lang w:val="uk-UA"/>
        </w:rPr>
      </w:pPr>
    </w:p>
    <w:p w:rsidR="00287117" w:rsidRDefault="00287117">
      <w:pPr>
        <w:pStyle w:val="a6"/>
        <w:spacing w:before="0" w:beforeAutospacing="0" w:after="0" w:afterAutospacing="0"/>
        <w:rPr>
          <w:rStyle w:val="a7"/>
          <w:b w:val="0"/>
          <w:sz w:val="28"/>
          <w:szCs w:val="28"/>
          <w:lang w:val="uk-UA"/>
        </w:rPr>
      </w:pPr>
    </w:p>
    <w:p w:rsidR="00287117" w:rsidRDefault="00287117">
      <w:pPr>
        <w:pStyle w:val="a6"/>
        <w:spacing w:before="0" w:beforeAutospacing="0" w:after="0" w:afterAutospacing="0"/>
        <w:rPr>
          <w:rStyle w:val="a7"/>
          <w:b w:val="0"/>
          <w:sz w:val="28"/>
          <w:szCs w:val="28"/>
          <w:lang w:val="uk-UA"/>
        </w:rPr>
      </w:pPr>
    </w:p>
    <w:p w:rsidR="00287117" w:rsidRDefault="00287117">
      <w:pPr>
        <w:pStyle w:val="a6"/>
        <w:spacing w:before="0" w:beforeAutospacing="0" w:after="0" w:afterAutospacing="0"/>
        <w:rPr>
          <w:rStyle w:val="a7"/>
          <w:b w:val="0"/>
          <w:sz w:val="28"/>
          <w:szCs w:val="28"/>
          <w:lang w:val="uk-UA"/>
        </w:rPr>
      </w:pPr>
    </w:p>
    <w:p w:rsidR="00287117" w:rsidRDefault="00287117">
      <w:pPr>
        <w:pStyle w:val="a6"/>
        <w:spacing w:before="0" w:beforeAutospacing="0" w:after="0" w:afterAutospacing="0"/>
        <w:rPr>
          <w:rStyle w:val="a7"/>
          <w:b w:val="0"/>
          <w:sz w:val="28"/>
          <w:szCs w:val="28"/>
          <w:lang w:val="uk-UA"/>
        </w:rPr>
      </w:pPr>
    </w:p>
    <w:p w:rsidR="00287117" w:rsidRDefault="00287117">
      <w:pPr>
        <w:pStyle w:val="a6"/>
        <w:spacing w:before="0" w:beforeAutospacing="0" w:after="0" w:afterAutospacing="0"/>
        <w:rPr>
          <w:rStyle w:val="a7"/>
          <w:b w:val="0"/>
          <w:sz w:val="28"/>
          <w:szCs w:val="28"/>
          <w:lang w:val="uk-UA"/>
        </w:rPr>
      </w:pPr>
    </w:p>
    <w:p w:rsidR="007D5362" w:rsidRPr="00287117" w:rsidRDefault="00C93F72">
      <w:pPr>
        <w:pStyle w:val="a6"/>
        <w:spacing w:before="0" w:beforeAutospacing="0" w:after="0" w:afterAutospacing="0"/>
        <w:rPr>
          <w:bCs/>
          <w:sz w:val="28"/>
          <w:szCs w:val="28"/>
          <w:lang w:val="uk-UA"/>
        </w:rPr>
      </w:pPr>
      <w:r w:rsidRPr="00287117">
        <w:rPr>
          <w:rStyle w:val="a7"/>
          <w:b w:val="0"/>
          <w:sz w:val="28"/>
          <w:szCs w:val="28"/>
          <w:lang w:val="uk-UA"/>
        </w:rPr>
        <w:t xml:space="preserve">Про затвердження </w:t>
      </w:r>
      <w:r w:rsidRPr="00287117">
        <w:rPr>
          <w:bCs/>
          <w:sz w:val="28"/>
          <w:szCs w:val="28"/>
          <w:lang w:val="uk-UA"/>
        </w:rPr>
        <w:t>Положення про систему</w:t>
      </w:r>
    </w:p>
    <w:p w:rsidR="007D5362" w:rsidRPr="00287117" w:rsidRDefault="00C93F72">
      <w:pPr>
        <w:pStyle w:val="a6"/>
        <w:spacing w:before="0" w:beforeAutospacing="0" w:after="0" w:afterAutospacing="0"/>
        <w:rPr>
          <w:bCs/>
          <w:sz w:val="28"/>
          <w:szCs w:val="28"/>
          <w:lang w:val="uk-UA"/>
        </w:rPr>
      </w:pPr>
      <w:r w:rsidRPr="00287117">
        <w:rPr>
          <w:bCs/>
          <w:sz w:val="28"/>
          <w:szCs w:val="28"/>
          <w:lang w:val="uk-UA"/>
        </w:rPr>
        <w:t>енергетичного менеджменту</w:t>
      </w:r>
      <w:r w:rsidRPr="00287117">
        <w:rPr>
          <w:bCs/>
          <w:spacing w:val="1"/>
          <w:sz w:val="28"/>
          <w:szCs w:val="28"/>
          <w:lang w:val="uk-UA"/>
        </w:rPr>
        <w:t xml:space="preserve"> </w:t>
      </w:r>
      <w:r w:rsidRPr="00287117">
        <w:rPr>
          <w:bCs/>
          <w:sz w:val="28"/>
          <w:szCs w:val="28"/>
          <w:lang w:val="uk-UA"/>
        </w:rPr>
        <w:t>(</w:t>
      </w:r>
      <w:proofErr w:type="spellStart"/>
      <w:r w:rsidRPr="00287117">
        <w:rPr>
          <w:bCs/>
          <w:sz w:val="28"/>
          <w:szCs w:val="28"/>
          <w:lang w:val="uk-UA"/>
        </w:rPr>
        <w:t>енергоменеджменту</w:t>
      </w:r>
      <w:proofErr w:type="spellEnd"/>
      <w:r w:rsidRPr="00287117">
        <w:rPr>
          <w:bCs/>
          <w:sz w:val="28"/>
          <w:szCs w:val="28"/>
          <w:lang w:val="uk-UA"/>
        </w:rPr>
        <w:t>)</w:t>
      </w:r>
    </w:p>
    <w:p w:rsidR="007D5362" w:rsidRPr="00287117" w:rsidRDefault="00C93F72">
      <w:pPr>
        <w:pStyle w:val="a6"/>
        <w:spacing w:before="0" w:beforeAutospacing="0" w:after="0" w:afterAutospacing="0"/>
        <w:rPr>
          <w:bCs/>
          <w:sz w:val="28"/>
          <w:szCs w:val="28"/>
          <w:lang w:val="uk-UA"/>
        </w:rPr>
      </w:pPr>
      <w:r w:rsidRPr="00287117">
        <w:rPr>
          <w:bCs/>
          <w:sz w:val="28"/>
          <w:szCs w:val="28"/>
          <w:lang w:val="uk-UA"/>
        </w:rPr>
        <w:t>та енергетичного</w:t>
      </w:r>
      <w:r w:rsidRPr="00287117">
        <w:rPr>
          <w:bCs/>
          <w:spacing w:val="1"/>
          <w:sz w:val="28"/>
          <w:szCs w:val="28"/>
          <w:lang w:val="uk-UA"/>
        </w:rPr>
        <w:t xml:space="preserve"> </w:t>
      </w:r>
      <w:r w:rsidRPr="00287117">
        <w:rPr>
          <w:bCs/>
          <w:sz w:val="28"/>
          <w:szCs w:val="28"/>
          <w:lang w:val="uk-UA"/>
        </w:rPr>
        <w:t>моніторингу (</w:t>
      </w:r>
      <w:proofErr w:type="spellStart"/>
      <w:r w:rsidRPr="00287117">
        <w:rPr>
          <w:bCs/>
          <w:sz w:val="28"/>
          <w:szCs w:val="28"/>
          <w:lang w:val="uk-UA"/>
        </w:rPr>
        <w:t>енергомоніторингу</w:t>
      </w:r>
      <w:proofErr w:type="spellEnd"/>
      <w:r w:rsidRPr="00287117">
        <w:rPr>
          <w:bCs/>
          <w:sz w:val="28"/>
          <w:szCs w:val="28"/>
          <w:lang w:val="uk-UA"/>
        </w:rPr>
        <w:t>)</w:t>
      </w:r>
    </w:p>
    <w:p w:rsidR="00C74418" w:rsidRPr="00287117" w:rsidRDefault="00C93F72" w:rsidP="00C74418">
      <w:pPr>
        <w:pStyle w:val="a6"/>
        <w:spacing w:before="0" w:beforeAutospacing="0" w:after="0" w:afterAutospacing="0"/>
        <w:rPr>
          <w:bCs/>
          <w:sz w:val="28"/>
          <w:szCs w:val="28"/>
          <w:lang w:val="uk-UA"/>
        </w:rPr>
      </w:pPr>
      <w:r w:rsidRPr="00287117">
        <w:rPr>
          <w:bCs/>
          <w:sz w:val="28"/>
          <w:szCs w:val="28"/>
          <w:lang w:val="uk-UA"/>
        </w:rPr>
        <w:t>в бюджетній</w:t>
      </w:r>
      <w:r w:rsidRPr="00287117">
        <w:rPr>
          <w:bCs/>
          <w:spacing w:val="1"/>
          <w:sz w:val="28"/>
          <w:szCs w:val="28"/>
          <w:lang w:val="uk-UA"/>
        </w:rPr>
        <w:t xml:space="preserve"> </w:t>
      </w:r>
      <w:r w:rsidRPr="00287117">
        <w:rPr>
          <w:bCs/>
          <w:sz w:val="28"/>
          <w:szCs w:val="28"/>
          <w:lang w:val="uk-UA"/>
        </w:rPr>
        <w:t>сфері</w:t>
      </w:r>
      <w:r w:rsidRPr="00287117">
        <w:rPr>
          <w:bCs/>
          <w:spacing w:val="-6"/>
          <w:sz w:val="28"/>
          <w:szCs w:val="28"/>
          <w:lang w:val="uk-UA"/>
        </w:rPr>
        <w:t xml:space="preserve"> </w:t>
      </w:r>
      <w:r w:rsidRPr="00287117">
        <w:rPr>
          <w:bCs/>
          <w:sz w:val="28"/>
          <w:szCs w:val="28"/>
          <w:lang w:val="uk-UA"/>
        </w:rPr>
        <w:t>Авангардівської</w:t>
      </w:r>
      <w:r w:rsidRPr="00287117">
        <w:rPr>
          <w:bCs/>
          <w:spacing w:val="-7"/>
          <w:sz w:val="28"/>
          <w:szCs w:val="28"/>
          <w:lang w:val="uk-UA"/>
        </w:rPr>
        <w:t xml:space="preserve"> селищної </w:t>
      </w:r>
      <w:r w:rsidR="00C74418" w:rsidRPr="00287117">
        <w:rPr>
          <w:bCs/>
          <w:sz w:val="28"/>
          <w:szCs w:val="28"/>
          <w:lang w:val="uk-UA"/>
        </w:rPr>
        <w:t xml:space="preserve">ради </w:t>
      </w:r>
    </w:p>
    <w:p w:rsidR="007D5362" w:rsidRPr="00287117" w:rsidRDefault="007D5362">
      <w:pPr>
        <w:pStyle w:val="a6"/>
        <w:spacing w:before="0" w:beforeAutospacing="0" w:after="0" w:afterAutospacing="0"/>
        <w:rPr>
          <w:bCs/>
          <w:spacing w:val="-7"/>
          <w:sz w:val="28"/>
          <w:szCs w:val="28"/>
          <w:lang w:val="uk-UA"/>
        </w:rPr>
      </w:pPr>
    </w:p>
    <w:p w:rsidR="007D5362" w:rsidRPr="00287117" w:rsidRDefault="00287117" w:rsidP="00287117">
      <w:pPr>
        <w:pStyle w:val="a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C93F72" w:rsidRPr="00287117">
        <w:rPr>
          <w:sz w:val="28"/>
          <w:szCs w:val="28"/>
          <w:lang w:val="uk-UA"/>
        </w:rPr>
        <w:t xml:space="preserve">Розглянувши клопотання Відділу капітального будівництва, житлово-комунального господарства, комунального майна Авангардівської селищної ради </w:t>
      </w:r>
      <w:r w:rsidR="00C74418" w:rsidRPr="00287117">
        <w:rPr>
          <w:sz w:val="28"/>
          <w:szCs w:val="28"/>
          <w:lang w:val="uk-UA"/>
        </w:rPr>
        <w:t>від 07.07.2022 № 151/1</w:t>
      </w:r>
      <w:r w:rsidR="00C74418">
        <w:rPr>
          <w:sz w:val="28"/>
          <w:szCs w:val="28"/>
          <w:lang w:val="uk-UA"/>
        </w:rPr>
        <w:t xml:space="preserve"> </w:t>
      </w:r>
      <w:r w:rsidR="00C93F72" w:rsidRPr="00287117">
        <w:rPr>
          <w:sz w:val="28"/>
          <w:szCs w:val="28"/>
          <w:lang w:val="uk-UA"/>
        </w:rPr>
        <w:t>щодо необхідності прийняття Положення про систему енергетичного менеджменту</w:t>
      </w:r>
      <w:r>
        <w:rPr>
          <w:sz w:val="28"/>
          <w:szCs w:val="28"/>
          <w:lang w:val="uk-UA"/>
        </w:rPr>
        <w:t xml:space="preserve"> </w:t>
      </w:r>
      <w:r w:rsidR="00C93F72" w:rsidRPr="00287117">
        <w:rPr>
          <w:sz w:val="28"/>
          <w:szCs w:val="28"/>
          <w:lang w:val="uk-UA"/>
        </w:rPr>
        <w:t>(</w:t>
      </w:r>
      <w:proofErr w:type="spellStart"/>
      <w:r w:rsidR="00C93F72" w:rsidRPr="00287117">
        <w:rPr>
          <w:sz w:val="28"/>
          <w:szCs w:val="28"/>
          <w:lang w:val="uk-UA"/>
        </w:rPr>
        <w:t>енергоменеджменту</w:t>
      </w:r>
      <w:proofErr w:type="spellEnd"/>
      <w:r w:rsidR="00C93F72" w:rsidRPr="00287117">
        <w:rPr>
          <w:sz w:val="28"/>
          <w:szCs w:val="28"/>
          <w:lang w:val="uk-UA"/>
        </w:rPr>
        <w:t>)</w:t>
      </w:r>
      <w:r>
        <w:rPr>
          <w:spacing w:val="1"/>
          <w:sz w:val="28"/>
          <w:szCs w:val="28"/>
          <w:lang w:val="uk-UA"/>
        </w:rPr>
        <w:t xml:space="preserve"> </w:t>
      </w:r>
      <w:r w:rsidR="00C93F72" w:rsidRPr="00287117">
        <w:rPr>
          <w:sz w:val="28"/>
          <w:szCs w:val="28"/>
          <w:lang w:val="uk-UA"/>
        </w:rPr>
        <w:t>та енергетичного</w:t>
      </w:r>
      <w:r w:rsidR="00C93F72" w:rsidRPr="00287117">
        <w:rPr>
          <w:spacing w:val="1"/>
          <w:sz w:val="28"/>
          <w:szCs w:val="28"/>
          <w:lang w:val="uk-UA"/>
        </w:rPr>
        <w:t xml:space="preserve"> </w:t>
      </w:r>
      <w:r w:rsidR="00C93F72" w:rsidRPr="00287117">
        <w:rPr>
          <w:sz w:val="28"/>
          <w:szCs w:val="28"/>
          <w:lang w:val="uk-UA"/>
        </w:rPr>
        <w:t>мо</w:t>
      </w:r>
      <w:r w:rsidR="00C93F72" w:rsidRPr="00287117">
        <w:rPr>
          <w:sz w:val="28"/>
          <w:szCs w:val="28"/>
          <w:lang w:val="uk-UA"/>
        </w:rPr>
        <w:t>ніторингу (</w:t>
      </w:r>
      <w:proofErr w:type="spellStart"/>
      <w:r w:rsidR="00C93F72" w:rsidRPr="00287117">
        <w:rPr>
          <w:sz w:val="28"/>
          <w:szCs w:val="28"/>
          <w:lang w:val="uk-UA"/>
        </w:rPr>
        <w:t>енергомоніторингу</w:t>
      </w:r>
      <w:proofErr w:type="spellEnd"/>
      <w:r w:rsidR="00C93F72" w:rsidRPr="00287117">
        <w:rPr>
          <w:sz w:val="28"/>
          <w:szCs w:val="28"/>
          <w:lang w:val="uk-UA"/>
        </w:rPr>
        <w:t>) в бюджетній</w:t>
      </w:r>
      <w:r w:rsidR="00C93F72" w:rsidRPr="00287117">
        <w:rPr>
          <w:spacing w:val="1"/>
          <w:sz w:val="28"/>
          <w:szCs w:val="28"/>
          <w:lang w:val="uk-UA"/>
        </w:rPr>
        <w:t xml:space="preserve"> </w:t>
      </w:r>
      <w:r w:rsidR="00C93F72" w:rsidRPr="00287117">
        <w:rPr>
          <w:sz w:val="28"/>
          <w:szCs w:val="28"/>
          <w:lang w:val="uk-UA"/>
        </w:rPr>
        <w:t>сфері</w:t>
      </w:r>
      <w:r w:rsidR="00C93F72" w:rsidRPr="00287117">
        <w:rPr>
          <w:spacing w:val="-6"/>
          <w:sz w:val="28"/>
          <w:szCs w:val="28"/>
          <w:lang w:val="uk-UA"/>
        </w:rPr>
        <w:t xml:space="preserve"> </w:t>
      </w:r>
      <w:r w:rsidR="00C93F72" w:rsidRPr="00287117">
        <w:rPr>
          <w:sz w:val="28"/>
          <w:szCs w:val="28"/>
          <w:lang w:val="uk-UA"/>
        </w:rPr>
        <w:t>Авангардівської</w:t>
      </w:r>
      <w:r w:rsidR="00C93F72" w:rsidRPr="00287117">
        <w:rPr>
          <w:spacing w:val="-7"/>
          <w:sz w:val="28"/>
          <w:szCs w:val="28"/>
          <w:lang w:val="uk-UA"/>
        </w:rPr>
        <w:t xml:space="preserve"> селищної </w:t>
      </w:r>
      <w:r w:rsidR="00C93F72" w:rsidRPr="00287117">
        <w:rPr>
          <w:sz w:val="28"/>
          <w:szCs w:val="28"/>
          <w:lang w:val="uk-UA"/>
        </w:rPr>
        <w:t>ради</w:t>
      </w:r>
      <w:r w:rsidR="00C93F72" w:rsidRPr="00287117">
        <w:rPr>
          <w:sz w:val="28"/>
          <w:szCs w:val="28"/>
          <w:lang w:val="uk-UA"/>
        </w:rPr>
        <w:t xml:space="preserve">, </w:t>
      </w:r>
      <w:r w:rsidR="00C93F72" w:rsidRPr="00287117">
        <w:rPr>
          <w:sz w:val="28"/>
          <w:szCs w:val="28"/>
          <w:lang w:val="uk-UA" w:eastAsia="ru-RU"/>
        </w:rPr>
        <w:t>з метою впровадження систем енергетичного менеджменту відповідно до вимог постанови Кабінету Мін</w:t>
      </w:r>
      <w:r w:rsidR="00C74418">
        <w:rPr>
          <w:sz w:val="28"/>
          <w:szCs w:val="28"/>
          <w:lang w:val="uk-UA" w:eastAsia="ru-RU"/>
        </w:rPr>
        <w:t>істрів України від 23.12.2021 №</w:t>
      </w:r>
      <w:r w:rsidR="00C93F72" w:rsidRPr="00287117">
        <w:rPr>
          <w:sz w:val="28"/>
          <w:szCs w:val="28"/>
          <w:lang w:val="uk-UA" w:eastAsia="ru-RU"/>
        </w:rPr>
        <w:t>1460 «Про впровадж</w:t>
      </w:r>
      <w:r w:rsidR="00C93F72" w:rsidRPr="00287117">
        <w:rPr>
          <w:sz w:val="28"/>
          <w:szCs w:val="28"/>
          <w:lang w:val="uk-UA" w:eastAsia="ru-RU"/>
        </w:rPr>
        <w:t xml:space="preserve">ення систем енергетичного менеджменту» та порядку звітування, </w:t>
      </w:r>
      <w:r w:rsidR="00C93F72" w:rsidRPr="00287117">
        <w:rPr>
          <w:sz w:val="28"/>
          <w:szCs w:val="28"/>
          <w:lang w:val="uk-UA"/>
        </w:rPr>
        <w:t xml:space="preserve">керуючись статтею 144 Конституції України, статтями 26, 59 Закону України «Про місцеве самоврядування в Україні», відповідно до Закону України «Про енергозбереження», </w:t>
      </w:r>
      <w:proofErr w:type="spellStart"/>
      <w:r w:rsidR="00C93F72" w:rsidRPr="00287117">
        <w:rPr>
          <w:sz w:val="28"/>
          <w:szCs w:val="28"/>
          <w:lang w:val="uk-UA"/>
        </w:rPr>
        <w:t>Авангардівська</w:t>
      </w:r>
      <w:proofErr w:type="spellEnd"/>
      <w:r w:rsidR="00C93F72" w:rsidRPr="00287117">
        <w:rPr>
          <w:sz w:val="28"/>
          <w:szCs w:val="28"/>
          <w:lang w:val="uk-UA"/>
        </w:rPr>
        <w:t xml:space="preserve"> селищна рада</w:t>
      </w:r>
      <w:r w:rsidR="00C93F72" w:rsidRPr="00287117">
        <w:rPr>
          <w:sz w:val="28"/>
          <w:szCs w:val="28"/>
          <w:lang w:val="uk-UA"/>
        </w:rPr>
        <w:t xml:space="preserve"> </w:t>
      </w:r>
      <w:r w:rsidRPr="00287117">
        <w:rPr>
          <w:b/>
          <w:bCs/>
          <w:sz w:val="28"/>
          <w:szCs w:val="28"/>
          <w:lang w:val="uk-UA"/>
        </w:rPr>
        <w:t>ВИРІШИЛА:</w:t>
      </w:r>
    </w:p>
    <w:p w:rsidR="007D5362" w:rsidRPr="00287117" w:rsidRDefault="00C93F7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87117">
        <w:rPr>
          <w:sz w:val="28"/>
          <w:szCs w:val="28"/>
          <w:lang w:val="uk-UA"/>
        </w:rPr>
        <w:t xml:space="preserve">1. Затвердити Положення про </w:t>
      </w:r>
      <w:r w:rsidRPr="00287117">
        <w:rPr>
          <w:bCs/>
          <w:sz w:val="28"/>
          <w:szCs w:val="28"/>
          <w:lang w:val="uk-UA"/>
        </w:rPr>
        <w:t>систему енергетичного менеджменту</w:t>
      </w:r>
      <w:r w:rsidRPr="00287117">
        <w:rPr>
          <w:bCs/>
          <w:spacing w:val="1"/>
          <w:sz w:val="28"/>
          <w:szCs w:val="28"/>
          <w:lang w:val="uk-UA"/>
        </w:rPr>
        <w:t xml:space="preserve"> </w:t>
      </w:r>
      <w:r w:rsidRPr="00287117">
        <w:rPr>
          <w:bCs/>
          <w:sz w:val="28"/>
          <w:szCs w:val="28"/>
          <w:lang w:val="uk-UA"/>
        </w:rPr>
        <w:t>(</w:t>
      </w:r>
      <w:proofErr w:type="spellStart"/>
      <w:r w:rsidRPr="00287117">
        <w:rPr>
          <w:bCs/>
          <w:sz w:val="28"/>
          <w:szCs w:val="28"/>
          <w:lang w:val="uk-UA"/>
        </w:rPr>
        <w:t>енергоменеджменту</w:t>
      </w:r>
      <w:proofErr w:type="spellEnd"/>
      <w:r w:rsidRPr="00287117">
        <w:rPr>
          <w:bCs/>
          <w:sz w:val="28"/>
          <w:szCs w:val="28"/>
          <w:lang w:val="uk-UA"/>
        </w:rPr>
        <w:t>)</w:t>
      </w:r>
      <w:r w:rsidRPr="00287117">
        <w:rPr>
          <w:bCs/>
          <w:spacing w:val="1"/>
          <w:sz w:val="28"/>
          <w:szCs w:val="28"/>
          <w:lang w:val="uk-UA"/>
        </w:rPr>
        <w:t xml:space="preserve"> </w:t>
      </w:r>
      <w:r w:rsidRPr="00287117">
        <w:rPr>
          <w:bCs/>
          <w:sz w:val="28"/>
          <w:szCs w:val="28"/>
          <w:lang w:val="uk-UA"/>
        </w:rPr>
        <w:t>та енергетичного</w:t>
      </w:r>
      <w:r w:rsidRPr="00287117">
        <w:rPr>
          <w:bCs/>
          <w:spacing w:val="1"/>
          <w:sz w:val="28"/>
          <w:szCs w:val="28"/>
          <w:lang w:val="uk-UA"/>
        </w:rPr>
        <w:t xml:space="preserve"> </w:t>
      </w:r>
      <w:r w:rsidRPr="00287117">
        <w:rPr>
          <w:bCs/>
          <w:sz w:val="28"/>
          <w:szCs w:val="28"/>
          <w:lang w:val="uk-UA"/>
        </w:rPr>
        <w:t>моніторингу (</w:t>
      </w:r>
      <w:proofErr w:type="spellStart"/>
      <w:r w:rsidRPr="00287117">
        <w:rPr>
          <w:bCs/>
          <w:sz w:val="28"/>
          <w:szCs w:val="28"/>
          <w:lang w:val="uk-UA"/>
        </w:rPr>
        <w:t>енергомоніторингу</w:t>
      </w:r>
      <w:proofErr w:type="spellEnd"/>
      <w:r w:rsidRPr="00287117">
        <w:rPr>
          <w:bCs/>
          <w:sz w:val="28"/>
          <w:szCs w:val="28"/>
          <w:lang w:val="uk-UA"/>
        </w:rPr>
        <w:t>) в бюджетній</w:t>
      </w:r>
      <w:r w:rsidRPr="00287117">
        <w:rPr>
          <w:bCs/>
          <w:spacing w:val="1"/>
          <w:sz w:val="28"/>
          <w:szCs w:val="28"/>
          <w:lang w:val="uk-UA"/>
        </w:rPr>
        <w:t xml:space="preserve"> </w:t>
      </w:r>
      <w:r w:rsidRPr="00287117">
        <w:rPr>
          <w:bCs/>
          <w:sz w:val="28"/>
          <w:szCs w:val="28"/>
          <w:lang w:val="uk-UA"/>
        </w:rPr>
        <w:t>сфері</w:t>
      </w:r>
      <w:r w:rsidRPr="00287117">
        <w:rPr>
          <w:bCs/>
          <w:spacing w:val="-6"/>
          <w:sz w:val="28"/>
          <w:szCs w:val="28"/>
          <w:lang w:val="uk-UA"/>
        </w:rPr>
        <w:t xml:space="preserve"> </w:t>
      </w:r>
      <w:r w:rsidRPr="00287117">
        <w:rPr>
          <w:bCs/>
          <w:sz w:val="28"/>
          <w:szCs w:val="28"/>
          <w:lang w:val="uk-UA"/>
        </w:rPr>
        <w:t>Авангардівської</w:t>
      </w:r>
      <w:r w:rsidRPr="00287117">
        <w:rPr>
          <w:bCs/>
          <w:spacing w:val="-7"/>
          <w:sz w:val="28"/>
          <w:szCs w:val="28"/>
          <w:lang w:val="uk-UA"/>
        </w:rPr>
        <w:t xml:space="preserve"> селищної ради</w:t>
      </w:r>
      <w:r w:rsidRPr="00287117">
        <w:rPr>
          <w:bCs/>
          <w:sz w:val="28"/>
          <w:szCs w:val="28"/>
          <w:lang w:val="uk-UA"/>
        </w:rPr>
        <w:t xml:space="preserve">» </w:t>
      </w:r>
      <w:r w:rsidRPr="00287117">
        <w:rPr>
          <w:sz w:val="28"/>
          <w:szCs w:val="28"/>
          <w:lang w:val="uk-UA"/>
        </w:rPr>
        <w:t>(додається). </w:t>
      </w:r>
    </w:p>
    <w:p w:rsidR="007D5362" w:rsidRPr="00287117" w:rsidRDefault="00C93F7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87117">
        <w:rPr>
          <w:sz w:val="28"/>
          <w:szCs w:val="28"/>
          <w:lang w:val="uk-UA"/>
        </w:rPr>
        <w:t xml:space="preserve">2. Керівникам бюджетних, комунальних установ Авангардівської селищної ради до </w:t>
      </w:r>
      <w:r w:rsidRPr="00287117">
        <w:rPr>
          <w:sz w:val="28"/>
          <w:szCs w:val="28"/>
          <w:lang w:val="uk-UA"/>
        </w:rPr>
        <w:t>01</w:t>
      </w:r>
      <w:r w:rsidRPr="00287117">
        <w:rPr>
          <w:sz w:val="28"/>
          <w:szCs w:val="28"/>
          <w:lang w:val="uk-UA"/>
        </w:rPr>
        <w:t>.</w:t>
      </w:r>
      <w:r w:rsidRPr="00287117">
        <w:rPr>
          <w:sz w:val="28"/>
          <w:szCs w:val="28"/>
          <w:lang w:val="uk-UA"/>
        </w:rPr>
        <w:t>10</w:t>
      </w:r>
      <w:r w:rsidRPr="00287117">
        <w:rPr>
          <w:sz w:val="28"/>
          <w:szCs w:val="28"/>
          <w:lang w:val="uk-UA"/>
        </w:rPr>
        <w:t>.2022</w:t>
      </w:r>
      <w:r w:rsidRPr="00287117">
        <w:rPr>
          <w:sz w:val="28"/>
          <w:szCs w:val="28"/>
          <w:lang w:val="uk-UA"/>
        </w:rPr>
        <w:t xml:space="preserve"> </w:t>
      </w:r>
      <w:r w:rsidRPr="00287117">
        <w:rPr>
          <w:sz w:val="28"/>
          <w:szCs w:val="28"/>
          <w:lang w:val="uk-UA"/>
        </w:rPr>
        <w:t xml:space="preserve"> визначити осіб, відповідальних за впровадження </w:t>
      </w:r>
      <w:proofErr w:type="spellStart"/>
      <w:r w:rsidRPr="00287117">
        <w:rPr>
          <w:sz w:val="28"/>
          <w:szCs w:val="28"/>
          <w:lang w:val="uk-UA"/>
        </w:rPr>
        <w:t>енергоменеджменту</w:t>
      </w:r>
      <w:proofErr w:type="spellEnd"/>
      <w:r w:rsidRPr="00287117">
        <w:rPr>
          <w:sz w:val="28"/>
          <w:szCs w:val="28"/>
          <w:lang w:val="uk-UA"/>
        </w:rPr>
        <w:t xml:space="preserve"> та про результати впровадження звітувати Відділу капітального будівництва, житлово-комунального госпо</w:t>
      </w:r>
      <w:r w:rsidRPr="00287117">
        <w:rPr>
          <w:sz w:val="28"/>
          <w:szCs w:val="28"/>
          <w:lang w:val="uk-UA"/>
        </w:rPr>
        <w:t>дарства, комунального майна Авангардівської селищної ради.</w:t>
      </w:r>
    </w:p>
    <w:p w:rsidR="007D5362" w:rsidRPr="00287117" w:rsidRDefault="00C93F7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87117">
        <w:rPr>
          <w:sz w:val="28"/>
          <w:szCs w:val="28"/>
          <w:lang w:val="uk-UA"/>
        </w:rPr>
        <w:t>3. Відділу капітального будівництва, житлово-комунального господарства, комунального майна Авангардівської селищної ради:</w:t>
      </w:r>
    </w:p>
    <w:p w:rsidR="007D5362" w:rsidRDefault="00C93F7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87117">
        <w:rPr>
          <w:sz w:val="28"/>
          <w:szCs w:val="28"/>
          <w:lang w:val="uk-UA"/>
        </w:rPr>
        <w:t xml:space="preserve">- забезпечити запровадження системи </w:t>
      </w:r>
      <w:proofErr w:type="spellStart"/>
      <w:r w:rsidRPr="00287117">
        <w:rPr>
          <w:sz w:val="28"/>
          <w:szCs w:val="28"/>
          <w:lang w:val="uk-UA"/>
        </w:rPr>
        <w:t>енергоменеджменту</w:t>
      </w:r>
      <w:proofErr w:type="spellEnd"/>
      <w:r w:rsidRPr="00287117">
        <w:rPr>
          <w:sz w:val="28"/>
          <w:szCs w:val="28"/>
          <w:lang w:val="uk-UA"/>
        </w:rPr>
        <w:t xml:space="preserve"> в бюджетній сфері Ава</w:t>
      </w:r>
      <w:r w:rsidRPr="00287117">
        <w:rPr>
          <w:sz w:val="28"/>
          <w:szCs w:val="28"/>
          <w:lang w:val="uk-UA"/>
        </w:rPr>
        <w:t>нгардівської селищної ради відповідно до затвердженого Положенням;</w:t>
      </w:r>
    </w:p>
    <w:p w:rsidR="00287117" w:rsidRDefault="00287117" w:rsidP="00287117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87117" w:rsidRPr="00F42526" w:rsidRDefault="00287117" w:rsidP="00287117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 w:rsidRPr="00A919DA">
        <w:rPr>
          <w:b/>
          <w:sz w:val="28"/>
          <w:szCs w:val="28"/>
        </w:rPr>
        <w:t>№1288-</w:t>
      </w:r>
      <w:r w:rsidRPr="00A919DA">
        <w:rPr>
          <w:b/>
          <w:sz w:val="28"/>
          <w:szCs w:val="28"/>
          <w:lang w:val="en-US"/>
        </w:rPr>
        <w:t>VIII</w:t>
      </w:r>
    </w:p>
    <w:p w:rsidR="00287117" w:rsidRDefault="00287117" w:rsidP="00287117">
      <w:pPr>
        <w:pStyle w:val="a6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A919DA">
        <w:rPr>
          <w:b/>
          <w:sz w:val="28"/>
          <w:szCs w:val="28"/>
          <w:lang w:val="uk-UA"/>
        </w:rPr>
        <w:t>від 08.07.2022</w:t>
      </w:r>
    </w:p>
    <w:p w:rsidR="00C93F72" w:rsidRPr="00A919DA" w:rsidRDefault="00C93F72" w:rsidP="00287117">
      <w:pPr>
        <w:pStyle w:val="a6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287117" w:rsidRDefault="0028711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287117" w:rsidRDefault="0028711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287117" w:rsidRPr="00287117" w:rsidRDefault="0028711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7D5362" w:rsidRPr="00287117" w:rsidRDefault="00C93F7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287117">
        <w:rPr>
          <w:sz w:val="28"/>
          <w:szCs w:val="28"/>
          <w:lang w:val="uk-UA"/>
        </w:rPr>
        <w:t xml:space="preserve">визначити відповідальну особу за впровадження системи </w:t>
      </w:r>
      <w:proofErr w:type="spellStart"/>
      <w:r w:rsidRPr="00287117">
        <w:rPr>
          <w:sz w:val="28"/>
          <w:szCs w:val="28"/>
          <w:lang w:val="uk-UA"/>
        </w:rPr>
        <w:t>енергоменеджменту</w:t>
      </w:r>
      <w:proofErr w:type="spellEnd"/>
      <w:r w:rsidRPr="00287117">
        <w:rPr>
          <w:sz w:val="28"/>
          <w:szCs w:val="28"/>
          <w:lang w:val="uk-UA"/>
        </w:rPr>
        <w:t>;</w:t>
      </w:r>
    </w:p>
    <w:p w:rsidR="007D5362" w:rsidRPr="00287117" w:rsidRDefault="00C93F7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87117">
        <w:rPr>
          <w:sz w:val="28"/>
          <w:szCs w:val="28"/>
          <w:lang w:val="uk-UA"/>
        </w:rPr>
        <w:t xml:space="preserve">-   про результати впровадження системи </w:t>
      </w:r>
      <w:proofErr w:type="spellStart"/>
      <w:r w:rsidRPr="00287117">
        <w:rPr>
          <w:sz w:val="28"/>
          <w:szCs w:val="28"/>
          <w:lang w:val="uk-UA"/>
        </w:rPr>
        <w:t>енергоменеджменту</w:t>
      </w:r>
      <w:proofErr w:type="spellEnd"/>
      <w:r w:rsidRPr="00287117">
        <w:rPr>
          <w:sz w:val="28"/>
          <w:szCs w:val="28"/>
          <w:lang w:val="uk-UA"/>
        </w:rPr>
        <w:t xml:space="preserve"> звітувати до Одеськ</w:t>
      </w:r>
      <w:r>
        <w:rPr>
          <w:sz w:val="28"/>
          <w:szCs w:val="28"/>
          <w:lang w:val="uk-UA"/>
        </w:rPr>
        <w:t>ої</w:t>
      </w:r>
      <w:r w:rsidRPr="00287117">
        <w:rPr>
          <w:sz w:val="28"/>
          <w:szCs w:val="28"/>
          <w:lang w:val="uk-UA"/>
        </w:rPr>
        <w:t xml:space="preserve"> </w:t>
      </w:r>
      <w:proofErr w:type="spellStart"/>
      <w:r w:rsidRPr="00287117">
        <w:rPr>
          <w:sz w:val="28"/>
          <w:szCs w:val="28"/>
          <w:lang w:val="uk-UA"/>
        </w:rPr>
        <w:t>район</w:t>
      </w:r>
      <w:r>
        <w:rPr>
          <w:sz w:val="28"/>
          <w:szCs w:val="28"/>
          <w:lang w:val="uk-UA"/>
        </w:rPr>
        <w:t>нної</w:t>
      </w:r>
      <w:proofErr w:type="spellEnd"/>
      <w:r w:rsidRPr="00287117">
        <w:rPr>
          <w:sz w:val="28"/>
          <w:szCs w:val="28"/>
          <w:lang w:val="uk-UA"/>
        </w:rPr>
        <w:t xml:space="preserve"> військов</w:t>
      </w:r>
      <w:r>
        <w:rPr>
          <w:sz w:val="28"/>
          <w:szCs w:val="28"/>
          <w:lang w:val="uk-UA"/>
        </w:rPr>
        <w:t>ої</w:t>
      </w:r>
      <w:r w:rsidRPr="00287117">
        <w:rPr>
          <w:sz w:val="28"/>
          <w:szCs w:val="28"/>
          <w:lang w:val="uk-UA"/>
        </w:rPr>
        <w:t xml:space="preserve"> адміністра</w:t>
      </w:r>
      <w:r w:rsidRPr="00287117">
        <w:rPr>
          <w:sz w:val="28"/>
          <w:szCs w:val="28"/>
          <w:lang w:val="uk-UA"/>
        </w:rPr>
        <w:t>ці</w:t>
      </w:r>
      <w:r>
        <w:rPr>
          <w:sz w:val="28"/>
          <w:szCs w:val="28"/>
          <w:lang w:val="uk-UA"/>
        </w:rPr>
        <w:t>ї</w:t>
      </w:r>
      <w:r w:rsidRPr="00287117">
        <w:rPr>
          <w:sz w:val="28"/>
          <w:szCs w:val="28"/>
          <w:lang w:val="uk-UA"/>
        </w:rPr>
        <w:t xml:space="preserve"> у визначені нею терміни.</w:t>
      </w:r>
    </w:p>
    <w:p w:rsidR="007D5362" w:rsidRPr="00287117" w:rsidRDefault="00C93F7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87117">
        <w:rPr>
          <w:sz w:val="28"/>
          <w:szCs w:val="28"/>
          <w:lang w:val="uk-UA"/>
        </w:rPr>
        <w:t>4. Контроль за виконанням рішення покласти на постійну комісію селищної ради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</w:t>
      </w:r>
      <w:r w:rsidRPr="00287117">
        <w:rPr>
          <w:sz w:val="28"/>
          <w:szCs w:val="28"/>
          <w:lang w:val="uk-UA"/>
        </w:rPr>
        <w:t>анспорту.</w:t>
      </w:r>
    </w:p>
    <w:p w:rsidR="007D5362" w:rsidRDefault="007D536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287117" w:rsidRPr="00287117" w:rsidRDefault="0028711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7D5362" w:rsidRPr="00287117" w:rsidRDefault="00C93F72">
      <w:pPr>
        <w:rPr>
          <w:rStyle w:val="a7"/>
          <w:rFonts w:ascii="Times New Roman" w:eastAsia="Times New Roman" w:hAnsi="Times New Roman" w:cs="Times New Roman"/>
          <w:sz w:val="28"/>
          <w:szCs w:val="28"/>
        </w:rPr>
      </w:pPr>
      <w:r w:rsidRPr="00287117">
        <w:rPr>
          <w:rStyle w:val="a7"/>
          <w:rFonts w:ascii="Times New Roman" w:eastAsia="Times New Roman" w:hAnsi="Times New Roman" w:cs="Times New Roman"/>
          <w:sz w:val="28"/>
          <w:szCs w:val="28"/>
        </w:rPr>
        <w:t xml:space="preserve">Селищний голова                                                      </w:t>
      </w:r>
      <w:r w:rsidR="00613661">
        <w:rPr>
          <w:rStyle w:val="a7"/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87117">
        <w:rPr>
          <w:rStyle w:val="a7"/>
          <w:rFonts w:ascii="Times New Roman" w:eastAsia="Times New Roman" w:hAnsi="Times New Roman" w:cs="Times New Roman"/>
          <w:sz w:val="28"/>
          <w:szCs w:val="28"/>
        </w:rPr>
        <w:t>Сергій ХРУСТОВСЬКИЙ</w:t>
      </w:r>
    </w:p>
    <w:p w:rsidR="007D5362" w:rsidRPr="00287117" w:rsidRDefault="00C93F72">
      <w:pPr>
        <w:pStyle w:val="2"/>
        <w:spacing w:before="73"/>
        <w:ind w:left="0" w:right="164"/>
        <w:jc w:val="right"/>
        <w:rPr>
          <w:rFonts w:ascii="Times New Roman" w:hAnsi="Times New Roman" w:cs="Times New Roman"/>
          <w:sz w:val="28"/>
          <w:szCs w:val="28"/>
        </w:rPr>
      </w:pPr>
      <w:r w:rsidRPr="002871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613661" w:rsidRDefault="00613661" w:rsidP="00613661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13661" w:rsidRPr="00F42526" w:rsidRDefault="00613661" w:rsidP="00613661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 w:rsidRPr="00A919DA">
        <w:rPr>
          <w:b/>
          <w:sz w:val="28"/>
          <w:szCs w:val="28"/>
        </w:rPr>
        <w:t>№1288-</w:t>
      </w:r>
      <w:r w:rsidRPr="00A919DA">
        <w:rPr>
          <w:b/>
          <w:sz w:val="28"/>
          <w:szCs w:val="28"/>
          <w:lang w:val="en-US"/>
        </w:rPr>
        <w:t>VIII</w:t>
      </w:r>
    </w:p>
    <w:p w:rsidR="00613661" w:rsidRPr="00A919DA" w:rsidRDefault="00613661" w:rsidP="00613661">
      <w:pPr>
        <w:pStyle w:val="a6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A919DA">
        <w:rPr>
          <w:b/>
          <w:sz w:val="28"/>
          <w:szCs w:val="28"/>
          <w:lang w:val="uk-UA"/>
        </w:rPr>
        <w:t>від 08.07.2022</w:t>
      </w:r>
    </w:p>
    <w:p w:rsidR="00287117" w:rsidRDefault="00C93F72" w:rsidP="00613661">
      <w:pPr>
        <w:pStyle w:val="2"/>
        <w:spacing w:before="73"/>
        <w:ind w:left="0" w:right="164"/>
        <w:rPr>
          <w:rFonts w:ascii="Times New Roman" w:hAnsi="Times New Roman" w:cs="Times New Roman"/>
          <w:sz w:val="28"/>
          <w:szCs w:val="28"/>
        </w:rPr>
      </w:pPr>
      <w:r w:rsidRPr="0028711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2871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7117" w:rsidRDefault="00287117">
      <w:pPr>
        <w:pStyle w:val="2"/>
        <w:spacing w:before="73"/>
        <w:ind w:left="0" w:right="164"/>
        <w:jc w:val="center"/>
        <w:rPr>
          <w:rFonts w:ascii="Times New Roman" w:hAnsi="Times New Roman" w:cs="Times New Roman"/>
          <w:sz w:val="28"/>
          <w:szCs w:val="28"/>
        </w:rPr>
      </w:pPr>
    </w:p>
    <w:p w:rsidR="00287117" w:rsidRDefault="00287117">
      <w:pPr>
        <w:pStyle w:val="2"/>
        <w:spacing w:before="73"/>
        <w:ind w:left="0" w:right="164"/>
        <w:jc w:val="center"/>
        <w:rPr>
          <w:rFonts w:ascii="Times New Roman" w:hAnsi="Times New Roman" w:cs="Times New Roman"/>
          <w:sz w:val="28"/>
          <w:szCs w:val="28"/>
        </w:rPr>
      </w:pPr>
    </w:p>
    <w:p w:rsidR="00287117" w:rsidRDefault="00287117">
      <w:pPr>
        <w:pStyle w:val="2"/>
        <w:spacing w:before="73"/>
        <w:ind w:left="0" w:right="164"/>
        <w:jc w:val="center"/>
        <w:rPr>
          <w:rFonts w:ascii="Times New Roman" w:hAnsi="Times New Roman" w:cs="Times New Roman"/>
          <w:sz w:val="28"/>
          <w:szCs w:val="28"/>
        </w:rPr>
      </w:pPr>
    </w:p>
    <w:p w:rsidR="00287117" w:rsidRDefault="00287117">
      <w:pPr>
        <w:pStyle w:val="2"/>
        <w:spacing w:before="73"/>
        <w:ind w:left="0" w:right="164"/>
        <w:jc w:val="center"/>
        <w:rPr>
          <w:rFonts w:ascii="Times New Roman" w:hAnsi="Times New Roman" w:cs="Times New Roman"/>
          <w:sz w:val="28"/>
          <w:szCs w:val="28"/>
        </w:rPr>
      </w:pPr>
    </w:p>
    <w:p w:rsidR="00287117" w:rsidRDefault="00287117">
      <w:pPr>
        <w:pStyle w:val="2"/>
        <w:spacing w:before="73"/>
        <w:ind w:left="0" w:right="164"/>
        <w:jc w:val="center"/>
        <w:rPr>
          <w:rFonts w:ascii="Times New Roman" w:hAnsi="Times New Roman" w:cs="Times New Roman"/>
          <w:sz w:val="28"/>
          <w:szCs w:val="28"/>
        </w:rPr>
      </w:pPr>
    </w:p>
    <w:p w:rsidR="00287117" w:rsidRDefault="00287117">
      <w:pPr>
        <w:pStyle w:val="2"/>
        <w:spacing w:before="73"/>
        <w:ind w:left="0" w:right="164"/>
        <w:jc w:val="center"/>
        <w:rPr>
          <w:rFonts w:ascii="Times New Roman" w:hAnsi="Times New Roman" w:cs="Times New Roman"/>
          <w:sz w:val="28"/>
          <w:szCs w:val="28"/>
        </w:rPr>
      </w:pPr>
    </w:p>
    <w:p w:rsidR="00287117" w:rsidRDefault="00287117">
      <w:pPr>
        <w:pStyle w:val="2"/>
        <w:spacing w:before="73"/>
        <w:ind w:left="0" w:right="164"/>
        <w:jc w:val="center"/>
        <w:rPr>
          <w:rFonts w:ascii="Times New Roman" w:hAnsi="Times New Roman" w:cs="Times New Roman"/>
          <w:sz w:val="28"/>
          <w:szCs w:val="28"/>
        </w:rPr>
      </w:pPr>
    </w:p>
    <w:p w:rsidR="00287117" w:rsidRDefault="00287117">
      <w:pPr>
        <w:pStyle w:val="2"/>
        <w:spacing w:before="73"/>
        <w:ind w:left="0" w:right="164"/>
        <w:jc w:val="center"/>
        <w:rPr>
          <w:rFonts w:ascii="Times New Roman" w:hAnsi="Times New Roman" w:cs="Times New Roman"/>
          <w:sz w:val="28"/>
          <w:szCs w:val="28"/>
        </w:rPr>
      </w:pPr>
    </w:p>
    <w:p w:rsidR="00287117" w:rsidRDefault="00287117">
      <w:pPr>
        <w:pStyle w:val="2"/>
        <w:spacing w:before="73"/>
        <w:ind w:left="0" w:right="164"/>
        <w:jc w:val="center"/>
        <w:rPr>
          <w:rFonts w:ascii="Times New Roman" w:hAnsi="Times New Roman" w:cs="Times New Roman"/>
          <w:sz w:val="28"/>
          <w:szCs w:val="28"/>
        </w:rPr>
      </w:pPr>
    </w:p>
    <w:p w:rsidR="00287117" w:rsidRDefault="00287117">
      <w:pPr>
        <w:pStyle w:val="2"/>
        <w:spacing w:before="73"/>
        <w:ind w:left="0" w:right="164"/>
        <w:jc w:val="center"/>
        <w:rPr>
          <w:rFonts w:ascii="Times New Roman" w:hAnsi="Times New Roman" w:cs="Times New Roman"/>
          <w:sz w:val="28"/>
          <w:szCs w:val="28"/>
        </w:rPr>
      </w:pPr>
    </w:p>
    <w:p w:rsidR="00287117" w:rsidRDefault="00287117">
      <w:pPr>
        <w:pStyle w:val="2"/>
        <w:spacing w:before="73"/>
        <w:ind w:left="0" w:right="164"/>
        <w:jc w:val="center"/>
        <w:rPr>
          <w:rFonts w:ascii="Times New Roman" w:hAnsi="Times New Roman" w:cs="Times New Roman"/>
          <w:sz w:val="28"/>
          <w:szCs w:val="28"/>
        </w:rPr>
      </w:pPr>
    </w:p>
    <w:p w:rsidR="00287117" w:rsidRDefault="00287117">
      <w:pPr>
        <w:pStyle w:val="2"/>
        <w:spacing w:before="73"/>
        <w:ind w:left="0" w:right="164"/>
        <w:jc w:val="center"/>
        <w:rPr>
          <w:rFonts w:ascii="Times New Roman" w:hAnsi="Times New Roman" w:cs="Times New Roman"/>
          <w:sz w:val="28"/>
          <w:szCs w:val="28"/>
        </w:rPr>
      </w:pPr>
    </w:p>
    <w:p w:rsidR="00287117" w:rsidRDefault="00287117">
      <w:pPr>
        <w:pStyle w:val="2"/>
        <w:spacing w:before="73"/>
        <w:ind w:left="0" w:right="164"/>
        <w:jc w:val="center"/>
        <w:rPr>
          <w:rFonts w:ascii="Times New Roman" w:hAnsi="Times New Roman" w:cs="Times New Roman"/>
          <w:sz w:val="28"/>
          <w:szCs w:val="28"/>
        </w:rPr>
      </w:pPr>
    </w:p>
    <w:p w:rsidR="00287117" w:rsidRDefault="00287117">
      <w:pPr>
        <w:pStyle w:val="2"/>
        <w:spacing w:before="73"/>
        <w:ind w:left="0" w:right="164"/>
        <w:jc w:val="center"/>
        <w:rPr>
          <w:rFonts w:ascii="Times New Roman" w:hAnsi="Times New Roman" w:cs="Times New Roman"/>
          <w:sz w:val="28"/>
          <w:szCs w:val="28"/>
        </w:rPr>
      </w:pPr>
    </w:p>
    <w:p w:rsidR="00287117" w:rsidRDefault="00287117">
      <w:pPr>
        <w:pStyle w:val="2"/>
        <w:spacing w:before="73"/>
        <w:ind w:left="0" w:right="164"/>
        <w:jc w:val="center"/>
        <w:rPr>
          <w:rFonts w:ascii="Times New Roman" w:hAnsi="Times New Roman" w:cs="Times New Roman"/>
          <w:sz w:val="28"/>
          <w:szCs w:val="28"/>
        </w:rPr>
      </w:pPr>
    </w:p>
    <w:p w:rsidR="00287117" w:rsidRDefault="00287117">
      <w:pPr>
        <w:pStyle w:val="2"/>
        <w:spacing w:before="73"/>
        <w:ind w:left="0" w:right="164"/>
        <w:jc w:val="center"/>
        <w:rPr>
          <w:rFonts w:ascii="Times New Roman" w:hAnsi="Times New Roman" w:cs="Times New Roman"/>
          <w:sz w:val="28"/>
          <w:szCs w:val="28"/>
        </w:rPr>
      </w:pPr>
    </w:p>
    <w:p w:rsidR="00287117" w:rsidRDefault="00287117">
      <w:pPr>
        <w:pStyle w:val="2"/>
        <w:spacing w:before="73"/>
        <w:ind w:left="0" w:right="164"/>
        <w:jc w:val="center"/>
        <w:rPr>
          <w:rFonts w:ascii="Times New Roman" w:hAnsi="Times New Roman" w:cs="Times New Roman"/>
          <w:sz w:val="28"/>
          <w:szCs w:val="28"/>
        </w:rPr>
      </w:pPr>
    </w:p>
    <w:p w:rsidR="00287117" w:rsidRDefault="00287117">
      <w:pPr>
        <w:pStyle w:val="2"/>
        <w:spacing w:before="73"/>
        <w:ind w:left="0" w:right="164"/>
        <w:jc w:val="center"/>
        <w:rPr>
          <w:rFonts w:ascii="Times New Roman" w:hAnsi="Times New Roman" w:cs="Times New Roman"/>
          <w:sz w:val="28"/>
          <w:szCs w:val="28"/>
        </w:rPr>
      </w:pPr>
    </w:p>
    <w:p w:rsidR="00287117" w:rsidRDefault="00287117">
      <w:pPr>
        <w:pStyle w:val="2"/>
        <w:spacing w:before="73"/>
        <w:ind w:left="0" w:right="164"/>
        <w:jc w:val="center"/>
        <w:rPr>
          <w:rFonts w:ascii="Times New Roman" w:hAnsi="Times New Roman" w:cs="Times New Roman"/>
          <w:sz w:val="28"/>
          <w:szCs w:val="28"/>
        </w:rPr>
      </w:pPr>
    </w:p>
    <w:p w:rsidR="00287117" w:rsidRDefault="00287117">
      <w:pPr>
        <w:pStyle w:val="2"/>
        <w:spacing w:before="73"/>
        <w:ind w:left="0" w:right="164"/>
        <w:jc w:val="center"/>
        <w:rPr>
          <w:rFonts w:ascii="Times New Roman" w:hAnsi="Times New Roman" w:cs="Times New Roman"/>
          <w:sz w:val="28"/>
          <w:szCs w:val="28"/>
        </w:rPr>
      </w:pPr>
    </w:p>
    <w:p w:rsidR="00287117" w:rsidRDefault="00287117">
      <w:pPr>
        <w:pStyle w:val="2"/>
        <w:spacing w:before="73"/>
        <w:ind w:left="0" w:right="164"/>
        <w:jc w:val="center"/>
        <w:rPr>
          <w:rFonts w:ascii="Times New Roman" w:hAnsi="Times New Roman" w:cs="Times New Roman"/>
          <w:sz w:val="28"/>
          <w:szCs w:val="28"/>
        </w:rPr>
      </w:pPr>
    </w:p>
    <w:p w:rsidR="00287117" w:rsidRDefault="00287117">
      <w:pPr>
        <w:pStyle w:val="2"/>
        <w:spacing w:before="73"/>
        <w:ind w:left="0" w:right="164"/>
        <w:jc w:val="center"/>
        <w:rPr>
          <w:rFonts w:ascii="Times New Roman" w:hAnsi="Times New Roman" w:cs="Times New Roman"/>
          <w:sz w:val="28"/>
          <w:szCs w:val="28"/>
        </w:rPr>
      </w:pPr>
    </w:p>
    <w:p w:rsidR="00287117" w:rsidRDefault="00287117">
      <w:pPr>
        <w:pStyle w:val="2"/>
        <w:spacing w:before="73"/>
        <w:ind w:left="0" w:right="164"/>
        <w:jc w:val="center"/>
        <w:rPr>
          <w:rFonts w:ascii="Times New Roman" w:hAnsi="Times New Roman" w:cs="Times New Roman"/>
          <w:sz w:val="28"/>
          <w:szCs w:val="28"/>
        </w:rPr>
      </w:pPr>
    </w:p>
    <w:p w:rsidR="00287117" w:rsidRDefault="00287117">
      <w:pPr>
        <w:pStyle w:val="2"/>
        <w:spacing w:before="73"/>
        <w:ind w:left="0" w:right="164"/>
        <w:jc w:val="center"/>
        <w:rPr>
          <w:rFonts w:ascii="Times New Roman" w:hAnsi="Times New Roman" w:cs="Times New Roman"/>
          <w:sz w:val="28"/>
          <w:szCs w:val="28"/>
        </w:rPr>
      </w:pPr>
    </w:p>
    <w:p w:rsidR="00287117" w:rsidRDefault="00287117">
      <w:pPr>
        <w:pStyle w:val="2"/>
        <w:spacing w:before="73"/>
        <w:ind w:left="0" w:right="164"/>
        <w:jc w:val="center"/>
        <w:rPr>
          <w:rFonts w:ascii="Times New Roman" w:hAnsi="Times New Roman" w:cs="Times New Roman"/>
          <w:sz w:val="28"/>
          <w:szCs w:val="28"/>
        </w:rPr>
      </w:pPr>
    </w:p>
    <w:p w:rsidR="00287117" w:rsidRDefault="00287117">
      <w:pPr>
        <w:pStyle w:val="2"/>
        <w:spacing w:before="73"/>
        <w:ind w:left="0" w:right="164"/>
        <w:jc w:val="center"/>
        <w:rPr>
          <w:rFonts w:ascii="Times New Roman" w:hAnsi="Times New Roman" w:cs="Times New Roman"/>
          <w:sz w:val="28"/>
          <w:szCs w:val="28"/>
        </w:rPr>
      </w:pPr>
    </w:p>
    <w:p w:rsidR="00287117" w:rsidRDefault="00287117" w:rsidP="00287117">
      <w:pPr>
        <w:pStyle w:val="2"/>
        <w:spacing w:before="73"/>
        <w:ind w:left="0" w:right="164"/>
        <w:jc w:val="right"/>
        <w:rPr>
          <w:rFonts w:ascii="Times New Roman" w:hAnsi="Times New Roman" w:cs="Times New Roman"/>
          <w:sz w:val="28"/>
          <w:szCs w:val="28"/>
        </w:rPr>
      </w:pPr>
    </w:p>
    <w:p w:rsidR="007D5362" w:rsidRPr="00613661" w:rsidRDefault="00613661" w:rsidP="00613661">
      <w:pPr>
        <w:pStyle w:val="a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</w:t>
      </w:r>
      <w:r w:rsidR="00C93F72" w:rsidRPr="00613661">
        <w:rPr>
          <w:rFonts w:ascii="Times New Roman" w:hAnsi="Times New Roman" w:cs="Times New Roman"/>
          <w:lang w:val="uk-UA"/>
        </w:rPr>
        <w:t>ЗАТВЕРДЖЕНО</w:t>
      </w:r>
    </w:p>
    <w:p w:rsidR="00613661" w:rsidRPr="00613661" w:rsidRDefault="00C93F72" w:rsidP="00613661">
      <w:pPr>
        <w:pStyle w:val="a8"/>
        <w:jc w:val="right"/>
        <w:rPr>
          <w:rFonts w:ascii="Times New Roman" w:hAnsi="Times New Roman" w:cs="Times New Roman"/>
          <w:lang w:val="uk-UA"/>
        </w:rPr>
      </w:pPr>
      <w:r w:rsidRPr="00613661">
        <w:rPr>
          <w:rFonts w:ascii="Times New Roman" w:hAnsi="Times New Roman" w:cs="Times New Roman"/>
          <w:lang w:val="uk-UA"/>
        </w:rPr>
        <w:t xml:space="preserve">                       </w:t>
      </w:r>
      <w:r w:rsidRPr="00613661">
        <w:rPr>
          <w:rFonts w:ascii="Times New Roman" w:hAnsi="Times New Roman" w:cs="Times New Roman"/>
          <w:lang w:val="uk-UA"/>
        </w:rPr>
        <w:t xml:space="preserve">                                         </w:t>
      </w:r>
      <w:r w:rsidR="00287117" w:rsidRPr="00613661">
        <w:rPr>
          <w:rFonts w:ascii="Times New Roman" w:hAnsi="Times New Roman" w:cs="Times New Roman"/>
          <w:lang w:val="uk-UA"/>
        </w:rPr>
        <w:t>р</w:t>
      </w:r>
      <w:r w:rsidRPr="00613661">
        <w:rPr>
          <w:rFonts w:ascii="Times New Roman" w:hAnsi="Times New Roman" w:cs="Times New Roman"/>
          <w:lang w:val="uk-UA"/>
        </w:rPr>
        <w:t>ішення</w:t>
      </w:r>
      <w:r w:rsidR="00287117" w:rsidRPr="00613661">
        <w:rPr>
          <w:rFonts w:ascii="Times New Roman" w:hAnsi="Times New Roman" w:cs="Times New Roman"/>
          <w:lang w:val="uk-UA"/>
        </w:rPr>
        <w:t>м</w:t>
      </w:r>
      <w:r w:rsidRPr="00613661">
        <w:rPr>
          <w:rFonts w:ascii="Times New Roman" w:hAnsi="Times New Roman" w:cs="Times New Roman"/>
          <w:lang w:val="uk-UA"/>
        </w:rPr>
        <w:t xml:space="preserve"> сесії </w:t>
      </w:r>
      <w:r w:rsidR="00613661" w:rsidRPr="00613661">
        <w:rPr>
          <w:rFonts w:ascii="Times New Roman" w:hAnsi="Times New Roman" w:cs="Times New Roman"/>
          <w:lang w:val="uk-UA"/>
        </w:rPr>
        <w:t>Авангардівської</w:t>
      </w:r>
    </w:p>
    <w:p w:rsidR="00613661" w:rsidRPr="00613661" w:rsidRDefault="00613661" w:rsidP="00613661">
      <w:pPr>
        <w:pStyle w:val="a8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</w:t>
      </w:r>
      <w:r w:rsidRPr="00613661">
        <w:rPr>
          <w:rFonts w:ascii="Times New Roman" w:hAnsi="Times New Roman" w:cs="Times New Roman"/>
          <w:lang w:val="uk-UA"/>
        </w:rPr>
        <w:t>селищної</w:t>
      </w:r>
      <w:r w:rsidRPr="00613661">
        <w:rPr>
          <w:rFonts w:ascii="Times New Roman" w:hAnsi="Times New Roman" w:cs="Times New Roman"/>
          <w:spacing w:val="-2"/>
          <w:lang w:val="uk-UA"/>
        </w:rPr>
        <w:t xml:space="preserve"> </w:t>
      </w:r>
      <w:r w:rsidRPr="00613661">
        <w:rPr>
          <w:rFonts w:ascii="Times New Roman" w:hAnsi="Times New Roman" w:cs="Times New Roman"/>
          <w:lang w:val="uk-UA"/>
        </w:rPr>
        <w:t>ради</w:t>
      </w:r>
      <w:r w:rsidRPr="00613661">
        <w:rPr>
          <w:rFonts w:ascii="Times New Roman" w:hAnsi="Times New Roman" w:cs="Times New Roman"/>
        </w:rPr>
        <w:t xml:space="preserve"> </w:t>
      </w:r>
      <w:proofErr w:type="spellStart"/>
      <w:r w:rsidRPr="00613661">
        <w:rPr>
          <w:rFonts w:ascii="Times New Roman" w:hAnsi="Times New Roman" w:cs="Times New Roman"/>
        </w:rPr>
        <w:t>від</w:t>
      </w:r>
      <w:proofErr w:type="spellEnd"/>
      <w:r w:rsidRPr="00613661">
        <w:rPr>
          <w:rFonts w:ascii="Times New Roman" w:hAnsi="Times New Roman" w:cs="Times New Roman"/>
          <w:spacing w:val="1"/>
        </w:rPr>
        <w:t xml:space="preserve"> </w:t>
      </w:r>
      <w:r w:rsidRPr="00613661">
        <w:rPr>
          <w:rFonts w:ascii="Times New Roman" w:hAnsi="Times New Roman" w:cs="Times New Roman"/>
          <w:lang w:val="uk-UA"/>
        </w:rPr>
        <w:t>08</w:t>
      </w:r>
      <w:r w:rsidRPr="00613661">
        <w:rPr>
          <w:rFonts w:ascii="Times New Roman" w:hAnsi="Times New Roman" w:cs="Times New Roman"/>
        </w:rPr>
        <w:t>.07.</w:t>
      </w:r>
      <w:r>
        <w:rPr>
          <w:rFonts w:ascii="Times New Roman" w:hAnsi="Times New Roman" w:cs="Times New Roman"/>
        </w:rPr>
        <w:t>2022</w:t>
      </w:r>
      <w:r w:rsidR="00C93F72" w:rsidRPr="00613661">
        <w:rPr>
          <w:rFonts w:ascii="Times New Roman" w:hAnsi="Times New Roman" w:cs="Times New Roman"/>
          <w:lang w:val="uk-UA"/>
        </w:rPr>
        <w:t xml:space="preserve">                                  </w:t>
      </w:r>
      <w:r w:rsidR="00C93F72" w:rsidRPr="00613661">
        <w:rPr>
          <w:rFonts w:ascii="Times New Roman" w:hAnsi="Times New Roman" w:cs="Times New Roman"/>
          <w:lang w:val="uk-UA"/>
        </w:rPr>
        <w:t xml:space="preserve">                                                                       </w:t>
      </w:r>
    </w:p>
    <w:p w:rsidR="007D5362" w:rsidRPr="00613661" w:rsidRDefault="00613661" w:rsidP="00613661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</w:t>
      </w:r>
      <w:r w:rsidR="00C93F72" w:rsidRPr="00613661">
        <w:rPr>
          <w:rFonts w:ascii="Times New Roman" w:hAnsi="Times New Roman" w:cs="Times New Roman"/>
        </w:rPr>
        <w:t>№</w:t>
      </w:r>
      <w:r w:rsidR="00C93F72" w:rsidRPr="00613661">
        <w:rPr>
          <w:rFonts w:ascii="Times New Roman" w:hAnsi="Times New Roman" w:cs="Times New Roman"/>
        </w:rPr>
        <w:t xml:space="preserve"> </w:t>
      </w:r>
      <w:r w:rsidR="00C93F72" w:rsidRPr="00613661">
        <w:rPr>
          <w:rFonts w:ascii="Times New Roman" w:hAnsi="Times New Roman" w:cs="Times New Roman"/>
          <w:lang w:val="uk-UA"/>
        </w:rPr>
        <w:t>1288</w:t>
      </w:r>
      <w:r w:rsidR="00287117" w:rsidRPr="00613661">
        <w:rPr>
          <w:rFonts w:ascii="Times New Roman" w:hAnsi="Times New Roman" w:cs="Times New Roman"/>
          <w:bCs/>
        </w:rPr>
        <w:t>-</w:t>
      </w:r>
      <w:r w:rsidR="00287117" w:rsidRPr="00613661">
        <w:rPr>
          <w:rFonts w:ascii="Times New Roman" w:hAnsi="Times New Roman" w:cs="Times New Roman"/>
          <w:lang w:val="en-US"/>
        </w:rPr>
        <w:t>VIII</w:t>
      </w:r>
      <w:r w:rsidR="00C93F72" w:rsidRPr="00613661">
        <w:rPr>
          <w:rFonts w:ascii="Times New Roman" w:hAnsi="Times New Roman" w:cs="Times New Roman"/>
        </w:rPr>
        <w:tab/>
      </w:r>
    </w:p>
    <w:p w:rsidR="007D5362" w:rsidRPr="00287117" w:rsidRDefault="007D5362">
      <w:pPr>
        <w:pStyle w:val="a5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7D5362" w:rsidRPr="00287117" w:rsidRDefault="00C93F72">
      <w:pPr>
        <w:spacing w:before="9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117">
        <w:rPr>
          <w:rFonts w:ascii="Times New Roman" w:hAnsi="Times New Roman" w:cs="Times New Roman"/>
          <w:b/>
          <w:sz w:val="28"/>
          <w:szCs w:val="28"/>
        </w:rPr>
        <w:t xml:space="preserve">Положення </w:t>
      </w:r>
    </w:p>
    <w:p w:rsidR="007D5362" w:rsidRPr="00287117" w:rsidRDefault="00C93F72">
      <w:pPr>
        <w:spacing w:before="90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7117">
        <w:rPr>
          <w:rFonts w:ascii="Times New Roman" w:hAnsi="Times New Roman" w:cs="Times New Roman"/>
          <w:bCs/>
          <w:sz w:val="28"/>
          <w:szCs w:val="28"/>
        </w:rPr>
        <w:t xml:space="preserve">Про систему </w:t>
      </w:r>
      <w:r w:rsidRPr="00287117">
        <w:rPr>
          <w:rFonts w:ascii="Times New Roman" w:hAnsi="Times New Roman" w:cs="Times New Roman"/>
          <w:bCs/>
          <w:sz w:val="28"/>
          <w:szCs w:val="28"/>
        </w:rPr>
        <w:t>енергетичного менеджменту (</w:t>
      </w:r>
      <w:proofErr w:type="spellStart"/>
      <w:r w:rsidRPr="00287117">
        <w:rPr>
          <w:rFonts w:ascii="Times New Roman" w:hAnsi="Times New Roman" w:cs="Times New Roman"/>
          <w:bCs/>
          <w:sz w:val="28"/>
          <w:szCs w:val="28"/>
        </w:rPr>
        <w:t>енергоменеджменту</w:t>
      </w:r>
      <w:proofErr w:type="spellEnd"/>
      <w:r w:rsidRPr="00287117">
        <w:rPr>
          <w:rFonts w:ascii="Times New Roman" w:hAnsi="Times New Roman" w:cs="Times New Roman"/>
          <w:bCs/>
          <w:sz w:val="28"/>
          <w:szCs w:val="28"/>
        </w:rPr>
        <w:t>) та енергетичного моніторингу (</w:t>
      </w:r>
      <w:proofErr w:type="spellStart"/>
      <w:r w:rsidRPr="00287117">
        <w:rPr>
          <w:rFonts w:ascii="Times New Roman" w:hAnsi="Times New Roman" w:cs="Times New Roman"/>
          <w:bCs/>
          <w:sz w:val="28"/>
          <w:szCs w:val="28"/>
        </w:rPr>
        <w:t>енергомоніторингу</w:t>
      </w:r>
      <w:proofErr w:type="spellEnd"/>
      <w:r w:rsidRPr="00287117">
        <w:rPr>
          <w:rFonts w:ascii="Times New Roman" w:hAnsi="Times New Roman" w:cs="Times New Roman"/>
          <w:bCs/>
          <w:sz w:val="28"/>
          <w:szCs w:val="28"/>
        </w:rPr>
        <w:t>) в бюджетній сфері Авангардівської селищної ради</w:t>
      </w:r>
    </w:p>
    <w:p w:rsidR="007D5362" w:rsidRPr="00287117" w:rsidRDefault="00C93F72">
      <w:pPr>
        <w:pStyle w:val="a5"/>
        <w:spacing w:before="9"/>
        <w:ind w:left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28711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D5362" w:rsidRPr="00287117" w:rsidRDefault="007D5362">
      <w:pPr>
        <w:pStyle w:val="a5"/>
        <w:spacing w:before="9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7D5362" w:rsidRPr="00287117" w:rsidRDefault="00C93F72">
      <w:pPr>
        <w:pStyle w:val="2"/>
        <w:tabs>
          <w:tab w:val="left" w:pos="4537"/>
        </w:tabs>
        <w:spacing w:line="274" w:lineRule="exact"/>
        <w:ind w:left="709"/>
        <w:jc w:val="left"/>
        <w:rPr>
          <w:rFonts w:ascii="Times New Roman" w:hAnsi="Times New Roman" w:cs="Times New Roman"/>
          <w:sz w:val="28"/>
          <w:szCs w:val="28"/>
        </w:rPr>
      </w:pPr>
      <w:r w:rsidRPr="00287117">
        <w:rPr>
          <w:rFonts w:ascii="Times New Roman" w:hAnsi="Times New Roman" w:cs="Times New Roman"/>
          <w:sz w:val="28"/>
          <w:szCs w:val="28"/>
        </w:rPr>
        <w:t>1. Загальні</w:t>
      </w:r>
      <w:r w:rsidRPr="0028711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положення</w:t>
      </w:r>
    </w:p>
    <w:p w:rsidR="007D5362" w:rsidRPr="00287117" w:rsidRDefault="00C93F72">
      <w:pPr>
        <w:pStyle w:val="a9"/>
        <w:numPr>
          <w:ilvl w:val="1"/>
          <w:numId w:val="1"/>
        </w:numPr>
        <w:tabs>
          <w:tab w:val="left" w:pos="1582"/>
        </w:tabs>
        <w:ind w:left="0" w:right="163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287117">
        <w:rPr>
          <w:rFonts w:ascii="Times New Roman" w:hAnsi="Times New Roman" w:cs="Times New Roman"/>
          <w:sz w:val="28"/>
          <w:szCs w:val="28"/>
        </w:rPr>
        <w:t>Метою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затвердження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Положення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про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запровадження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системи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287117">
        <w:rPr>
          <w:rFonts w:ascii="Times New Roman" w:hAnsi="Times New Roman" w:cs="Times New Roman"/>
          <w:sz w:val="28"/>
          <w:szCs w:val="28"/>
        </w:rPr>
        <w:t>енергоменеджменту</w:t>
      </w:r>
      <w:proofErr w:type="spellEnd"/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та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287117">
        <w:rPr>
          <w:rFonts w:ascii="Times New Roman" w:hAnsi="Times New Roman" w:cs="Times New Roman"/>
          <w:sz w:val="28"/>
          <w:szCs w:val="28"/>
        </w:rPr>
        <w:t>енергомоніторингу</w:t>
      </w:r>
      <w:proofErr w:type="spellEnd"/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в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бюджетній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сфері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Авангардівської селищної ради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(далі – Положення) є формування комплексного підходу щодо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ефективного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впровадження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енергетичного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менеджменту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та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налагодження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ефективної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роботи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з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інформаційною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системою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моніторингу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споживання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паливно-енергетичних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ресурсів</w:t>
      </w:r>
      <w:r w:rsidRPr="0028711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на</w:t>
      </w:r>
      <w:r w:rsidRPr="0028711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об’єктах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бюджетної</w:t>
      </w:r>
      <w:r w:rsidRPr="0028711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сфери</w:t>
      </w:r>
      <w:r w:rsidRPr="0028711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bCs/>
          <w:sz w:val="28"/>
          <w:szCs w:val="28"/>
        </w:rPr>
        <w:t>Авангардівської селищної</w:t>
      </w:r>
      <w:r w:rsidRPr="002871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ради.</w:t>
      </w:r>
    </w:p>
    <w:p w:rsidR="007D5362" w:rsidRPr="00287117" w:rsidRDefault="007D5362">
      <w:pPr>
        <w:pStyle w:val="a5"/>
        <w:spacing w:before="1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7D5362" w:rsidRPr="00287117" w:rsidRDefault="00C93F72">
      <w:pPr>
        <w:pStyle w:val="a9"/>
        <w:numPr>
          <w:ilvl w:val="1"/>
          <w:numId w:val="1"/>
        </w:numPr>
        <w:tabs>
          <w:tab w:val="left" w:pos="1361"/>
        </w:tabs>
        <w:ind w:left="0" w:right="166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287117">
        <w:rPr>
          <w:rFonts w:ascii="Times New Roman" w:hAnsi="Times New Roman" w:cs="Times New Roman"/>
          <w:sz w:val="28"/>
          <w:szCs w:val="28"/>
        </w:rPr>
        <w:t>Це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Положення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розроблено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відповідно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до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діючих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в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Україні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стандартів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з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енергозбереження та встановлює вимоги до керівників та фахівців бюджетних установ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 xml:space="preserve">щодо </w:t>
      </w:r>
      <w:r w:rsidRPr="00287117">
        <w:rPr>
          <w:rFonts w:ascii="Times New Roman" w:hAnsi="Times New Roman" w:cs="Times New Roman"/>
          <w:sz w:val="28"/>
          <w:szCs w:val="28"/>
        </w:rPr>
        <w:t>підтримання та покращення процедур енергетичного моніторингу, що дозволяють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впровадити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системний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моніторинг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селищної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ради,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виконавчих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органів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селищної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ради,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бюджетних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установ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і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комунальних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підприємств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щодо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підтримання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та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покращення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процедур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аналізу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ефектив</w:t>
      </w:r>
      <w:r w:rsidRPr="00287117">
        <w:rPr>
          <w:rFonts w:ascii="Times New Roman" w:hAnsi="Times New Roman" w:cs="Times New Roman"/>
          <w:sz w:val="28"/>
          <w:szCs w:val="28"/>
        </w:rPr>
        <w:t>ності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енергоспоживання,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підготовки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та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реалізації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проектів,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направлених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на</w:t>
      </w:r>
      <w:r w:rsidRPr="0028711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підвищення</w:t>
      </w:r>
      <w:r w:rsidRPr="0028711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ефективності енергоспоживання.</w:t>
      </w:r>
    </w:p>
    <w:p w:rsidR="007D5362" w:rsidRPr="00287117" w:rsidRDefault="007D5362">
      <w:pPr>
        <w:pStyle w:val="a5"/>
        <w:spacing w:before="1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7D5362" w:rsidRPr="00287117" w:rsidRDefault="00C93F72">
      <w:pPr>
        <w:pStyle w:val="a9"/>
        <w:numPr>
          <w:ilvl w:val="1"/>
          <w:numId w:val="1"/>
        </w:numPr>
        <w:tabs>
          <w:tab w:val="left" w:pos="124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117">
        <w:rPr>
          <w:rFonts w:ascii="Times New Roman" w:hAnsi="Times New Roman" w:cs="Times New Roman"/>
          <w:sz w:val="28"/>
          <w:szCs w:val="28"/>
        </w:rPr>
        <w:t>У</w:t>
      </w:r>
      <w:r w:rsidRPr="0028711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цьому</w:t>
      </w:r>
      <w:r w:rsidRPr="0028711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Положенні</w:t>
      </w:r>
      <w:r w:rsidRPr="0028711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використано</w:t>
      </w:r>
      <w:r w:rsidRPr="0028711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такі</w:t>
      </w:r>
      <w:r w:rsidRPr="0028711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визначення</w:t>
      </w:r>
      <w:r w:rsidRPr="0028711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понять.</w:t>
      </w:r>
    </w:p>
    <w:p w:rsidR="007D5362" w:rsidRPr="00287117" w:rsidRDefault="00C93F72">
      <w:pPr>
        <w:pStyle w:val="a5"/>
        <w:ind w:left="0" w:right="165" w:firstLine="719"/>
        <w:rPr>
          <w:rFonts w:ascii="Times New Roman" w:hAnsi="Times New Roman" w:cs="Times New Roman"/>
          <w:sz w:val="28"/>
          <w:szCs w:val="28"/>
        </w:rPr>
      </w:pPr>
      <w:r w:rsidRPr="00287117">
        <w:rPr>
          <w:rFonts w:ascii="Times New Roman" w:hAnsi="Times New Roman" w:cs="Times New Roman"/>
          <w:b/>
          <w:spacing w:val="-2"/>
          <w:sz w:val="28"/>
          <w:szCs w:val="28"/>
        </w:rPr>
        <w:t>Бюджетна</w:t>
      </w:r>
      <w:r w:rsidRPr="00287117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b/>
          <w:spacing w:val="-2"/>
          <w:sz w:val="28"/>
          <w:szCs w:val="28"/>
        </w:rPr>
        <w:t>установа</w:t>
      </w:r>
      <w:r w:rsidRPr="00287117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28711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pacing w:val="-1"/>
          <w:sz w:val="28"/>
          <w:szCs w:val="28"/>
        </w:rPr>
        <w:t>орган</w:t>
      </w:r>
      <w:r w:rsidRPr="0028711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pacing w:val="-1"/>
          <w:sz w:val="28"/>
          <w:szCs w:val="28"/>
        </w:rPr>
        <w:t>місцевого</w:t>
      </w:r>
      <w:r w:rsidRPr="0028711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pacing w:val="-1"/>
          <w:sz w:val="28"/>
          <w:szCs w:val="28"/>
        </w:rPr>
        <w:t>самоврядування,</w:t>
      </w:r>
      <w:r w:rsidRPr="0028711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87117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pacing w:val="-1"/>
          <w:sz w:val="28"/>
          <w:szCs w:val="28"/>
        </w:rPr>
        <w:t>також</w:t>
      </w:r>
      <w:r w:rsidRPr="00287117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pacing w:val="-1"/>
          <w:sz w:val="28"/>
          <w:szCs w:val="28"/>
        </w:rPr>
        <w:t>організації,</w:t>
      </w:r>
      <w:r w:rsidRPr="0028711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pacing w:val="-1"/>
          <w:sz w:val="28"/>
          <w:szCs w:val="28"/>
        </w:rPr>
        <w:t>створені</w:t>
      </w:r>
      <w:r w:rsidRPr="00287117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pacing w:val="-3"/>
          <w:sz w:val="28"/>
          <w:szCs w:val="28"/>
        </w:rPr>
        <w:t>ним</w:t>
      </w:r>
      <w:r w:rsidRPr="00287117">
        <w:rPr>
          <w:rFonts w:ascii="Times New Roman" w:hAnsi="Times New Roman" w:cs="Times New Roman"/>
          <w:spacing w:val="-3"/>
          <w:sz w:val="28"/>
          <w:szCs w:val="28"/>
        </w:rPr>
        <w:t xml:space="preserve"> у встановленому порядку, що повністю</w:t>
      </w:r>
      <w:r w:rsidRPr="0028711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pacing w:val="-3"/>
          <w:sz w:val="28"/>
          <w:szCs w:val="28"/>
        </w:rPr>
        <w:t xml:space="preserve">утримуються за рахунок відповідного </w:t>
      </w:r>
      <w:r w:rsidRPr="00287117">
        <w:rPr>
          <w:rFonts w:ascii="Times New Roman" w:hAnsi="Times New Roman" w:cs="Times New Roman"/>
          <w:spacing w:val="-2"/>
          <w:sz w:val="28"/>
          <w:szCs w:val="28"/>
        </w:rPr>
        <w:t>місцевого</w:t>
      </w:r>
      <w:r w:rsidRPr="00287117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бюджету.</w:t>
      </w:r>
    </w:p>
    <w:p w:rsidR="007D5362" w:rsidRPr="00287117" w:rsidRDefault="00C93F72">
      <w:pPr>
        <w:pStyle w:val="a5"/>
        <w:ind w:left="0" w:right="170" w:firstLine="719"/>
        <w:rPr>
          <w:rFonts w:ascii="Times New Roman" w:hAnsi="Times New Roman" w:cs="Times New Roman"/>
          <w:sz w:val="28"/>
          <w:szCs w:val="28"/>
        </w:rPr>
      </w:pPr>
      <w:proofErr w:type="spellStart"/>
      <w:r w:rsidRPr="00287117">
        <w:rPr>
          <w:rFonts w:ascii="Times New Roman" w:hAnsi="Times New Roman" w:cs="Times New Roman"/>
          <w:b/>
          <w:sz w:val="28"/>
          <w:szCs w:val="28"/>
        </w:rPr>
        <w:t>Енергоменеджер</w:t>
      </w:r>
      <w:proofErr w:type="spellEnd"/>
      <w:r w:rsidRPr="002871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– особа, призначена наказом відповідальною за збір інформації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про</w:t>
      </w:r>
      <w:r w:rsidRPr="0028711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стан споживання</w:t>
      </w:r>
      <w:r w:rsidRPr="0028711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енергоресурсів на</w:t>
      </w:r>
      <w:r w:rsidRPr="0028711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закріплених</w:t>
      </w:r>
      <w:r w:rsidRPr="00287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за</w:t>
      </w:r>
      <w:r w:rsidRPr="0028711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нею об’єктах.</w:t>
      </w:r>
    </w:p>
    <w:p w:rsidR="007D5362" w:rsidRPr="00287117" w:rsidRDefault="00C93F72">
      <w:pPr>
        <w:pStyle w:val="a5"/>
        <w:ind w:left="0" w:right="168" w:firstLine="719"/>
        <w:rPr>
          <w:rFonts w:ascii="Times New Roman" w:hAnsi="Times New Roman" w:cs="Times New Roman"/>
          <w:sz w:val="28"/>
          <w:szCs w:val="28"/>
        </w:rPr>
      </w:pPr>
      <w:proofErr w:type="spellStart"/>
      <w:r w:rsidRPr="00287117">
        <w:rPr>
          <w:rFonts w:ascii="Times New Roman" w:hAnsi="Times New Roman" w:cs="Times New Roman"/>
          <w:b/>
          <w:sz w:val="28"/>
          <w:szCs w:val="28"/>
        </w:rPr>
        <w:t>Енергоменеджер</w:t>
      </w:r>
      <w:proofErr w:type="spellEnd"/>
      <w:r w:rsidRPr="00287117">
        <w:rPr>
          <w:rFonts w:ascii="Times New Roman" w:hAnsi="Times New Roman" w:cs="Times New Roman"/>
          <w:b/>
          <w:sz w:val="28"/>
          <w:szCs w:val="28"/>
        </w:rPr>
        <w:t xml:space="preserve"> уста</w:t>
      </w:r>
      <w:r w:rsidRPr="00287117">
        <w:rPr>
          <w:rFonts w:ascii="Times New Roman" w:hAnsi="Times New Roman" w:cs="Times New Roman"/>
          <w:b/>
          <w:sz w:val="28"/>
          <w:szCs w:val="28"/>
        </w:rPr>
        <w:t xml:space="preserve">нови </w:t>
      </w:r>
      <w:r w:rsidRPr="00287117">
        <w:rPr>
          <w:rFonts w:ascii="Times New Roman" w:hAnsi="Times New Roman" w:cs="Times New Roman"/>
          <w:sz w:val="28"/>
          <w:szCs w:val="28"/>
        </w:rPr>
        <w:t>– особа, призначена наказом відповідальною за збір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інформації</w:t>
      </w:r>
      <w:r w:rsidRPr="0028711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про стан споживання</w:t>
      </w:r>
      <w:r w:rsidRPr="0028711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енергоресурсів бюджетної будівлі.</w:t>
      </w:r>
    </w:p>
    <w:p w:rsidR="007D5362" w:rsidRPr="00287117" w:rsidRDefault="00C93F72">
      <w:pPr>
        <w:ind w:right="168" w:firstLine="71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7117">
        <w:rPr>
          <w:rFonts w:ascii="Times New Roman" w:hAnsi="Times New Roman" w:cs="Times New Roman"/>
          <w:b/>
          <w:sz w:val="28"/>
          <w:szCs w:val="28"/>
        </w:rPr>
        <w:t>Енергоменеджер</w:t>
      </w:r>
      <w:proofErr w:type="spellEnd"/>
      <w:r w:rsidRPr="00287117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b/>
          <w:sz w:val="28"/>
          <w:szCs w:val="28"/>
        </w:rPr>
        <w:t>галузевого</w:t>
      </w:r>
      <w:r w:rsidRPr="00287117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b/>
          <w:sz w:val="28"/>
          <w:szCs w:val="28"/>
        </w:rPr>
        <w:t>підрозділу</w:t>
      </w:r>
      <w:r w:rsidRPr="00287117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–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особа,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призначена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наказом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відповідальною за збір інформації про стан споживання енергоресурсів з</w:t>
      </w:r>
      <w:r w:rsidRPr="00287117">
        <w:rPr>
          <w:rFonts w:ascii="Times New Roman" w:hAnsi="Times New Roman" w:cs="Times New Roman"/>
          <w:sz w:val="28"/>
          <w:szCs w:val="28"/>
        </w:rPr>
        <w:t xml:space="preserve"> підпорядкованих</w:t>
      </w:r>
      <w:r w:rsidRPr="00287117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управлінню</w:t>
      </w:r>
      <w:r w:rsidRPr="0028711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бюджетних</w:t>
      </w:r>
      <w:r w:rsidRPr="00287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установ.</w:t>
      </w:r>
    </w:p>
    <w:p w:rsidR="007D5362" w:rsidRDefault="00C93F72">
      <w:pPr>
        <w:pStyle w:val="a5"/>
        <w:ind w:left="0" w:right="164" w:firstLine="719"/>
        <w:rPr>
          <w:rFonts w:ascii="Times New Roman" w:hAnsi="Times New Roman" w:cs="Times New Roman"/>
          <w:sz w:val="28"/>
          <w:szCs w:val="28"/>
        </w:rPr>
      </w:pPr>
      <w:r w:rsidRPr="00287117">
        <w:rPr>
          <w:rFonts w:ascii="Times New Roman" w:hAnsi="Times New Roman" w:cs="Times New Roman"/>
          <w:b/>
          <w:sz w:val="28"/>
          <w:szCs w:val="28"/>
        </w:rPr>
        <w:t>Енергетичний</w:t>
      </w:r>
      <w:r w:rsidRPr="00287117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b/>
          <w:sz w:val="28"/>
          <w:szCs w:val="28"/>
        </w:rPr>
        <w:t>моніторинг</w:t>
      </w:r>
      <w:r w:rsidRPr="00287117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–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сукупність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заходів,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спрямованих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на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безперервне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відстеження за споживанням енергоносіїв бюджетними установами з метою виявлення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287117">
        <w:rPr>
          <w:rFonts w:ascii="Times New Roman" w:hAnsi="Times New Roman" w:cs="Times New Roman"/>
          <w:sz w:val="28"/>
          <w:szCs w:val="28"/>
        </w:rPr>
        <w:t>невідповідностей</w:t>
      </w:r>
      <w:proofErr w:type="spellEnd"/>
      <w:r w:rsidRPr="0028711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або порушень.</w:t>
      </w:r>
    </w:p>
    <w:p w:rsidR="00613661" w:rsidRDefault="00613661">
      <w:pPr>
        <w:pStyle w:val="a5"/>
        <w:ind w:left="0" w:right="164" w:firstLine="719"/>
        <w:rPr>
          <w:rFonts w:ascii="Times New Roman" w:hAnsi="Times New Roman" w:cs="Times New Roman"/>
          <w:sz w:val="28"/>
          <w:szCs w:val="28"/>
        </w:rPr>
      </w:pPr>
    </w:p>
    <w:p w:rsidR="00613661" w:rsidRDefault="00613661">
      <w:pPr>
        <w:pStyle w:val="a5"/>
        <w:ind w:left="0" w:right="164" w:firstLine="719"/>
        <w:rPr>
          <w:rFonts w:ascii="Times New Roman" w:hAnsi="Times New Roman" w:cs="Times New Roman"/>
          <w:sz w:val="28"/>
          <w:szCs w:val="28"/>
        </w:rPr>
      </w:pPr>
    </w:p>
    <w:p w:rsidR="00613661" w:rsidRPr="00287117" w:rsidRDefault="00613661">
      <w:pPr>
        <w:pStyle w:val="a5"/>
        <w:ind w:left="0" w:right="164" w:firstLine="719"/>
        <w:rPr>
          <w:rFonts w:ascii="Times New Roman" w:hAnsi="Times New Roman" w:cs="Times New Roman"/>
          <w:sz w:val="28"/>
          <w:szCs w:val="28"/>
        </w:rPr>
      </w:pPr>
    </w:p>
    <w:p w:rsidR="007D5362" w:rsidRPr="00287117" w:rsidRDefault="00C93F72">
      <w:pPr>
        <w:pStyle w:val="a5"/>
        <w:spacing w:before="1"/>
        <w:ind w:left="0" w:right="169" w:firstLine="719"/>
        <w:rPr>
          <w:rFonts w:ascii="Times New Roman" w:hAnsi="Times New Roman" w:cs="Times New Roman"/>
          <w:sz w:val="28"/>
          <w:szCs w:val="28"/>
        </w:rPr>
      </w:pPr>
      <w:r w:rsidRPr="00287117">
        <w:rPr>
          <w:rFonts w:ascii="Times New Roman" w:hAnsi="Times New Roman" w:cs="Times New Roman"/>
          <w:b/>
          <w:sz w:val="28"/>
          <w:szCs w:val="28"/>
        </w:rPr>
        <w:t xml:space="preserve">Енергоефективність </w:t>
      </w:r>
      <w:r w:rsidRPr="00287117">
        <w:rPr>
          <w:rFonts w:ascii="Times New Roman" w:hAnsi="Times New Roman" w:cs="Times New Roman"/>
          <w:sz w:val="28"/>
          <w:szCs w:val="28"/>
        </w:rPr>
        <w:t>– спів</w:t>
      </w:r>
      <w:r w:rsidRPr="00287117">
        <w:rPr>
          <w:rFonts w:ascii="Times New Roman" w:hAnsi="Times New Roman" w:cs="Times New Roman"/>
          <w:sz w:val="28"/>
          <w:szCs w:val="28"/>
        </w:rPr>
        <w:t>відношення між досягнутими результатами діяльності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бюджетної установи</w:t>
      </w:r>
      <w:r w:rsidRPr="0028711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і</w:t>
      </w:r>
      <w:r w:rsidRPr="0028711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обсягами</w:t>
      </w:r>
      <w:r w:rsidRPr="0028711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споживання</w:t>
      </w:r>
      <w:r w:rsidRPr="0028711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енергії</w:t>
      </w:r>
      <w:r w:rsidRPr="0028711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для</w:t>
      </w:r>
      <w:r w:rsidRPr="0028711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досягнення</w:t>
      </w:r>
      <w:r w:rsidRPr="0028711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цих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результатів.</w:t>
      </w:r>
    </w:p>
    <w:p w:rsidR="007D5362" w:rsidRPr="00287117" w:rsidRDefault="00C93F72">
      <w:pPr>
        <w:pStyle w:val="a5"/>
        <w:ind w:left="0" w:right="170" w:firstLine="719"/>
        <w:rPr>
          <w:rFonts w:ascii="Times New Roman" w:hAnsi="Times New Roman" w:cs="Times New Roman"/>
          <w:sz w:val="28"/>
          <w:szCs w:val="28"/>
        </w:rPr>
      </w:pPr>
      <w:r w:rsidRPr="00287117">
        <w:rPr>
          <w:rFonts w:ascii="Times New Roman" w:hAnsi="Times New Roman" w:cs="Times New Roman"/>
          <w:b/>
          <w:sz w:val="28"/>
          <w:szCs w:val="28"/>
        </w:rPr>
        <w:t xml:space="preserve">Інформаційна система </w:t>
      </w:r>
      <w:proofErr w:type="spellStart"/>
      <w:r w:rsidRPr="00287117">
        <w:rPr>
          <w:rFonts w:ascii="Times New Roman" w:hAnsi="Times New Roman" w:cs="Times New Roman"/>
          <w:b/>
          <w:sz w:val="28"/>
          <w:szCs w:val="28"/>
        </w:rPr>
        <w:t>енергомоніторингу</w:t>
      </w:r>
      <w:proofErr w:type="spellEnd"/>
      <w:r w:rsidRPr="00287117">
        <w:rPr>
          <w:rFonts w:ascii="Times New Roman" w:hAnsi="Times New Roman" w:cs="Times New Roman"/>
          <w:b/>
          <w:sz w:val="28"/>
          <w:szCs w:val="28"/>
        </w:rPr>
        <w:t xml:space="preserve"> (ІСЕ)</w:t>
      </w:r>
      <w:r w:rsidRPr="00287117">
        <w:rPr>
          <w:rFonts w:ascii="Times New Roman" w:hAnsi="Times New Roman" w:cs="Times New Roman"/>
          <w:b/>
          <w:spacing w:val="60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– це автоматизована система,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що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забезпечує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автоматизований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облік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та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формування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аналітичної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бази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даних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щодо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споживання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енергетичних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та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водних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ресурсів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з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подальшим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її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використанням</w:t>
      </w:r>
      <w:r w:rsidRPr="00287117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для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контролю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споживання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енергоносіїв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та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досягнення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результатів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від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впровадження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енергоефективних</w:t>
      </w:r>
      <w:r w:rsidRPr="0028711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заходів в</w:t>
      </w:r>
      <w:r w:rsidRPr="0028711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закладах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бюджетної сфери.</w:t>
      </w:r>
    </w:p>
    <w:p w:rsidR="007D5362" w:rsidRPr="00287117" w:rsidRDefault="00C93F72">
      <w:pPr>
        <w:pStyle w:val="a5"/>
        <w:spacing w:before="66"/>
        <w:ind w:left="0" w:right="162" w:firstLine="709"/>
        <w:rPr>
          <w:rFonts w:ascii="Times New Roman" w:hAnsi="Times New Roman" w:cs="Times New Roman"/>
          <w:sz w:val="28"/>
          <w:szCs w:val="28"/>
        </w:rPr>
      </w:pPr>
      <w:r w:rsidRPr="00287117">
        <w:rPr>
          <w:rFonts w:ascii="Times New Roman" w:hAnsi="Times New Roman" w:cs="Times New Roman"/>
          <w:b/>
          <w:sz w:val="28"/>
          <w:szCs w:val="28"/>
        </w:rPr>
        <w:t>Команда</w:t>
      </w:r>
      <w:r w:rsidRPr="00287117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proofErr w:type="spellStart"/>
      <w:r w:rsidRPr="00287117">
        <w:rPr>
          <w:rFonts w:ascii="Times New Roman" w:hAnsi="Times New Roman" w:cs="Times New Roman"/>
          <w:b/>
          <w:sz w:val="28"/>
          <w:szCs w:val="28"/>
        </w:rPr>
        <w:t>енергоменеджерів</w:t>
      </w:r>
      <w:proofErr w:type="spellEnd"/>
      <w:r w:rsidRPr="00287117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–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особа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або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група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осіб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відповідно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до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прийнятої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організаційної структури організації, яка (які) відповідають за ефективне впровадження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системи</w:t>
      </w:r>
      <w:r w:rsidRPr="0028711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287117">
        <w:rPr>
          <w:rFonts w:ascii="Times New Roman" w:hAnsi="Times New Roman" w:cs="Times New Roman"/>
          <w:sz w:val="28"/>
          <w:szCs w:val="28"/>
        </w:rPr>
        <w:t>енергоменеджменту</w:t>
      </w:r>
      <w:proofErr w:type="spellEnd"/>
      <w:r w:rsidRPr="0028711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та підвищення</w:t>
      </w:r>
      <w:r w:rsidRPr="0028711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енергоефективності.</w:t>
      </w:r>
    </w:p>
    <w:p w:rsidR="007D5362" w:rsidRPr="00287117" w:rsidRDefault="00C93F72">
      <w:pPr>
        <w:pStyle w:val="a5"/>
        <w:spacing w:before="66"/>
        <w:ind w:left="0" w:right="162" w:firstLine="567"/>
        <w:rPr>
          <w:rFonts w:ascii="Times New Roman" w:hAnsi="Times New Roman" w:cs="Times New Roman"/>
          <w:sz w:val="28"/>
          <w:szCs w:val="28"/>
        </w:rPr>
      </w:pPr>
      <w:r w:rsidRPr="00287117">
        <w:rPr>
          <w:rFonts w:ascii="Times New Roman" w:hAnsi="Times New Roman" w:cs="Times New Roman"/>
          <w:b/>
          <w:sz w:val="28"/>
          <w:szCs w:val="28"/>
        </w:rPr>
        <w:t>Ліміти</w:t>
      </w:r>
      <w:r w:rsidRPr="00287117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b/>
          <w:sz w:val="28"/>
          <w:szCs w:val="28"/>
        </w:rPr>
        <w:t>споживання</w:t>
      </w:r>
      <w:r w:rsidRPr="00287117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b/>
          <w:sz w:val="28"/>
          <w:szCs w:val="28"/>
        </w:rPr>
        <w:t>енергоносіїв</w:t>
      </w:r>
      <w:r w:rsidRPr="00287117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–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це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гранична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величина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витрат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паливо-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енергетичних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ресурсів,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розроблена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на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основі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даних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про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споживання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для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кожного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конкретного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об’єкта,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величина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є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динамічною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і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підлягає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корегуванню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за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рішенням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виконавчого</w:t>
      </w:r>
      <w:r w:rsidRPr="0028711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комітету.</w:t>
      </w:r>
    </w:p>
    <w:p w:rsidR="007D5362" w:rsidRPr="00287117" w:rsidRDefault="00C93F72">
      <w:pPr>
        <w:pStyle w:val="a5"/>
        <w:spacing w:before="3" w:line="278" w:lineRule="auto"/>
        <w:ind w:left="0" w:right="169" w:firstLine="719"/>
        <w:rPr>
          <w:rFonts w:ascii="Times New Roman" w:hAnsi="Times New Roman" w:cs="Times New Roman"/>
          <w:sz w:val="28"/>
          <w:szCs w:val="28"/>
        </w:rPr>
      </w:pPr>
      <w:r w:rsidRPr="00287117">
        <w:rPr>
          <w:rFonts w:ascii="Times New Roman" w:hAnsi="Times New Roman" w:cs="Times New Roman"/>
          <w:b/>
          <w:sz w:val="28"/>
          <w:szCs w:val="28"/>
        </w:rPr>
        <w:t xml:space="preserve">Паливо-енергетичні ресурси </w:t>
      </w:r>
      <w:r w:rsidRPr="00287117">
        <w:rPr>
          <w:rFonts w:ascii="Times New Roman" w:hAnsi="Times New Roman" w:cs="Times New Roman"/>
          <w:sz w:val="28"/>
          <w:szCs w:val="28"/>
        </w:rPr>
        <w:t xml:space="preserve">– сукупність всіх природних </w:t>
      </w:r>
      <w:r w:rsidRPr="00287117">
        <w:rPr>
          <w:rFonts w:ascii="Times New Roman" w:hAnsi="Times New Roman" w:cs="Times New Roman"/>
          <w:sz w:val="28"/>
          <w:szCs w:val="28"/>
        </w:rPr>
        <w:t>і перетворених видів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палива</w:t>
      </w:r>
      <w:r w:rsidRPr="0028711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та енергії,</w:t>
      </w:r>
      <w:r w:rsidRPr="0028711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які використовуються</w:t>
      </w:r>
      <w:r w:rsidRPr="0028711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в</w:t>
      </w:r>
      <w:r w:rsidRPr="0028711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національному</w:t>
      </w:r>
      <w:r w:rsidRPr="0028711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господарстві.</w:t>
      </w:r>
    </w:p>
    <w:p w:rsidR="007D5362" w:rsidRPr="00287117" w:rsidRDefault="00C93F72">
      <w:pPr>
        <w:pStyle w:val="a5"/>
        <w:ind w:left="0" w:right="166" w:firstLine="709"/>
        <w:rPr>
          <w:rFonts w:ascii="Times New Roman" w:hAnsi="Times New Roman" w:cs="Times New Roman"/>
          <w:sz w:val="28"/>
          <w:szCs w:val="28"/>
        </w:rPr>
      </w:pPr>
      <w:r w:rsidRPr="00287117">
        <w:rPr>
          <w:rFonts w:ascii="Times New Roman" w:hAnsi="Times New Roman" w:cs="Times New Roman"/>
          <w:b/>
          <w:sz w:val="28"/>
          <w:szCs w:val="28"/>
        </w:rPr>
        <w:t>Прилади</w:t>
      </w:r>
      <w:r w:rsidRPr="00287117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b/>
          <w:sz w:val="28"/>
          <w:szCs w:val="28"/>
        </w:rPr>
        <w:t>обліку</w:t>
      </w:r>
      <w:r w:rsidRPr="00287117">
        <w:rPr>
          <w:rFonts w:ascii="Times New Roman" w:hAnsi="Times New Roman" w:cs="Times New Roman"/>
          <w:sz w:val="28"/>
          <w:szCs w:val="28"/>
        </w:rPr>
        <w:t>,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за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допомогою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яких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здійснюється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контроль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за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споживанням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енергоносіїв</w:t>
      </w:r>
      <w:r w:rsidRPr="0028711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на</w:t>
      </w:r>
      <w:r w:rsidRPr="0028711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об’єктах</w:t>
      </w:r>
      <w:r w:rsidRPr="00287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комунальної власності</w:t>
      </w:r>
      <w:r w:rsidRPr="0028711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є:</w:t>
      </w:r>
    </w:p>
    <w:p w:rsidR="007D5362" w:rsidRPr="00287117" w:rsidRDefault="00C93F72">
      <w:pPr>
        <w:pStyle w:val="a5"/>
        <w:ind w:right="166" w:firstLine="709"/>
        <w:rPr>
          <w:rFonts w:ascii="Times New Roman" w:hAnsi="Times New Roman" w:cs="Times New Roman"/>
          <w:sz w:val="28"/>
          <w:szCs w:val="28"/>
        </w:rPr>
      </w:pPr>
      <w:r w:rsidRPr="00287117">
        <w:rPr>
          <w:rFonts w:ascii="Times New Roman" w:hAnsi="Times New Roman" w:cs="Times New Roman"/>
          <w:sz w:val="28"/>
          <w:szCs w:val="28"/>
        </w:rPr>
        <w:t xml:space="preserve">- переносний вимірювач температури і </w:t>
      </w:r>
      <w:r w:rsidRPr="00287117">
        <w:rPr>
          <w:rFonts w:ascii="Times New Roman" w:hAnsi="Times New Roman" w:cs="Times New Roman"/>
          <w:sz w:val="28"/>
          <w:szCs w:val="28"/>
        </w:rPr>
        <w:t>вологості з функцією логера;</w:t>
      </w:r>
    </w:p>
    <w:p w:rsidR="007D5362" w:rsidRPr="00287117" w:rsidRDefault="00C93F72">
      <w:pPr>
        <w:pStyle w:val="a5"/>
        <w:ind w:right="166" w:firstLine="709"/>
        <w:rPr>
          <w:rFonts w:ascii="Times New Roman" w:hAnsi="Times New Roman" w:cs="Times New Roman"/>
          <w:sz w:val="28"/>
          <w:szCs w:val="28"/>
        </w:rPr>
      </w:pPr>
      <w:r w:rsidRPr="00287117">
        <w:rPr>
          <w:rFonts w:ascii="Times New Roman" w:hAnsi="Times New Roman" w:cs="Times New Roman"/>
          <w:sz w:val="28"/>
          <w:szCs w:val="28"/>
        </w:rPr>
        <w:t>- пірометр;</w:t>
      </w:r>
    </w:p>
    <w:p w:rsidR="007D5362" w:rsidRPr="00287117" w:rsidRDefault="00C93F72">
      <w:pPr>
        <w:pStyle w:val="a5"/>
        <w:ind w:right="166" w:firstLine="709"/>
        <w:rPr>
          <w:rFonts w:ascii="Times New Roman" w:hAnsi="Times New Roman" w:cs="Times New Roman"/>
          <w:sz w:val="28"/>
          <w:szCs w:val="28"/>
        </w:rPr>
      </w:pPr>
      <w:r w:rsidRPr="00287117">
        <w:rPr>
          <w:rFonts w:ascii="Times New Roman" w:hAnsi="Times New Roman" w:cs="Times New Roman"/>
          <w:sz w:val="28"/>
          <w:szCs w:val="28"/>
        </w:rPr>
        <w:t>- люксметр;</w:t>
      </w:r>
    </w:p>
    <w:p w:rsidR="007D5362" w:rsidRPr="00287117" w:rsidRDefault="00C93F72">
      <w:pPr>
        <w:pStyle w:val="a5"/>
        <w:ind w:right="166" w:firstLine="709"/>
        <w:rPr>
          <w:rFonts w:ascii="Times New Roman" w:hAnsi="Times New Roman" w:cs="Times New Roman"/>
          <w:sz w:val="28"/>
          <w:szCs w:val="28"/>
        </w:rPr>
      </w:pPr>
      <w:r w:rsidRPr="00287117">
        <w:rPr>
          <w:rFonts w:ascii="Times New Roman" w:hAnsi="Times New Roman" w:cs="Times New Roman"/>
          <w:sz w:val="28"/>
          <w:szCs w:val="28"/>
        </w:rPr>
        <w:t>- обладнання та програмне забезпечення для знімання архівів даних з вузлів обліку енергоресурсів;</w:t>
      </w:r>
    </w:p>
    <w:p w:rsidR="007D5362" w:rsidRPr="00287117" w:rsidRDefault="00C93F72">
      <w:pPr>
        <w:pStyle w:val="a5"/>
        <w:ind w:right="166" w:firstLine="709"/>
        <w:rPr>
          <w:rFonts w:ascii="Times New Roman" w:hAnsi="Times New Roman" w:cs="Times New Roman"/>
          <w:sz w:val="28"/>
          <w:szCs w:val="28"/>
        </w:rPr>
      </w:pPr>
      <w:r w:rsidRPr="00287117">
        <w:rPr>
          <w:rFonts w:ascii="Times New Roman" w:hAnsi="Times New Roman" w:cs="Times New Roman"/>
          <w:sz w:val="28"/>
          <w:szCs w:val="28"/>
        </w:rPr>
        <w:t>- вимірювач рівня вуглекислого газу;</w:t>
      </w:r>
    </w:p>
    <w:p w:rsidR="007D5362" w:rsidRPr="00287117" w:rsidRDefault="00C93F72">
      <w:pPr>
        <w:pStyle w:val="a5"/>
        <w:ind w:right="166" w:firstLine="709"/>
        <w:rPr>
          <w:rFonts w:ascii="Times New Roman" w:hAnsi="Times New Roman" w:cs="Times New Roman"/>
          <w:sz w:val="28"/>
          <w:szCs w:val="28"/>
        </w:rPr>
      </w:pPr>
      <w:r w:rsidRPr="0028711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87117">
        <w:rPr>
          <w:rFonts w:ascii="Times New Roman" w:hAnsi="Times New Roman" w:cs="Times New Roman"/>
          <w:sz w:val="28"/>
          <w:szCs w:val="28"/>
        </w:rPr>
        <w:t>струмовимірювальні</w:t>
      </w:r>
      <w:proofErr w:type="spellEnd"/>
      <w:r w:rsidRPr="00287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117">
        <w:rPr>
          <w:rFonts w:ascii="Times New Roman" w:hAnsi="Times New Roman" w:cs="Times New Roman"/>
          <w:sz w:val="28"/>
          <w:szCs w:val="28"/>
        </w:rPr>
        <w:t>клещі</w:t>
      </w:r>
      <w:proofErr w:type="spellEnd"/>
      <w:r w:rsidRPr="00287117">
        <w:rPr>
          <w:rFonts w:ascii="Times New Roman" w:hAnsi="Times New Roman" w:cs="Times New Roman"/>
          <w:sz w:val="28"/>
          <w:szCs w:val="28"/>
        </w:rPr>
        <w:t>-ватметр.</w:t>
      </w:r>
    </w:p>
    <w:p w:rsidR="007D5362" w:rsidRPr="00287117" w:rsidRDefault="00C93F72">
      <w:pPr>
        <w:pStyle w:val="a5"/>
        <w:ind w:right="166" w:firstLine="709"/>
        <w:rPr>
          <w:rFonts w:ascii="Times New Roman" w:hAnsi="Times New Roman" w:cs="Times New Roman"/>
          <w:sz w:val="28"/>
          <w:szCs w:val="28"/>
        </w:rPr>
      </w:pPr>
      <w:r w:rsidRPr="0028711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87117">
        <w:rPr>
          <w:rFonts w:ascii="Times New Roman" w:hAnsi="Times New Roman" w:cs="Times New Roman"/>
          <w:sz w:val="28"/>
          <w:szCs w:val="28"/>
        </w:rPr>
        <w:t>тепловізор</w:t>
      </w:r>
      <w:proofErr w:type="spellEnd"/>
      <w:r w:rsidRPr="00287117">
        <w:rPr>
          <w:rFonts w:ascii="Times New Roman" w:hAnsi="Times New Roman" w:cs="Times New Roman"/>
          <w:sz w:val="28"/>
          <w:szCs w:val="28"/>
        </w:rPr>
        <w:t xml:space="preserve"> для контролю якості</w:t>
      </w:r>
      <w:r w:rsidRPr="00287117">
        <w:rPr>
          <w:rFonts w:ascii="Times New Roman" w:hAnsi="Times New Roman" w:cs="Times New Roman"/>
          <w:sz w:val="28"/>
          <w:szCs w:val="28"/>
        </w:rPr>
        <w:t xml:space="preserve"> робіт;</w:t>
      </w:r>
    </w:p>
    <w:p w:rsidR="007D5362" w:rsidRPr="00287117" w:rsidRDefault="00C93F72">
      <w:pPr>
        <w:pStyle w:val="a5"/>
        <w:ind w:right="166" w:firstLine="709"/>
        <w:rPr>
          <w:rFonts w:ascii="Times New Roman" w:hAnsi="Times New Roman" w:cs="Times New Roman"/>
          <w:sz w:val="28"/>
          <w:szCs w:val="28"/>
        </w:rPr>
      </w:pPr>
      <w:r w:rsidRPr="00287117">
        <w:rPr>
          <w:rFonts w:ascii="Times New Roman" w:hAnsi="Times New Roman" w:cs="Times New Roman"/>
          <w:sz w:val="28"/>
          <w:szCs w:val="28"/>
        </w:rPr>
        <w:t>- прилад для перевірки склопакетів;</w:t>
      </w:r>
    </w:p>
    <w:p w:rsidR="007D5362" w:rsidRPr="00287117" w:rsidRDefault="00C93F72">
      <w:pPr>
        <w:pStyle w:val="a5"/>
        <w:ind w:left="0" w:right="166" w:firstLine="709"/>
        <w:rPr>
          <w:rFonts w:ascii="Times New Roman" w:hAnsi="Times New Roman" w:cs="Times New Roman"/>
          <w:sz w:val="28"/>
          <w:szCs w:val="28"/>
        </w:rPr>
      </w:pPr>
      <w:r w:rsidRPr="00287117">
        <w:rPr>
          <w:rFonts w:ascii="Times New Roman" w:hAnsi="Times New Roman" w:cs="Times New Roman"/>
          <w:sz w:val="28"/>
          <w:szCs w:val="28"/>
        </w:rPr>
        <w:t xml:space="preserve">  - аналізатор електроенергії;</w:t>
      </w:r>
    </w:p>
    <w:p w:rsidR="007D5362" w:rsidRPr="00287117" w:rsidRDefault="00C93F72">
      <w:pPr>
        <w:pStyle w:val="a5"/>
        <w:ind w:left="0" w:right="166" w:firstLine="851"/>
        <w:rPr>
          <w:rFonts w:ascii="Times New Roman" w:hAnsi="Times New Roman" w:cs="Times New Roman"/>
          <w:sz w:val="28"/>
          <w:szCs w:val="28"/>
        </w:rPr>
      </w:pPr>
      <w:r w:rsidRPr="00287117">
        <w:rPr>
          <w:rFonts w:ascii="Times New Roman" w:hAnsi="Times New Roman" w:cs="Times New Roman"/>
          <w:sz w:val="28"/>
          <w:szCs w:val="28"/>
        </w:rPr>
        <w:t>- лічильники</w:t>
      </w:r>
      <w:r w:rsidRPr="0028711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газу;</w:t>
      </w:r>
    </w:p>
    <w:p w:rsidR="007D5362" w:rsidRPr="00287117" w:rsidRDefault="00C93F72">
      <w:pPr>
        <w:pStyle w:val="a5"/>
        <w:ind w:left="0" w:right="166" w:firstLine="851"/>
        <w:rPr>
          <w:rFonts w:ascii="Times New Roman" w:hAnsi="Times New Roman" w:cs="Times New Roman"/>
          <w:sz w:val="28"/>
          <w:szCs w:val="28"/>
        </w:rPr>
      </w:pPr>
      <w:r w:rsidRPr="00287117">
        <w:rPr>
          <w:rFonts w:ascii="Times New Roman" w:hAnsi="Times New Roman" w:cs="Times New Roman"/>
          <w:sz w:val="28"/>
          <w:szCs w:val="28"/>
        </w:rPr>
        <w:t>- лічильники</w:t>
      </w:r>
      <w:r w:rsidRPr="0028711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холодної</w:t>
      </w:r>
      <w:r w:rsidRPr="0028711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води;</w:t>
      </w:r>
    </w:p>
    <w:p w:rsidR="007D5362" w:rsidRPr="00287117" w:rsidRDefault="00C93F72">
      <w:pPr>
        <w:pStyle w:val="a9"/>
        <w:numPr>
          <w:ilvl w:val="0"/>
          <w:numId w:val="2"/>
        </w:numPr>
        <w:tabs>
          <w:tab w:val="left" w:pos="1062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287117">
        <w:rPr>
          <w:rFonts w:ascii="Times New Roman" w:hAnsi="Times New Roman" w:cs="Times New Roman"/>
          <w:sz w:val="28"/>
          <w:szCs w:val="28"/>
        </w:rPr>
        <w:t>лічильники</w:t>
      </w:r>
      <w:r w:rsidRPr="0028711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електроенергії;</w:t>
      </w:r>
    </w:p>
    <w:p w:rsidR="007D5362" w:rsidRPr="00287117" w:rsidRDefault="00C93F72">
      <w:pPr>
        <w:spacing w:line="276" w:lineRule="auto"/>
        <w:ind w:right="163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287117">
        <w:rPr>
          <w:rFonts w:ascii="Times New Roman" w:hAnsi="Times New Roman" w:cs="Times New Roman"/>
          <w:b/>
          <w:sz w:val="28"/>
          <w:szCs w:val="28"/>
        </w:rPr>
        <w:t>Раціональне</w:t>
      </w:r>
      <w:r w:rsidRPr="00287117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b/>
          <w:sz w:val="28"/>
          <w:szCs w:val="28"/>
        </w:rPr>
        <w:t>використання</w:t>
      </w:r>
      <w:r w:rsidRPr="00287117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b/>
          <w:sz w:val="28"/>
          <w:szCs w:val="28"/>
        </w:rPr>
        <w:t>паливо-енергетичних</w:t>
      </w:r>
      <w:r w:rsidRPr="00287117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b/>
          <w:sz w:val="28"/>
          <w:szCs w:val="28"/>
        </w:rPr>
        <w:t>ресурсів</w:t>
      </w:r>
      <w:r w:rsidRPr="00287117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–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досягнення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 xml:space="preserve">максимальної ефективності використання </w:t>
      </w:r>
      <w:r w:rsidRPr="00287117">
        <w:rPr>
          <w:rFonts w:ascii="Times New Roman" w:hAnsi="Times New Roman" w:cs="Times New Roman"/>
          <w:sz w:val="28"/>
          <w:szCs w:val="28"/>
        </w:rPr>
        <w:t>паливо-енергетичних ресурсів при існуючому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рівні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розвитку техніки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та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технології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і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одночасному зниженні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техногенного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впливу на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навколишнє</w:t>
      </w:r>
      <w:r w:rsidRPr="0028711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природне</w:t>
      </w:r>
      <w:r w:rsidRPr="0028711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середовище.</w:t>
      </w:r>
    </w:p>
    <w:p w:rsidR="007D5362" w:rsidRPr="00287117" w:rsidRDefault="00C93F72">
      <w:pPr>
        <w:pStyle w:val="a5"/>
        <w:ind w:left="0" w:right="167" w:firstLine="719"/>
        <w:rPr>
          <w:rFonts w:ascii="Times New Roman" w:hAnsi="Times New Roman" w:cs="Times New Roman"/>
          <w:sz w:val="28"/>
          <w:szCs w:val="28"/>
        </w:rPr>
      </w:pPr>
      <w:r w:rsidRPr="00287117">
        <w:rPr>
          <w:rFonts w:ascii="Times New Roman" w:hAnsi="Times New Roman" w:cs="Times New Roman"/>
          <w:b/>
          <w:sz w:val="28"/>
          <w:szCs w:val="28"/>
        </w:rPr>
        <w:t>Розпорядники</w:t>
      </w:r>
      <w:r w:rsidRPr="00287117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b/>
          <w:sz w:val="28"/>
          <w:szCs w:val="28"/>
        </w:rPr>
        <w:t>бюджетних</w:t>
      </w:r>
      <w:r w:rsidRPr="00287117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b/>
          <w:sz w:val="28"/>
          <w:szCs w:val="28"/>
        </w:rPr>
        <w:t>коштів</w:t>
      </w:r>
      <w:r w:rsidRPr="00287117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-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бюджетні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установи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в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особі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їх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керівників,</w:t>
      </w:r>
      <w:r w:rsidRPr="00287117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уповноважені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на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отримання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бюджетних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асигнувань,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взяття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бюджетних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зобов'язань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та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здійснення</w:t>
      </w:r>
      <w:r w:rsidRPr="0028711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видатків з бюджету.</w:t>
      </w:r>
    </w:p>
    <w:p w:rsidR="007D5362" w:rsidRPr="00287117" w:rsidRDefault="00C93F72">
      <w:pPr>
        <w:pStyle w:val="a9"/>
        <w:numPr>
          <w:ilvl w:val="1"/>
          <w:numId w:val="1"/>
        </w:numPr>
        <w:tabs>
          <w:tab w:val="left" w:pos="1498"/>
        </w:tabs>
        <w:ind w:left="0" w:right="17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287117">
        <w:rPr>
          <w:rFonts w:ascii="Times New Roman" w:hAnsi="Times New Roman" w:cs="Times New Roman"/>
          <w:sz w:val="28"/>
          <w:szCs w:val="28"/>
        </w:rPr>
        <w:t>Дія цього Положення розповсюджується на бюджетні установи та об’єкти,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витрати</w:t>
      </w:r>
      <w:r w:rsidRPr="0028711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на</w:t>
      </w:r>
      <w:r w:rsidRPr="0028711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енергоресурси</w:t>
      </w:r>
      <w:r w:rsidRPr="0028711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для</w:t>
      </w:r>
      <w:r w:rsidRPr="0028711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яких</w:t>
      </w:r>
      <w:r w:rsidRPr="0028711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здійснюються</w:t>
      </w:r>
      <w:r w:rsidRPr="0028711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за рахунок бюджетних</w:t>
      </w:r>
      <w:r w:rsidRPr="00287117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коштів.</w:t>
      </w:r>
    </w:p>
    <w:p w:rsidR="007D5362" w:rsidRPr="00287117" w:rsidRDefault="00C93F72">
      <w:pPr>
        <w:pStyle w:val="a9"/>
        <w:numPr>
          <w:ilvl w:val="1"/>
          <w:numId w:val="1"/>
        </w:numPr>
        <w:tabs>
          <w:tab w:val="left" w:pos="1422"/>
        </w:tabs>
        <w:ind w:left="0" w:right="171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287117">
        <w:rPr>
          <w:rFonts w:ascii="Times New Roman" w:hAnsi="Times New Roman" w:cs="Times New Roman"/>
          <w:sz w:val="28"/>
          <w:szCs w:val="28"/>
        </w:rPr>
        <w:lastRenderedPageBreak/>
        <w:t>Дане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Положення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дозволить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забезпечити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повне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та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якісне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наповнення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інформаційної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системи моніторингу необхідними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показниками, проведення детального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аналізу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використання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енергетичних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ресурсів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на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об’єктах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бюджетної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сфери</w:t>
      </w:r>
      <w:r w:rsidRPr="00287117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bCs/>
          <w:sz w:val="28"/>
          <w:szCs w:val="28"/>
        </w:rPr>
        <w:t>Авангардівської селищної</w:t>
      </w:r>
      <w:r w:rsidRPr="002871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ради,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сприяти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ефективному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впровадженню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заходів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з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енергозбереження</w:t>
      </w:r>
      <w:r w:rsidRPr="0028711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та</w:t>
      </w:r>
      <w:r w:rsidRPr="0028711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реалізації</w:t>
      </w:r>
      <w:r w:rsidRPr="0028711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енергоефективних</w:t>
      </w:r>
      <w:r w:rsidRPr="00287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проектів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у</w:t>
      </w:r>
      <w:r w:rsidRPr="0028711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 xml:space="preserve">громаді. </w:t>
      </w:r>
    </w:p>
    <w:p w:rsidR="007D5362" w:rsidRPr="00287117" w:rsidRDefault="00C93F72" w:rsidP="00613661">
      <w:pPr>
        <w:pStyle w:val="2"/>
        <w:tabs>
          <w:tab w:val="left" w:pos="0"/>
        </w:tabs>
        <w:spacing w:line="276" w:lineRule="auto"/>
        <w:ind w:left="0" w:right="380" w:firstLine="709"/>
        <w:rPr>
          <w:rFonts w:ascii="Times New Roman" w:hAnsi="Times New Roman" w:cs="Times New Roman"/>
          <w:sz w:val="28"/>
          <w:szCs w:val="28"/>
        </w:rPr>
      </w:pPr>
      <w:r w:rsidRPr="00287117">
        <w:rPr>
          <w:rFonts w:ascii="Times New Roman" w:hAnsi="Times New Roman" w:cs="Times New Roman"/>
          <w:sz w:val="28"/>
          <w:szCs w:val="28"/>
        </w:rPr>
        <w:t xml:space="preserve">2. Функціонування системи </w:t>
      </w:r>
      <w:proofErr w:type="spellStart"/>
      <w:r w:rsidRPr="00287117">
        <w:rPr>
          <w:rFonts w:ascii="Times New Roman" w:hAnsi="Times New Roman" w:cs="Times New Roman"/>
          <w:sz w:val="28"/>
          <w:szCs w:val="28"/>
        </w:rPr>
        <w:t>енергоменеджменту</w:t>
      </w:r>
      <w:proofErr w:type="spellEnd"/>
      <w:r w:rsidRPr="0028711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87117">
        <w:rPr>
          <w:rFonts w:ascii="Times New Roman" w:hAnsi="Times New Roman" w:cs="Times New Roman"/>
          <w:sz w:val="28"/>
          <w:szCs w:val="28"/>
        </w:rPr>
        <w:t>енергомоніторингу</w:t>
      </w:r>
      <w:proofErr w:type="spellEnd"/>
      <w:r w:rsidRPr="0028711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87117">
        <w:rPr>
          <w:rFonts w:ascii="Times New Roman" w:hAnsi="Times New Roman" w:cs="Times New Roman"/>
          <w:bCs w:val="0"/>
          <w:sz w:val="28"/>
          <w:szCs w:val="28"/>
        </w:rPr>
        <w:t>Авангардівській</w:t>
      </w:r>
      <w:proofErr w:type="spellEnd"/>
      <w:r w:rsidRPr="00287117">
        <w:rPr>
          <w:rFonts w:ascii="Times New Roman" w:hAnsi="Times New Roman" w:cs="Times New Roman"/>
          <w:bCs w:val="0"/>
          <w:sz w:val="28"/>
          <w:szCs w:val="28"/>
        </w:rPr>
        <w:t xml:space="preserve"> селищній</w:t>
      </w:r>
      <w:r w:rsidRPr="00287117">
        <w:rPr>
          <w:rFonts w:ascii="Times New Roman" w:hAnsi="Times New Roman" w:cs="Times New Roman"/>
          <w:sz w:val="28"/>
          <w:szCs w:val="28"/>
        </w:rPr>
        <w:t xml:space="preserve"> раді</w:t>
      </w:r>
    </w:p>
    <w:p w:rsidR="007D5362" w:rsidRPr="00287117" w:rsidRDefault="00C93F72">
      <w:pPr>
        <w:pStyle w:val="a5"/>
        <w:spacing w:before="193"/>
        <w:ind w:left="0" w:right="166" w:firstLine="707"/>
        <w:rPr>
          <w:rFonts w:ascii="Times New Roman" w:hAnsi="Times New Roman" w:cs="Times New Roman"/>
          <w:sz w:val="28"/>
          <w:szCs w:val="28"/>
        </w:rPr>
      </w:pPr>
      <w:r w:rsidRPr="00287117">
        <w:rPr>
          <w:rFonts w:ascii="Times New Roman" w:hAnsi="Times New Roman" w:cs="Times New Roman"/>
          <w:sz w:val="28"/>
          <w:szCs w:val="28"/>
        </w:rPr>
        <w:t>Безперервне</w:t>
      </w:r>
      <w:r w:rsidRPr="00287117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функціонування</w:t>
      </w:r>
      <w:r w:rsidRPr="00287117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системи</w:t>
      </w:r>
      <w:r w:rsidRPr="00287117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proofErr w:type="spellStart"/>
      <w:r w:rsidRPr="00287117">
        <w:rPr>
          <w:rFonts w:ascii="Times New Roman" w:hAnsi="Times New Roman" w:cs="Times New Roman"/>
          <w:sz w:val="28"/>
          <w:szCs w:val="28"/>
        </w:rPr>
        <w:t>енергоменеджменту</w:t>
      </w:r>
      <w:proofErr w:type="spellEnd"/>
      <w:r w:rsidRPr="00287117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та</w:t>
      </w:r>
      <w:r w:rsidRPr="00287117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proofErr w:type="spellStart"/>
      <w:r w:rsidRPr="00287117">
        <w:rPr>
          <w:rFonts w:ascii="Times New Roman" w:hAnsi="Times New Roman" w:cs="Times New Roman"/>
          <w:sz w:val="28"/>
          <w:szCs w:val="28"/>
        </w:rPr>
        <w:t>енергомоніторингу</w:t>
      </w:r>
      <w:proofErr w:type="spellEnd"/>
      <w:r w:rsidRPr="00287117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в</w:t>
      </w:r>
      <w:r w:rsidRPr="00287117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proofErr w:type="spellStart"/>
      <w:r w:rsidRPr="00287117">
        <w:rPr>
          <w:rFonts w:ascii="Times New Roman" w:hAnsi="Times New Roman" w:cs="Times New Roman"/>
          <w:bCs/>
          <w:sz w:val="28"/>
          <w:szCs w:val="28"/>
        </w:rPr>
        <w:t>Авангардівській</w:t>
      </w:r>
      <w:proofErr w:type="spellEnd"/>
      <w:r w:rsidRPr="00287117">
        <w:rPr>
          <w:rFonts w:ascii="Times New Roman" w:hAnsi="Times New Roman" w:cs="Times New Roman"/>
          <w:bCs/>
          <w:sz w:val="28"/>
          <w:szCs w:val="28"/>
        </w:rPr>
        <w:t xml:space="preserve"> селищній</w:t>
      </w:r>
      <w:r w:rsidRPr="002871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раді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включає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оперативний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контроль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та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аналіз</w:t>
      </w:r>
      <w:r w:rsidRPr="00287117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показників</w:t>
      </w:r>
      <w:r w:rsidRPr="0028711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енергоефективності,</w:t>
      </w:r>
      <w:r w:rsidRPr="0028711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а</w:t>
      </w:r>
      <w:r w:rsidRPr="0028711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також</w:t>
      </w:r>
      <w:r w:rsidRPr="0028711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моніторинг</w:t>
      </w:r>
      <w:r w:rsidRPr="0028711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реалізації</w:t>
      </w:r>
      <w:r w:rsidRPr="0028711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енергоефективних</w:t>
      </w:r>
      <w:r w:rsidRPr="0028711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проектів.</w:t>
      </w:r>
    </w:p>
    <w:p w:rsidR="007D5362" w:rsidRPr="00287117" w:rsidRDefault="00C93F72">
      <w:pPr>
        <w:pStyle w:val="a5"/>
        <w:ind w:left="0" w:right="172" w:firstLine="707"/>
        <w:rPr>
          <w:rFonts w:ascii="Times New Roman" w:hAnsi="Times New Roman" w:cs="Times New Roman"/>
          <w:sz w:val="28"/>
          <w:szCs w:val="28"/>
        </w:rPr>
      </w:pPr>
      <w:r w:rsidRPr="00287117">
        <w:rPr>
          <w:rFonts w:ascii="Times New Roman" w:hAnsi="Times New Roman" w:cs="Times New Roman"/>
          <w:sz w:val="28"/>
          <w:szCs w:val="28"/>
        </w:rPr>
        <w:t>Для досягнення мети застосування процедури моніторингу на відповідальних осіб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покладено</w:t>
      </w:r>
      <w:r w:rsidRPr="0028711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функціональні обов’язки, зокрема:</w:t>
      </w:r>
    </w:p>
    <w:p w:rsidR="007D5362" w:rsidRPr="00287117" w:rsidRDefault="00C93F72">
      <w:pPr>
        <w:pStyle w:val="2"/>
        <w:spacing w:before="5" w:line="275" w:lineRule="exact"/>
        <w:ind w:left="0" w:firstLineChars="250" w:firstLine="703"/>
        <w:rPr>
          <w:rFonts w:ascii="Times New Roman" w:hAnsi="Times New Roman" w:cs="Times New Roman"/>
          <w:sz w:val="28"/>
          <w:szCs w:val="28"/>
        </w:rPr>
      </w:pPr>
      <w:r w:rsidRPr="00287117">
        <w:rPr>
          <w:rFonts w:ascii="Times New Roman" w:hAnsi="Times New Roman" w:cs="Times New Roman"/>
          <w:sz w:val="28"/>
          <w:szCs w:val="28"/>
        </w:rPr>
        <w:t>Заступник</w:t>
      </w:r>
      <w:r w:rsidRPr="0028711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селищного</w:t>
      </w:r>
      <w:r w:rsidRPr="0028711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голови:</w:t>
      </w:r>
    </w:p>
    <w:p w:rsidR="007D5362" w:rsidRPr="00613661" w:rsidRDefault="007D5362">
      <w:pPr>
        <w:pStyle w:val="a9"/>
        <w:ind w:left="-142"/>
        <w:jc w:val="both"/>
        <w:rPr>
          <w:rFonts w:ascii="Times New Roman" w:hAnsi="Times New Roman" w:cs="Times New Roman"/>
          <w:sz w:val="16"/>
          <w:szCs w:val="16"/>
        </w:rPr>
      </w:pPr>
    </w:p>
    <w:p w:rsidR="007D5362" w:rsidRPr="00287117" w:rsidRDefault="00C93F72">
      <w:pPr>
        <w:pStyle w:val="a9"/>
        <w:numPr>
          <w:ilvl w:val="0"/>
          <w:numId w:val="3"/>
        </w:numPr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117">
        <w:rPr>
          <w:rFonts w:ascii="Times New Roman" w:hAnsi="Times New Roman" w:cs="Times New Roman"/>
          <w:sz w:val="28"/>
          <w:szCs w:val="28"/>
        </w:rPr>
        <w:t xml:space="preserve"> здійснює контроль та загальну координацію роботи відділу Відділ капітального будівництва, житлово-комунального господарства, комунального майна Авангардівської селищної ради;</w:t>
      </w:r>
    </w:p>
    <w:p w:rsidR="007D5362" w:rsidRPr="00287117" w:rsidRDefault="00C93F72">
      <w:pPr>
        <w:pStyle w:val="a9"/>
        <w:numPr>
          <w:ilvl w:val="0"/>
          <w:numId w:val="3"/>
        </w:numPr>
        <w:tabs>
          <w:tab w:val="left" w:pos="994"/>
        </w:tabs>
        <w:spacing w:before="1" w:line="237" w:lineRule="auto"/>
        <w:ind w:left="0" w:right="23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87117">
        <w:rPr>
          <w:rFonts w:ascii="Times New Roman" w:hAnsi="Times New Roman" w:cs="Times New Roman"/>
          <w:sz w:val="28"/>
          <w:szCs w:val="28"/>
        </w:rPr>
        <w:t>контролює загальн</w:t>
      </w:r>
      <w:r w:rsidRPr="00287117">
        <w:rPr>
          <w:rFonts w:ascii="Times New Roman" w:hAnsi="Times New Roman" w:cs="Times New Roman"/>
          <w:sz w:val="28"/>
          <w:szCs w:val="28"/>
        </w:rPr>
        <w:t>ий стан енергоефективності закладів бюджетної сфери та стан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реалізації</w:t>
      </w:r>
      <w:r w:rsidRPr="0028711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проектів з</w:t>
      </w:r>
      <w:r w:rsidRPr="0028711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підвищення ефективності</w:t>
      </w:r>
      <w:r w:rsidRPr="0028711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енергоспоживання;</w:t>
      </w:r>
    </w:p>
    <w:p w:rsidR="007D5362" w:rsidRPr="00613661" w:rsidRDefault="00C93F72" w:rsidP="00613661">
      <w:pPr>
        <w:pStyle w:val="a9"/>
        <w:numPr>
          <w:ilvl w:val="0"/>
          <w:numId w:val="3"/>
        </w:numPr>
        <w:tabs>
          <w:tab w:val="left" w:pos="994"/>
        </w:tabs>
        <w:spacing w:before="4" w:line="237" w:lineRule="auto"/>
        <w:ind w:left="0" w:right="229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87117">
        <w:rPr>
          <w:rFonts w:ascii="Times New Roman" w:hAnsi="Times New Roman" w:cs="Times New Roman"/>
          <w:sz w:val="28"/>
          <w:szCs w:val="28"/>
        </w:rPr>
        <w:t>забезпечує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внесення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відповідних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змін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та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доповнень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до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посадових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інструкцій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призначених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осіб, в частині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виконання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функцій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287117">
        <w:rPr>
          <w:rFonts w:ascii="Times New Roman" w:hAnsi="Times New Roman" w:cs="Times New Roman"/>
          <w:sz w:val="28"/>
          <w:szCs w:val="28"/>
        </w:rPr>
        <w:t>енергоменеджерів</w:t>
      </w:r>
      <w:proofErr w:type="spellEnd"/>
      <w:r w:rsidRPr="00287117">
        <w:rPr>
          <w:rFonts w:ascii="Times New Roman" w:hAnsi="Times New Roman" w:cs="Times New Roman"/>
          <w:sz w:val="28"/>
          <w:szCs w:val="28"/>
        </w:rPr>
        <w:t>,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визначених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даним</w:t>
      </w:r>
      <w:r w:rsidRPr="002871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117">
        <w:rPr>
          <w:rFonts w:ascii="Times New Roman" w:hAnsi="Times New Roman" w:cs="Times New Roman"/>
          <w:sz w:val="28"/>
          <w:szCs w:val="28"/>
        </w:rPr>
        <w:t>Положенням.</w:t>
      </w: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5190330F" wp14:editId="2403A35D">
            <wp:simplePos x="0" y="0"/>
            <wp:positionH relativeFrom="column">
              <wp:posOffset>317500</wp:posOffset>
            </wp:positionH>
            <wp:positionV relativeFrom="paragraph">
              <wp:posOffset>13335</wp:posOffset>
            </wp:positionV>
            <wp:extent cx="5592445" cy="4060825"/>
            <wp:effectExtent l="0" t="0" r="8255" b="15875"/>
            <wp:wrapThrough wrapText="bothSides">
              <wp:wrapPolygon edited="0">
                <wp:start x="0" y="0"/>
                <wp:lineTo x="0" y="21482"/>
                <wp:lineTo x="21558" y="21482"/>
                <wp:lineTo x="21558" y="0"/>
                <wp:lineTo x="0" y="0"/>
              </wp:wrapPolygon>
            </wp:wrapThrough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24" t="33627" r="31509" b="11164"/>
                    <a:stretch>
                      <a:fillRect/>
                    </a:stretch>
                  </pic:blipFill>
                  <pic:spPr>
                    <a:xfrm>
                      <a:off x="0" y="0"/>
                      <a:ext cx="5592445" cy="40608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5362" w:rsidRDefault="007D5362">
      <w:pPr>
        <w:pStyle w:val="a5"/>
        <w:spacing w:before="90" w:line="278" w:lineRule="auto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7D5362" w:rsidRPr="00613661" w:rsidRDefault="00C93F72" w:rsidP="00613661">
      <w:pPr>
        <w:pStyle w:val="a5"/>
        <w:spacing w:before="90" w:line="278" w:lineRule="auto"/>
        <w:ind w:left="0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Мал.1. Структура системи </w:t>
      </w:r>
      <w:proofErr w:type="spellStart"/>
      <w:r>
        <w:rPr>
          <w:rFonts w:ascii="Times New Roman" w:hAnsi="Times New Roman" w:cs="Times New Roman"/>
        </w:rPr>
        <w:t>енергоменеджменту</w:t>
      </w:r>
      <w:proofErr w:type="spellEnd"/>
      <w:r>
        <w:rPr>
          <w:rFonts w:ascii="Times New Roman" w:hAnsi="Times New Roman" w:cs="Times New Roman"/>
        </w:rPr>
        <w:t xml:space="preserve"> та </w:t>
      </w:r>
      <w:proofErr w:type="spellStart"/>
      <w:r>
        <w:rPr>
          <w:rFonts w:ascii="Times New Roman" w:hAnsi="Times New Roman" w:cs="Times New Roman"/>
        </w:rPr>
        <w:t>енергомоніторингу</w:t>
      </w:r>
      <w:proofErr w:type="spellEnd"/>
      <w:r>
        <w:rPr>
          <w:rFonts w:ascii="Times New Roman" w:hAnsi="Times New Roman" w:cs="Times New Roman"/>
        </w:rPr>
        <w:t xml:space="preserve"> бюджетної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сфери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Авангардівської селищної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територіальної громади.</w:t>
      </w:r>
    </w:p>
    <w:p w:rsidR="007D5362" w:rsidRDefault="00C93F72">
      <w:pPr>
        <w:pStyle w:val="2"/>
        <w:spacing w:before="200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ідділ капітального будівництва, житлово-комунального </w:t>
      </w:r>
      <w:r>
        <w:rPr>
          <w:rFonts w:ascii="Times New Roman" w:hAnsi="Times New Roman" w:cs="Times New Roman"/>
          <w:sz w:val="28"/>
          <w:szCs w:val="28"/>
        </w:rPr>
        <w:t>господарства, комунального майна Авангардівської селищної ради:</w:t>
      </w:r>
    </w:p>
    <w:p w:rsidR="007D5362" w:rsidRDefault="00C93F72">
      <w:pPr>
        <w:pStyle w:val="a9"/>
        <w:numPr>
          <w:ilvl w:val="0"/>
          <w:numId w:val="3"/>
        </w:numPr>
        <w:tabs>
          <w:tab w:val="left" w:pos="994"/>
        </w:tabs>
        <w:spacing w:before="198" w:line="237" w:lineRule="auto"/>
        <w:ind w:left="0" w:right="178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здійснює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створення,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впровадження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всебічне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забезпечення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енергетичної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політики;</w:t>
      </w:r>
    </w:p>
    <w:p w:rsidR="007D5362" w:rsidRDefault="00C93F72">
      <w:pPr>
        <w:pStyle w:val="a9"/>
        <w:numPr>
          <w:ilvl w:val="0"/>
          <w:numId w:val="3"/>
        </w:numPr>
        <w:tabs>
          <w:tab w:val="left" w:pos="994"/>
        </w:tabs>
        <w:spacing w:before="2" w:line="293" w:lineRule="exac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аналізує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дані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енергоспоживання;</w:t>
      </w:r>
    </w:p>
    <w:p w:rsidR="007D5362" w:rsidRDefault="00C93F72">
      <w:pPr>
        <w:pStyle w:val="a9"/>
        <w:numPr>
          <w:ilvl w:val="0"/>
          <w:numId w:val="3"/>
        </w:numPr>
        <w:tabs>
          <w:tab w:val="left" w:pos="994"/>
        </w:tabs>
        <w:spacing w:line="293" w:lineRule="exac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готує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рекомендації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щодо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підвищення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рівня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енергоефективності;</w:t>
      </w:r>
    </w:p>
    <w:p w:rsidR="007D5362" w:rsidRDefault="00C93F72">
      <w:pPr>
        <w:pStyle w:val="a9"/>
        <w:numPr>
          <w:ilvl w:val="0"/>
          <w:numId w:val="3"/>
        </w:numPr>
        <w:tabs>
          <w:tab w:val="left" w:pos="994"/>
        </w:tabs>
        <w:spacing w:before="2" w:line="237" w:lineRule="auto"/>
        <w:ind w:left="0" w:right="230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розраховує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подає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затвердження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обґрунтовані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базові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рівні/ліміти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споживання</w:t>
      </w:r>
      <w:r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енергоресурсів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подає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затвердження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головним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розпорядникам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бюджетних коштів;</w:t>
      </w:r>
    </w:p>
    <w:p w:rsidR="007D5362" w:rsidRDefault="00C93F72">
      <w:pPr>
        <w:pStyle w:val="a9"/>
        <w:numPr>
          <w:ilvl w:val="0"/>
          <w:numId w:val="3"/>
        </w:numPr>
        <w:tabs>
          <w:tab w:val="left" w:pos="994"/>
        </w:tabs>
        <w:spacing w:before="2" w:line="294" w:lineRule="exac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розробляє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інструкції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щодо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ощадного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енергоспоживання;</w:t>
      </w:r>
    </w:p>
    <w:p w:rsidR="007D5362" w:rsidRDefault="00C93F72">
      <w:pPr>
        <w:pStyle w:val="a9"/>
        <w:numPr>
          <w:ilvl w:val="0"/>
          <w:numId w:val="3"/>
        </w:numPr>
        <w:tabs>
          <w:tab w:val="left" w:pos="994"/>
        </w:tabs>
        <w:ind w:left="0" w:right="232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збирає та аналізує дані щодо виконаних та запланованих к</w:t>
      </w:r>
      <w:r>
        <w:rPr>
          <w:rFonts w:ascii="Times New Roman" w:hAnsi="Times New Roman" w:cs="Times New Roman"/>
          <w:sz w:val="28"/>
          <w:szCs w:val="28"/>
        </w:rPr>
        <w:t>апітальних та поточних</w:t>
      </w:r>
      <w:r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ремонтів,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пов’язаних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зі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зниженням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енергоспоживання;</w:t>
      </w:r>
    </w:p>
    <w:p w:rsidR="007D5362" w:rsidRDefault="00C93F72">
      <w:pPr>
        <w:pStyle w:val="a9"/>
        <w:numPr>
          <w:ilvl w:val="0"/>
          <w:numId w:val="3"/>
        </w:numPr>
        <w:tabs>
          <w:tab w:val="left" w:pos="994"/>
        </w:tabs>
        <w:ind w:left="0" w:right="229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готує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пропозиції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щодо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включення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проектів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підвищення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ефективності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енергоспоживання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програму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соціально-економічного розвитку;</w:t>
      </w:r>
    </w:p>
    <w:p w:rsidR="007D5362" w:rsidRDefault="00C93F72">
      <w:pPr>
        <w:pStyle w:val="a9"/>
        <w:numPr>
          <w:ilvl w:val="0"/>
          <w:numId w:val="3"/>
        </w:numPr>
        <w:tabs>
          <w:tab w:val="left" w:pos="994"/>
        </w:tabs>
        <w:spacing w:before="2" w:line="237" w:lineRule="auto"/>
        <w:ind w:left="0" w:right="229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контролює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ефективність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реалізації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проектів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підвищення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ефективності</w:t>
      </w:r>
      <w:r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енергоспоживання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 застосуванням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ЕСКО-механізму;</w:t>
      </w:r>
    </w:p>
    <w:p w:rsidR="007D5362" w:rsidRDefault="00C93F72">
      <w:pPr>
        <w:pStyle w:val="a9"/>
        <w:numPr>
          <w:ilvl w:val="0"/>
          <w:numId w:val="3"/>
        </w:numPr>
        <w:tabs>
          <w:tab w:val="left" w:pos="994"/>
        </w:tabs>
        <w:spacing w:before="5" w:line="237" w:lineRule="auto"/>
        <w:ind w:left="0" w:right="221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готує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із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залученням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сторонніх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компаній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техніко-економічні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обґрунтування/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енергоаудити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>/програми енергоефективності та інші керівні документи 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сфері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ефективності </w:t>
      </w:r>
      <w:r>
        <w:rPr>
          <w:rFonts w:ascii="Times New Roman" w:hAnsi="Times New Roman" w:cs="Times New Roman"/>
          <w:sz w:val="28"/>
          <w:szCs w:val="28"/>
        </w:rPr>
        <w:t>енергоспоживання;</w:t>
      </w:r>
    </w:p>
    <w:p w:rsidR="007D5362" w:rsidRDefault="00C93F72">
      <w:pPr>
        <w:pStyle w:val="a9"/>
        <w:numPr>
          <w:ilvl w:val="0"/>
          <w:numId w:val="3"/>
        </w:numPr>
        <w:tabs>
          <w:tab w:val="left" w:pos="994"/>
        </w:tabs>
        <w:spacing w:before="7" w:line="237" w:lineRule="auto"/>
        <w:ind w:left="0" w:right="230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взаємодіє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іншими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структурними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підрозділами,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також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сторонніми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організаціями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питань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підвищення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ефективності енергоспоживання;</w:t>
      </w:r>
    </w:p>
    <w:p w:rsidR="007D5362" w:rsidRDefault="00C93F72">
      <w:pPr>
        <w:pStyle w:val="a9"/>
        <w:numPr>
          <w:ilvl w:val="0"/>
          <w:numId w:val="3"/>
        </w:numPr>
        <w:tabs>
          <w:tab w:val="left" w:pos="994"/>
        </w:tabs>
        <w:spacing w:before="88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здійснює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пропагування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важливості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енергоменеджменту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D5362" w:rsidRDefault="00C93F72">
      <w:pPr>
        <w:pStyle w:val="a5"/>
        <w:ind w:left="0" w:firstLine="993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Відповідальні особи з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енергоменеджменту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управлінь, відді</w:t>
      </w:r>
      <w:r>
        <w:rPr>
          <w:rFonts w:ascii="Times New Roman" w:hAnsi="Times New Roman" w:cs="Times New Roman"/>
          <w:b/>
          <w:bCs/>
          <w:sz w:val="28"/>
          <w:szCs w:val="28"/>
        </w:rPr>
        <w:t>лів, комунальних організацій і закладів</w:t>
      </w:r>
    </w:p>
    <w:p w:rsidR="007D5362" w:rsidRDefault="00C93F72">
      <w:pPr>
        <w:pStyle w:val="a9"/>
        <w:numPr>
          <w:ilvl w:val="0"/>
          <w:numId w:val="3"/>
        </w:numPr>
        <w:tabs>
          <w:tab w:val="left" w:pos="994"/>
        </w:tabs>
        <w:spacing w:line="288" w:lineRule="exac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впровадження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забезпечення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енергетичної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політики;</w:t>
      </w:r>
    </w:p>
    <w:p w:rsidR="007D5362" w:rsidRDefault="00C93F72">
      <w:pPr>
        <w:pStyle w:val="a9"/>
        <w:numPr>
          <w:ilvl w:val="0"/>
          <w:numId w:val="3"/>
        </w:numPr>
        <w:tabs>
          <w:tab w:val="left" w:pos="994"/>
        </w:tabs>
        <w:spacing w:before="42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визначення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відповідальних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зняття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показників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приборів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обліку;</w:t>
      </w:r>
    </w:p>
    <w:p w:rsidR="007D5362" w:rsidRDefault="00C93F72">
      <w:pPr>
        <w:pStyle w:val="a9"/>
        <w:numPr>
          <w:ilvl w:val="0"/>
          <w:numId w:val="3"/>
        </w:numPr>
        <w:tabs>
          <w:tab w:val="left" w:pos="994"/>
        </w:tabs>
        <w:spacing w:before="40" w:line="276" w:lineRule="auto"/>
        <w:ind w:left="0" w:right="172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разі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відсутності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відповідальних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осіб,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внесення в систему показників споживання енергетичних ресурсів з наявних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приладів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обліку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(лічильників) забезпечує безпосередньо керівник;</w:t>
      </w:r>
    </w:p>
    <w:p w:rsidR="007D5362" w:rsidRDefault="00C93F72">
      <w:pPr>
        <w:pStyle w:val="a9"/>
        <w:numPr>
          <w:ilvl w:val="0"/>
          <w:numId w:val="3"/>
        </w:numPr>
        <w:tabs>
          <w:tab w:val="left" w:pos="994"/>
        </w:tabs>
        <w:spacing w:line="291" w:lineRule="exac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збір,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облік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аналіз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даних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енергоспоживання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окремими видами енергоносіїв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5362" w:rsidRDefault="00C93F72">
      <w:pPr>
        <w:pStyle w:val="a9"/>
        <w:numPr>
          <w:ilvl w:val="0"/>
          <w:numId w:val="3"/>
        </w:numPr>
        <w:tabs>
          <w:tab w:val="left" w:pos="994"/>
        </w:tabs>
        <w:spacing w:before="39" w:line="273" w:lineRule="auto"/>
        <w:ind w:left="0" w:right="171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організацію проведення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оглядів та </w:t>
      </w:r>
      <w:r>
        <w:rPr>
          <w:rFonts w:ascii="Times New Roman" w:hAnsi="Times New Roman" w:cs="Times New Roman"/>
          <w:sz w:val="28"/>
          <w:szCs w:val="28"/>
        </w:rPr>
        <w:t>аналіз стану ввірених об’єктів на предмет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встановлення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енерговитрат;</w:t>
      </w:r>
    </w:p>
    <w:p w:rsidR="007D5362" w:rsidRDefault="00C93F72">
      <w:pPr>
        <w:pStyle w:val="a9"/>
        <w:numPr>
          <w:ilvl w:val="0"/>
          <w:numId w:val="3"/>
        </w:numPr>
        <w:tabs>
          <w:tab w:val="left" w:pos="994"/>
        </w:tabs>
        <w:spacing w:before="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витрат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ресурсів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згідно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встановленими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лімітами;</w:t>
      </w:r>
    </w:p>
    <w:p w:rsidR="007D5362" w:rsidRDefault="00C93F72">
      <w:pPr>
        <w:pStyle w:val="a9"/>
        <w:numPr>
          <w:ilvl w:val="0"/>
          <w:numId w:val="3"/>
        </w:numPr>
        <w:tabs>
          <w:tab w:val="left" w:pos="994"/>
        </w:tabs>
        <w:spacing w:before="41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щомісячну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фіксацію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щодо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діючих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тарифів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енергоносії;</w:t>
      </w:r>
    </w:p>
    <w:p w:rsidR="007D5362" w:rsidRDefault="00C93F72">
      <w:pPr>
        <w:pStyle w:val="a9"/>
        <w:numPr>
          <w:ilvl w:val="0"/>
          <w:numId w:val="3"/>
        </w:numPr>
        <w:tabs>
          <w:tab w:val="left" w:pos="994"/>
        </w:tabs>
        <w:spacing w:before="42" w:line="273" w:lineRule="auto"/>
        <w:ind w:left="0" w:right="177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періодичні огляди підконтрольних об’єктів та визначення проблемних м</w:t>
      </w:r>
      <w:r>
        <w:rPr>
          <w:rFonts w:ascii="Times New Roman" w:hAnsi="Times New Roman" w:cs="Times New Roman"/>
          <w:sz w:val="28"/>
          <w:szCs w:val="28"/>
        </w:rPr>
        <w:t>ісць за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результатами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оглядів;</w:t>
      </w:r>
    </w:p>
    <w:p w:rsidR="007D5362" w:rsidRDefault="00C93F72">
      <w:pPr>
        <w:pStyle w:val="a9"/>
        <w:numPr>
          <w:ilvl w:val="0"/>
          <w:numId w:val="4"/>
        </w:numPr>
        <w:tabs>
          <w:tab w:val="left" w:pos="994"/>
        </w:tabs>
        <w:ind w:left="0" w:right="17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збирання та аналіз даних щодо виконаних запланованих робіт, що впливають 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споживання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енергоресурсів;</w:t>
      </w:r>
    </w:p>
    <w:p w:rsidR="007D5362" w:rsidRDefault="00C93F72">
      <w:pPr>
        <w:pStyle w:val="a9"/>
        <w:numPr>
          <w:ilvl w:val="0"/>
          <w:numId w:val="4"/>
        </w:numPr>
        <w:tabs>
          <w:tab w:val="left" w:pos="994"/>
        </w:tabs>
        <w:spacing w:before="1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надання пропозиції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підвищенню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ефективності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енергоспоживання.</w:t>
      </w:r>
    </w:p>
    <w:p w:rsidR="007D5362" w:rsidRPr="00613661" w:rsidRDefault="007D5362">
      <w:pPr>
        <w:pStyle w:val="a5"/>
        <w:spacing w:before="4"/>
        <w:ind w:left="0"/>
        <w:jc w:val="left"/>
        <w:rPr>
          <w:rFonts w:ascii="Times New Roman" w:hAnsi="Times New Roman" w:cs="Times New Roman"/>
          <w:sz w:val="16"/>
          <w:szCs w:val="16"/>
        </w:rPr>
      </w:pPr>
    </w:p>
    <w:p w:rsidR="007D5362" w:rsidRDefault="00C93F72">
      <w:pPr>
        <w:pStyle w:val="2"/>
        <w:spacing w:before="1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Відповідальні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енергомоніторинг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окремих (приміщеннях)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будівлях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здійснюють:</w:t>
      </w:r>
    </w:p>
    <w:p w:rsidR="007D5362" w:rsidRDefault="00C93F72">
      <w:pPr>
        <w:pStyle w:val="a9"/>
        <w:numPr>
          <w:ilvl w:val="1"/>
          <w:numId w:val="4"/>
        </w:numPr>
        <w:tabs>
          <w:tab w:val="left" w:pos="994"/>
        </w:tabs>
        <w:spacing w:line="237" w:lineRule="auto"/>
        <w:ind w:left="0" w:right="176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облік лічильників енергоносіїв в будівлі(</w:t>
      </w:r>
      <w:proofErr w:type="spellStart"/>
      <w:r>
        <w:rPr>
          <w:rFonts w:ascii="Times New Roman" w:hAnsi="Times New Roman" w:cs="Times New Roman"/>
          <w:sz w:val="28"/>
          <w:szCs w:val="28"/>
        </w:rPr>
        <w:t>ях</w:t>
      </w:r>
      <w:proofErr w:type="spellEnd"/>
      <w:r>
        <w:rPr>
          <w:rFonts w:ascii="Times New Roman" w:hAnsi="Times New Roman" w:cs="Times New Roman"/>
          <w:sz w:val="28"/>
          <w:szCs w:val="28"/>
        </w:rPr>
        <w:t>) та внесення відповідних даних до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інформаційної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моніторингу;</w:t>
      </w:r>
    </w:p>
    <w:p w:rsidR="007D5362" w:rsidRDefault="00C93F72">
      <w:pPr>
        <w:pStyle w:val="a9"/>
        <w:numPr>
          <w:ilvl w:val="1"/>
          <w:numId w:val="4"/>
        </w:numPr>
        <w:tabs>
          <w:tab w:val="left" w:pos="994"/>
        </w:tabs>
        <w:spacing w:before="5" w:line="237" w:lineRule="auto"/>
        <w:ind w:left="0" w:right="173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щоденне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робочі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дні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тижня,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9:00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12:00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години)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зняття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показників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споживання енергетичних ресурсів з наявних приладів обліку (лічильників) та внесення їх </w:t>
      </w:r>
      <w:r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інформаційної системи моніторингу;</w:t>
      </w:r>
    </w:p>
    <w:p w:rsidR="007D5362" w:rsidRDefault="00C93F72">
      <w:pPr>
        <w:pStyle w:val="a9"/>
        <w:numPr>
          <w:ilvl w:val="1"/>
          <w:numId w:val="4"/>
        </w:numPr>
        <w:tabs>
          <w:tab w:val="left" w:pos="994"/>
        </w:tabs>
        <w:spacing w:before="4"/>
        <w:ind w:left="0" w:right="181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щоденну фіксацію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середньофактичної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внутрішньої температури у приміщеннях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будівлі(</w:t>
      </w:r>
      <w:proofErr w:type="spellStart"/>
      <w:r>
        <w:rPr>
          <w:rFonts w:ascii="Times New Roman" w:hAnsi="Times New Roman" w:cs="Times New Roman"/>
          <w:sz w:val="28"/>
          <w:szCs w:val="28"/>
        </w:rPr>
        <w:t>ях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під час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опалювального періоду;</w:t>
      </w:r>
    </w:p>
    <w:p w:rsidR="007D5362" w:rsidRDefault="00C93F72">
      <w:pPr>
        <w:pStyle w:val="a9"/>
        <w:numPr>
          <w:ilvl w:val="1"/>
          <w:numId w:val="4"/>
        </w:numPr>
        <w:tabs>
          <w:tab w:val="left" w:pos="994"/>
        </w:tabs>
        <w:spacing w:before="4" w:line="237" w:lineRule="auto"/>
        <w:ind w:left="0" w:right="175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виконання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щод</w:t>
      </w:r>
      <w:r>
        <w:rPr>
          <w:rFonts w:ascii="Times New Roman" w:hAnsi="Times New Roman" w:cs="Times New Roman"/>
          <w:sz w:val="28"/>
          <w:szCs w:val="28"/>
        </w:rPr>
        <w:t>енного огляду внутрішніх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комунікацій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(відсутність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протікань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системах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тепло-водопостачання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іншого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обладнання,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справність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електропостачання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освітлення);</w:t>
      </w:r>
    </w:p>
    <w:p w:rsidR="007D5362" w:rsidRDefault="00C93F72">
      <w:pPr>
        <w:pStyle w:val="a9"/>
        <w:numPr>
          <w:ilvl w:val="1"/>
          <w:numId w:val="4"/>
        </w:numPr>
        <w:tabs>
          <w:tab w:val="left" w:pos="994"/>
        </w:tabs>
        <w:spacing w:before="5" w:line="293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здійснення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щоденного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контролю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за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раціональним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використанням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електропостачання;</w:t>
      </w:r>
    </w:p>
    <w:p w:rsidR="007D5362" w:rsidRDefault="00C93F72">
      <w:pPr>
        <w:pStyle w:val="a9"/>
        <w:numPr>
          <w:ilvl w:val="1"/>
          <w:numId w:val="4"/>
        </w:numPr>
        <w:tabs>
          <w:tab w:val="left" w:pos="994"/>
        </w:tabs>
        <w:spacing w:before="2" w:line="237" w:lineRule="auto"/>
        <w:ind w:left="0" w:right="171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збирає та </w:t>
      </w:r>
      <w:r>
        <w:rPr>
          <w:rFonts w:ascii="Times New Roman" w:hAnsi="Times New Roman" w:cs="Times New Roman"/>
          <w:sz w:val="28"/>
          <w:szCs w:val="28"/>
        </w:rPr>
        <w:t>аналізує дані щодо виконаних та запланованих робіт, що впливають 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споживання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енергоресурсів;</w:t>
      </w:r>
    </w:p>
    <w:p w:rsidR="007D5362" w:rsidRDefault="00C93F72">
      <w:pPr>
        <w:pStyle w:val="a9"/>
        <w:numPr>
          <w:ilvl w:val="1"/>
          <w:numId w:val="4"/>
        </w:numPr>
        <w:tabs>
          <w:tab w:val="left" w:pos="994"/>
        </w:tabs>
        <w:spacing w:before="2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надання пропозиції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підвищенню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ефективності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енергоспоживання.</w:t>
      </w:r>
    </w:p>
    <w:p w:rsidR="007D5362" w:rsidRDefault="007D5362">
      <w:pPr>
        <w:pStyle w:val="a5"/>
        <w:spacing w:before="4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7D5362" w:rsidRDefault="00C93F72">
      <w:pPr>
        <w:pStyle w:val="2"/>
        <w:tabs>
          <w:tab w:val="left" w:pos="3381"/>
        </w:tabs>
        <w:ind w:left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Навчання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енергоменеджерів</w:t>
      </w:r>
      <w:proofErr w:type="spellEnd"/>
    </w:p>
    <w:p w:rsidR="007D5362" w:rsidRDefault="00C93F72">
      <w:pPr>
        <w:pStyle w:val="a5"/>
        <w:spacing w:line="276" w:lineRule="auto"/>
        <w:ind w:left="0" w:right="163" w:firstLineChars="314" w:firstLine="8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Навчання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енергоменеджерів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відповідальних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впровадження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нергоменеджменту</w:t>
      </w:r>
      <w:proofErr w:type="spellEnd"/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енергомоніторингу</w:t>
      </w:r>
      <w:proofErr w:type="spellEnd"/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бюджетній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сфері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Авангардівської селищної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територіальної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громади,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спрямоване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підвищення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якості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професійних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навиків,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формування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високого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професіоналізму,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майстерності,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сучасного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економічного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мислення,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вміння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працювати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виконувати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покладені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обов’язки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економічних умовах, забезпечення на цій основі високої продуктивної праці та досягнення</w:t>
      </w:r>
      <w:r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максимальної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економії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енергоресурсів.</w:t>
      </w:r>
    </w:p>
    <w:p w:rsidR="007D5362" w:rsidRDefault="00C93F72">
      <w:pPr>
        <w:pStyle w:val="a9"/>
        <w:tabs>
          <w:tab w:val="left" w:pos="4196"/>
        </w:tabs>
        <w:spacing w:before="203"/>
        <w:ind w:left="0" w:firstLineChars="314" w:firstLine="8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Відповідальність</w:t>
      </w:r>
    </w:p>
    <w:p w:rsidR="007D5362" w:rsidRDefault="00C93F72">
      <w:pPr>
        <w:pStyle w:val="a9"/>
        <w:tabs>
          <w:tab w:val="left" w:pos="1568"/>
        </w:tabs>
        <w:spacing w:before="62"/>
        <w:ind w:left="0" w:right="166"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Керівники бюджетних установ (особи, відповідал</w:t>
      </w:r>
      <w:r>
        <w:rPr>
          <w:rFonts w:ascii="Times New Roman" w:hAnsi="Times New Roman" w:cs="Times New Roman"/>
          <w:sz w:val="28"/>
          <w:szCs w:val="28"/>
        </w:rPr>
        <w:t xml:space="preserve">ьні за організацію системи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енергомоніторингу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бюджетних установах) несуть персональну відповідальність за дотримання вимог Порядку, повне наповнення інформаційної системи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енергомоніторингу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даними, своєчасне подання звітів та інформацій.</w:t>
      </w:r>
    </w:p>
    <w:p w:rsidR="007D5362" w:rsidRDefault="00C93F72">
      <w:pPr>
        <w:pStyle w:val="a5"/>
        <w:spacing w:before="1"/>
        <w:ind w:left="0" w:right="168" w:firstLineChars="314" w:firstLine="8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період відсутно</w:t>
      </w:r>
      <w:r>
        <w:rPr>
          <w:rFonts w:ascii="Times New Roman" w:hAnsi="Times New Roman" w:cs="Times New Roman"/>
          <w:sz w:val="28"/>
          <w:szCs w:val="28"/>
        </w:rPr>
        <w:t xml:space="preserve">сті основних призначених осіб, відповідальних за моніторинг показників приладів обліку та за ведення системи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енергомоніторингу</w:t>
      </w:r>
      <w:proofErr w:type="spellEnd"/>
      <w:r>
        <w:rPr>
          <w:rFonts w:ascii="Times New Roman" w:hAnsi="Times New Roman" w:cs="Times New Roman"/>
          <w:sz w:val="28"/>
          <w:szCs w:val="28"/>
        </w:rPr>
        <w:t>,  керівник визначає осіб, які</w:t>
      </w:r>
      <w:r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виконують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їх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обов’язки,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чином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забезпечуючи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безперервність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функціонування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енергомоніторингу</w:t>
      </w:r>
      <w:proofErr w:type="spellEnd"/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бюджетній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установі.</w:t>
      </w:r>
    </w:p>
    <w:p w:rsidR="007D5362" w:rsidRDefault="00C93F72">
      <w:pPr>
        <w:pStyle w:val="a5"/>
        <w:ind w:left="0" w:right="163" w:firstLineChars="314" w:firstLine="87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Енергоменеджери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несуть дисциплінарну відповідальність за достовірність внесених до</w:t>
      </w:r>
      <w:r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інформаційної системи моніторингу даних та належне виконання покладених обов’язків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згідно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 пунктом</w:t>
      </w:r>
      <w:r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 Положення.</w:t>
      </w:r>
    </w:p>
    <w:p w:rsidR="007D5362" w:rsidRDefault="00C93F72">
      <w:pPr>
        <w:pStyle w:val="a9"/>
        <w:tabs>
          <w:tab w:val="left" w:pos="1650"/>
        </w:tabs>
        <w:ind w:left="0" w:right="262"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У разі </w:t>
      </w:r>
      <w:r>
        <w:rPr>
          <w:rFonts w:ascii="Times New Roman" w:hAnsi="Times New Roman" w:cs="Times New Roman"/>
          <w:sz w:val="28"/>
          <w:szCs w:val="28"/>
        </w:rPr>
        <w:t>невиконання чи несвоєчасного виконання вимог даного Положення здійснюється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зменшення відсотків премій особам, які були визначені відповідальними за моніторинг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показників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приладів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обліку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ведення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енергомоніторингу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7D5362" w:rsidRDefault="007D5362">
      <w:pPr>
        <w:pStyle w:val="a5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613661" w:rsidRDefault="00613661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D5362" w:rsidRDefault="00C93F72">
      <w:pPr>
        <w:rPr>
          <w:rStyle w:val="a7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Секретар ради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Валентина ЩУР</w:t>
      </w:r>
    </w:p>
    <w:p w:rsidR="007D5362" w:rsidRDefault="007D5362">
      <w:pPr>
        <w:rPr>
          <w:rStyle w:val="a7"/>
          <w:rFonts w:ascii="Times New Roman" w:eastAsia="Times New Roman" w:hAnsi="Times New Roman" w:cs="Times New Roman"/>
          <w:sz w:val="28"/>
          <w:szCs w:val="28"/>
        </w:rPr>
      </w:pPr>
    </w:p>
    <w:p w:rsidR="007D5362" w:rsidRDefault="007D5362">
      <w:pPr>
        <w:rPr>
          <w:rStyle w:val="a7"/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D5362" w:rsidSect="00287117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A1C96"/>
    <w:multiLevelType w:val="multilevel"/>
    <w:tmpl w:val="040A1C96"/>
    <w:lvl w:ilvl="0">
      <w:numFmt w:val="bullet"/>
      <w:lvlText w:val=""/>
      <w:lvlJc w:val="left"/>
      <w:pPr>
        <w:ind w:left="862" w:hanging="492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>
      <w:numFmt w:val="bullet"/>
      <w:lvlText w:val=""/>
      <w:lvlJc w:val="left"/>
      <w:pPr>
        <w:ind w:left="142" w:hanging="286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838" w:hanging="28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816" w:hanging="28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795" w:hanging="28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773" w:hanging="28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752" w:hanging="28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30" w:hanging="28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09" w:hanging="286"/>
      </w:pPr>
      <w:rPr>
        <w:rFonts w:hint="default"/>
        <w:lang w:val="uk-UA" w:eastAsia="en-US" w:bidi="ar-SA"/>
      </w:rPr>
    </w:lvl>
  </w:abstractNum>
  <w:abstractNum w:abstractNumId="1">
    <w:nsid w:val="43206122"/>
    <w:multiLevelType w:val="multilevel"/>
    <w:tmpl w:val="43206122"/>
    <w:lvl w:ilvl="0">
      <w:start w:val="1"/>
      <w:numFmt w:val="decimal"/>
      <w:lvlText w:val="%1"/>
      <w:lvlJc w:val="left"/>
      <w:pPr>
        <w:ind w:left="142" w:hanging="73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2" w:hanging="732"/>
        <w:jc w:val="left"/>
      </w:pPr>
      <w:rPr>
        <w:rFonts w:hint="default"/>
        <w:w w:val="100"/>
        <w:lang w:val="uk-UA" w:eastAsia="en-US" w:bidi="ar-SA"/>
      </w:rPr>
    </w:lvl>
    <w:lvl w:ilvl="2">
      <w:numFmt w:val="bullet"/>
      <w:lvlText w:val="•"/>
      <w:lvlJc w:val="left"/>
      <w:pPr>
        <w:ind w:left="2045" w:hanging="73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997" w:hanging="7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50" w:hanging="7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03" w:hanging="7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55" w:hanging="7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08" w:hanging="7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61" w:hanging="732"/>
      </w:pPr>
      <w:rPr>
        <w:rFonts w:hint="default"/>
        <w:lang w:val="uk-UA" w:eastAsia="en-US" w:bidi="ar-SA"/>
      </w:rPr>
    </w:lvl>
  </w:abstractNum>
  <w:abstractNum w:abstractNumId="2">
    <w:nsid w:val="562626A4"/>
    <w:multiLevelType w:val="multilevel"/>
    <w:tmpl w:val="562626A4"/>
    <w:lvl w:ilvl="0">
      <w:numFmt w:val="bullet"/>
      <w:lvlText w:val=""/>
      <w:lvlJc w:val="left"/>
      <w:pPr>
        <w:ind w:left="142" w:hanging="286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>
      <w:numFmt w:val="bullet"/>
      <w:lvlText w:val="•"/>
      <w:lvlJc w:val="left"/>
      <w:pPr>
        <w:ind w:left="1092" w:hanging="286"/>
      </w:pPr>
      <w:rPr>
        <w:rFonts w:hint="default"/>
        <w:lang w:val="uk-UA" w:eastAsia="en-US" w:bidi="ar-SA"/>
      </w:rPr>
    </w:lvl>
    <w:lvl w:ilvl="2">
      <w:numFmt w:val="bullet"/>
      <w:lvlText w:val="•"/>
      <w:lvlJc w:val="left"/>
      <w:pPr>
        <w:ind w:left="2045" w:hanging="28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997" w:hanging="28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50" w:hanging="28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03" w:hanging="28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55" w:hanging="28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08" w:hanging="28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61" w:hanging="286"/>
      </w:pPr>
      <w:rPr>
        <w:rFonts w:hint="default"/>
        <w:lang w:val="uk-UA" w:eastAsia="en-US" w:bidi="ar-SA"/>
      </w:rPr>
    </w:lvl>
  </w:abstractNum>
  <w:abstractNum w:abstractNumId="3">
    <w:nsid w:val="6D5775B0"/>
    <w:multiLevelType w:val="multilevel"/>
    <w:tmpl w:val="6D5775B0"/>
    <w:lvl w:ilvl="0">
      <w:numFmt w:val="bullet"/>
      <w:lvlText w:val="-"/>
      <w:lvlJc w:val="left"/>
      <w:pPr>
        <w:ind w:left="10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>
      <w:numFmt w:val="bullet"/>
      <w:lvlText w:val="•"/>
      <w:lvlJc w:val="left"/>
      <w:pPr>
        <w:ind w:left="1866" w:hanging="140"/>
      </w:pPr>
      <w:rPr>
        <w:rFonts w:hint="default"/>
        <w:lang w:val="uk-UA" w:eastAsia="en-US" w:bidi="ar-SA"/>
      </w:rPr>
    </w:lvl>
    <w:lvl w:ilvl="2">
      <w:numFmt w:val="bullet"/>
      <w:lvlText w:val="•"/>
      <w:lvlJc w:val="left"/>
      <w:pPr>
        <w:ind w:left="2733" w:hanging="1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99" w:hanging="1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66" w:hanging="1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1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99" w:hanging="1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66" w:hanging="1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33" w:hanging="140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232"/>
    <w:rsid w:val="000429CA"/>
    <w:rsid w:val="0005778A"/>
    <w:rsid w:val="000B4C2E"/>
    <w:rsid w:val="000C04AC"/>
    <w:rsid w:val="000C71D1"/>
    <w:rsid w:val="00107988"/>
    <w:rsid w:val="00107FA0"/>
    <w:rsid w:val="0017081B"/>
    <w:rsid w:val="00173A32"/>
    <w:rsid w:val="001B45F5"/>
    <w:rsid w:val="001C0577"/>
    <w:rsid w:val="00211427"/>
    <w:rsid w:val="002321EE"/>
    <w:rsid w:val="002666DF"/>
    <w:rsid w:val="00287117"/>
    <w:rsid w:val="00331A4C"/>
    <w:rsid w:val="003324FA"/>
    <w:rsid w:val="0033266F"/>
    <w:rsid w:val="00381740"/>
    <w:rsid w:val="003C2699"/>
    <w:rsid w:val="003F062D"/>
    <w:rsid w:val="00474326"/>
    <w:rsid w:val="004764D3"/>
    <w:rsid w:val="00485249"/>
    <w:rsid w:val="004A4188"/>
    <w:rsid w:val="004C2EB0"/>
    <w:rsid w:val="0051415D"/>
    <w:rsid w:val="0052046C"/>
    <w:rsid w:val="00555B61"/>
    <w:rsid w:val="0060228D"/>
    <w:rsid w:val="00613661"/>
    <w:rsid w:val="0064526A"/>
    <w:rsid w:val="00664D93"/>
    <w:rsid w:val="006952D6"/>
    <w:rsid w:val="006A781F"/>
    <w:rsid w:val="006E0672"/>
    <w:rsid w:val="00723039"/>
    <w:rsid w:val="00751E0A"/>
    <w:rsid w:val="007D5362"/>
    <w:rsid w:val="007F041F"/>
    <w:rsid w:val="0085341B"/>
    <w:rsid w:val="00861C49"/>
    <w:rsid w:val="00877841"/>
    <w:rsid w:val="00895B52"/>
    <w:rsid w:val="008C65BD"/>
    <w:rsid w:val="00914FCE"/>
    <w:rsid w:val="009509A1"/>
    <w:rsid w:val="00955F5D"/>
    <w:rsid w:val="00995EDB"/>
    <w:rsid w:val="009E2673"/>
    <w:rsid w:val="00A4054A"/>
    <w:rsid w:val="00A45B8A"/>
    <w:rsid w:val="00A5221D"/>
    <w:rsid w:val="00A91D94"/>
    <w:rsid w:val="00AD195B"/>
    <w:rsid w:val="00B26687"/>
    <w:rsid w:val="00B34A47"/>
    <w:rsid w:val="00BE6232"/>
    <w:rsid w:val="00C00749"/>
    <w:rsid w:val="00C4481A"/>
    <w:rsid w:val="00C74418"/>
    <w:rsid w:val="00C8300C"/>
    <w:rsid w:val="00C93F72"/>
    <w:rsid w:val="00C97294"/>
    <w:rsid w:val="00CA2EA7"/>
    <w:rsid w:val="00CA582C"/>
    <w:rsid w:val="00CF0478"/>
    <w:rsid w:val="00D97C95"/>
    <w:rsid w:val="00DC7567"/>
    <w:rsid w:val="00DF5758"/>
    <w:rsid w:val="00DF6790"/>
    <w:rsid w:val="00E05A37"/>
    <w:rsid w:val="00E1096B"/>
    <w:rsid w:val="00E31987"/>
    <w:rsid w:val="00E4309A"/>
    <w:rsid w:val="00E45AEC"/>
    <w:rsid w:val="00E50C3A"/>
    <w:rsid w:val="00E72A65"/>
    <w:rsid w:val="00E97EDD"/>
    <w:rsid w:val="00ED01B8"/>
    <w:rsid w:val="00F162E8"/>
    <w:rsid w:val="00F67075"/>
    <w:rsid w:val="00F95D03"/>
    <w:rsid w:val="00FE4E64"/>
    <w:rsid w:val="1313059D"/>
    <w:rsid w:val="1B4A3CA9"/>
    <w:rsid w:val="42ED61FC"/>
    <w:rsid w:val="468757E3"/>
    <w:rsid w:val="582306CA"/>
    <w:rsid w:val="5A4D7440"/>
    <w:rsid w:val="5B4D48BD"/>
    <w:rsid w:val="66B37AEA"/>
    <w:rsid w:val="6BDD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C97E3407-D5C3-4EF0-9C6D-861391B7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hAnsi="Calibri" w:cs="Calibri"/>
      <w:sz w:val="22"/>
      <w:szCs w:val="22"/>
      <w:lang w:val="uk-UA" w:eastAsia="en-US"/>
    </w:rPr>
  </w:style>
  <w:style w:type="paragraph" w:styleId="2">
    <w:name w:val="heading 2"/>
    <w:basedOn w:val="a"/>
    <w:next w:val="a"/>
    <w:uiPriority w:val="9"/>
    <w:unhideWhenUsed/>
    <w:qFormat/>
    <w:pPr>
      <w:ind w:left="142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Body Text"/>
    <w:basedOn w:val="a"/>
    <w:uiPriority w:val="1"/>
    <w:qFormat/>
    <w:pPr>
      <w:ind w:left="142"/>
      <w:jc w:val="both"/>
    </w:pPr>
    <w:rPr>
      <w:sz w:val="24"/>
      <w:szCs w:val="24"/>
    </w:rPr>
  </w:style>
  <w:style w:type="paragraph" w:styleId="a6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7">
    <w:name w:val="Strong"/>
    <w:basedOn w:val="a0"/>
    <w:uiPriority w:val="22"/>
    <w:qFormat/>
    <w:rPr>
      <w:b/>
      <w:bCs/>
    </w:rPr>
  </w:style>
  <w:style w:type="paragraph" w:styleId="a8">
    <w:name w:val="No Spacing"/>
    <w:uiPriority w:val="1"/>
    <w:qFormat/>
    <w:rPr>
      <w:sz w:val="22"/>
      <w:szCs w:val="22"/>
      <w:lang w:eastAsia="en-US"/>
    </w:rPr>
  </w:style>
  <w:style w:type="character" w:customStyle="1" w:styleId="FontStyle">
    <w:name w:val="Font Style"/>
    <w:qFormat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  <w:lang w:val="uk-UA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ED09F-084B-42B6-B038-8054925D3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2041</Words>
  <Characters>11636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2022-09-02T09:04:00Z</cp:lastPrinted>
  <dcterms:created xsi:type="dcterms:W3CDTF">2022-09-02T09:04:00Z</dcterms:created>
  <dcterms:modified xsi:type="dcterms:W3CDTF">2022-09-02T09:08:00Z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40F1009123CA4FFB89CFE187337BC920</vt:lpwstr>
  </property>
</Properties>
</file>