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2A07" w14:textId="6C32F306" w:rsidR="003523A2" w:rsidRDefault="00B7736C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B7736C">
        <w:drawing>
          <wp:inline distT="0" distB="0" distL="0" distR="0" wp14:anchorId="4FE27965" wp14:editId="121C8BFC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1115" w14:textId="79A21B05"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5AF39A1B" w14:textId="77777777" w:rsidR="00B7736C" w:rsidRPr="003523A2" w:rsidRDefault="00B7736C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2E5E117F" w14:textId="77777777" w:rsidR="000250E8" w:rsidRPr="003523A2" w:rsidRDefault="000250E8" w:rsidP="003523A2">
      <w:pPr>
        <w:spacing w:after="0" w:line="240" w:lineRule="auto"/>
        <w:ind w:right="4394" w:firstLine="0"/>
        <w:rPr>
          <w:rFonts w:ascii="Times New Roman" w:hAnsi="Times New Roman" w:cs="Times New Roman"/>
          <w:sz w:val="28"/>
          <w:szCs w:val="28"/>
        </w:rPr>
      </w:pPr>
      <w:r w:rsidRPr="003523A2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3523A2"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рограми</w:t>
      </w:r>
      <w:r w:rsidR="002707F1"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«Обдаровані діти </w:t>
      </w:r>
      <w:proofErr w:type="spellStart"/>
      <w:r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громади» на </w:t>
      </w:r>
      <w:r w:rsidR="00403A1C"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782571" w:rsidRPr="003523A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31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рік</w:t>
      </w:r>
    </w:p>
    <w:p w14:paraId="69D1F7D2" w14:textId="77777777"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D2674" w14:textId="77777777" w:rsidR="000250E8" w:rsidRPr="00A13BF8" w:rsidRDefault="000250E8" w:rsidP="002707F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45910F2" w14:textId="77777777"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Враховуючи клопотання відділу освіти, культури, молоді та спорту </w:t>
      </w:r>
      <w:proofErr w:type="spellStart"/>
      <w:r w:rsidRPr="00A13BF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A13BF8">
        <w:rPr>
          <w:rFonts w:ascii="Times New Roman" w:hAnsi="Times New Roman" w:cs="Times New Roman"/>
          <w:sz w:val="28"/>
          <w:szCs w:val="28"/>
        </w:rPr>
        <w:t xml:space="preserve"> селищної ради  від </w:t>
      </w:r>
      <w:r w:rsidR="00782571">
        <w:rPr>
          <w:rFonts w:ascii="Times New Roman" w:hAnsi="Times New Roman" w:cs="Times New Roman"/>
          <w:sz w:val="28"/>
          <w:szCs w:val="28"/>
        </w:rPr>
        <w:t>19</w:t>
      </w:r>
      <w:r w:rsidRPr="000961D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 w:rsidRPr="000961DC">
        <w:rPr>
          <w:rFonts w:ascii="Times New Roman" w:hAnsi="Times New Roman" w:cs="Times New Roman"/>
          <w:sz w:val="28"/>
          <w:szCs w:val="28"/>
        </w:rPr>
        <w:t xml:space="preserve"> №</w:t>
      </w:r>
      <w:r w:rsidR="00402B9B">
        <w:rPr>
          <w:rFonts w:ascii="Times New Roman" w:hAnsi="Times New Roman" w:cs="Times New Roman"/>
          <w:sz w:val="28"/>
          <w:szCs w:val="28"/>
        </w:rPr>
        <w:t>429</w:t>
      </w:r>
      <w:r w:rsidRPr="00A13BF8">
        <w:rPr>
          <w:rFonts w:ascii="Times New Roman" w:hAnsi="Times New Roman" w:cs="Times New Roman"/>
          <w:sz w:val="28"/>
          <w:szCs w:val="28"/>
        </w:rPr>
        <w:t xml:space="preserve"> Про затвердж</w:t>
      </w:r>
      <w:r>
        <w:rPr>
          <w:rFonts w:ascii="Times New Roman" w:hAnsi="Times New Roman" w:cs="Times New Roman"/>
          <w:sz w:val="28"/>
          <w:szCs w:val="28"/>
        </w:rPr>
        <w:t>ення програми «Обдаровані діти</w:t>
      </w:r>
      <w:r w:rsidRPr="00A13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BF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A1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громади»</w:t>
      </w:r>
      <w:r w:rsidRPr="00A13BF8">
        <w:rPr>
          <w:rFonts w:ascii="Times New Roman" w:hAnsi="Times New Roman" w:cs="Times New Roman"/>
          <w:sz w:val="28"/>
          <w:szCs w:val="28"/>
        </w:rPr>
        <w:t xml:space="preserve"> на </w:t>
      </w:r>
      <w:r w:rsidR="00403A1C">
        <w:rPr>
          <w:rFonts w:ascii="Times New Roman" w:hAnsi="Times New Roman" w:cs="Times New Roman"/>
          <w:sz w:val="28"/>
          <w:szCs w:val="28"/>
        </w:rPr>
        <w:t>202</w:t>
      </w:r>
      <w:r w:rsidR="00782571">
        <w:rPr>
          <w:rFonts w:ascii="Times New Roman" w:hAnsi="Times New Roman" w:cs="Times New Roman"/>
          <w:sz w:val="28"/>
          <w:szCs w:val="28"/>
        </w:rPr>
        <w:t>3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рік, рекомендації П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остійної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комісії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A13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BF8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A13BF8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A13BF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A13BF8">
        <w:rPr>
          <w:rFonts w:ascii="Times New Roman" w:hAnsi="Times New Roman" w:cs="Times New Roman"/>
          <w:sz w:val="28"/>
          <w:szCs w:val="28"/>
        </w:rPr>
        <w:t>:</w:t>
      </w:r>
    </w:p>
    <w:p w14:paraId="17EC07D5" w14:textId="77777777"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529DB" w14:textId="77777777"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програм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Авангардівської</w:t>
      </w:r>
      <w:proofErr w:type="spellEnd"/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8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14:paraId="5C53883B" w14:textId="77777777"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E18D4" w14:textId="77777777" w:rsidR="000250E8" w:rsidRPr="00A13BF8" w:rsidRDefault="000250E8" w:rsidP="002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комісію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фінансів, бюджету, планування соціально-економічного розвитку,</w:t>
      </w:r>
      <w:r w:rsidR="0027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інвестицій, міжнародного співробітництва та регуляторної політики</w:t>
      </w:r>
      <w:r w:rsidRPr="00A13B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2B24E1" w14:textId="77777777"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2977D" w14:textId="77777777"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A88C1" w14:textId="77777777" w:rsidR="000250E8" w:rsidRPr="000250E8" w:rsidRDefault="000250E8" w:rsidP="00F8490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C8D0EA1" w14:textId="77777777" w:rsidR="000250E8" w:rsidRPr="000250E8" w:rsidRDefault="000250E8" w:rsidP="00F8490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</w:t>
      </w:r>
      <w:r w:rsidR="00F849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50E8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7A77315E" w14:textId="77777777"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ADDF28" w14:textId="77777777" w:rsidR="000250E8" w:rsidRPr="000250E8" w:rsidRDefault="000250E8" w:rsidP="00F8490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E56CCB0" w14:textId="77777777" w:rsidR="000250E8" w:rsidRPr="000250E8" w:rsidRDefault="003523A2" w:rsidP="00F8490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№1578</w:t>
      </w:r>
      <w:r w:rsidR="000250E8"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14:paraId="52F73688" w14:textId="77777777" w:rsidR="000250E8" w:rsidRPr="000250E8" w:rsidRDefault="000250E8" w:rsidP="00F8490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82571">
        <w:rPr>
          <w:rFonts w:ascii="Times New Roman" w:hAnsi="Times New Roman" w:cs="Times New Roman"/>
          <w:b/>
          <w:sz w:val="28"/>
          <w:szCs w:val="28"/>
        </w:rPr>
        <w:t>22</w:t>
      </w:r>
      <w:r w:rsidRPr="000250E8">
        <w:rPr>
          <w:rFonts w:ascii="Times New Roman" w:hAnsi="Times New Roman" w:cs="Times New Roman"/>
          <w:b/>
          <w:sz w:val="28"/>
          <w:szCs w:val="28"/>
        </w:rPr>
        <w:t>.12.202</w:t>
      </w:r>
      <w:r w:rsidR="00782571">
        <w:rPr>
          <w:rFonts w:ascii="Times New Roman" w:hAnsi="Times New Roman" w:cs="Times New Roman"/>
          <w:b/>
          <w:sz w:val="28"/>
          <w:szCs w:val="28"/>
        </w:rPr>
        <w:t>2</w:t>
      </w:r>
    </w:p>
    <w:p w14:paraId="70F3DAE4" w14:textId="77777777" w:rsidR="000250E8" w:rsidRPr="000250E8" w:rsidRDefault="000250E8" w:rsidP="000250E8">
      <w:pPr>
        <w:rPr>
          <w:sz w:val="28"/>
          <w:szCs w:val="28"/>
        </w:rPr>
      </w:pPr>
      <w:r w:rsidRPr="000250E8">
        <w:rPr>
          <w:sz w:val="28"/>
          <w:szCs w:val="28"/>
        </w:rPr>
        <w:br w:type="page"/>
      </w:r>
    </w:p>
    <w:p w14:paraId="562154B6" w14:textId="77777777" w:rsidR="003523A2" w:rsidRDefault="003523A2" w:rsidP="002707F1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14:paraId="57BBBBEF" w14:textId="77777777" w:rsidR="002707F1" w:rsidRPr="002707F1" w:rsidRDefault="003523A2" w:rsidP="002707F1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7F1" w:rsidRPr="002707F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2707F1" w:rsidRPr="002707F1">
        <w:rPr>
          <w:rFonts w:ascii="Times New Roman" w:hAnsi="Times New Roman" w:cs="Times New Roman"/>
          <w:sz w:val="28"/>
          <w:szCs w:val="28"/>
        </w:rPr>
        <w:t xml:space="preserve">   селищної   ради</w:t>
      </w:r>
      <w:r w:rsidR="002707F1">
        <w:rPr>
          <w:rFonts w:ascii="Times New Roman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від </w:t>
      </w:r>
      <w:r w:rsidR="00CA5DB2">
        <w:rPr>
          <w:rFonts w:ascii="Times New Roman" w:hAnsi="Times New Roman" w:cs="Times New Roman"/>
          <w:sz w:val="28"/>
          <w:szCs w:val="28"/>
        </w:rPr>
        <w:t>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 w:rsidR="002707F1" w:rsidRPr="002707F1">
        <w:rPr>
          <w:rFonts w:ascii="Times New Roman" w:hAnsi="Times New Roman" w:cs="Times New Roman"/>
          <w:sz w:val="28"/>
          <w:szCs w:val="28"/>
        </w:rPr>
        <w:t>.12.202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№1578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-VIІI </w:t>
      </w:r>
    </w:p>
    <w:p w14:paraId="5825964A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38640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21845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9F2CB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44CE3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64CBF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B22A2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CACBE" w14:textId="77777777" w:rsidR="005243C4" w:rsidRDefault="005243C4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9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14:paraId="57BBD3A8" w14:textId="77777777" w:rsidR="000250E8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«Обдаровані діти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3C4" w:rsidRPr="00D7259B">
        <w:rPr>
          <w:rFonts w:ascii="Times New Roman" w:hAnsi="Times New Roman" w:cs="Times New Roman"/>
          <w:b/>
          <w:sz w:val="28"/>
          <w:szCs w:val="28"/>
        </w:rPr>
        <w:t>Авангардівської</w:t>
      </w:r>
      <w:proofErr w:type="spellEnd"/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громади» </w:t>
      </w:r>
    </w:p>
    <w:p w14:paraId="5BB3BDAE" w14:textId="77777777" w:rsidR="005243C4" w:rsidRPr="00D7259B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A1C">
        <w:rPr>
          <w:rFonts w:ascii="Times New Roman" w:hAnsi="Times New Roman" w:cs="Times New Roman"/>
          <w:b/>
          <w:sz w:val="28"/>
          <w:szCs w:val="28"/>
        </w:rPr>
        <w:t>202</w:t>
      </w:r>
      <w:r w:rsidR="00782571">
        <w:rPr>
          <w:rFonts w:ascii="Times New Roman" w:hAnsi="Times New Roman" w:cs="Times New Roman"/>
          <w:b/>
          <w:sz w:val="28"/>
          <w:szCs w:val="28"/>
        </w:rPr>
        <w:t>3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19809A66" w14:textId="77777777"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FFAE4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B38F3BC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2EB7DB0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41B5A9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6E2DD61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8538291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6C4D495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1C4527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F95A7A9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B4DC49A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17C295B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34B40A1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8FB3FA5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9C59102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B58BB10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D3DA4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02748D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A3E1300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A6BAF4E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0312809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8D9E645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A63A86D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C4142C0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EAAA1D5" w14:textId="77777777"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30F3961" w14:textId="77777777" w:rsidR="002707F1" w:rsidRDefault="002707F1" w:rsidP="002707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смт. Авангард</w:t>
      </w:r>
    </w:p>
    <w:p w14:paraId="4A18FF47" w14:textId="77777777"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825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3C0613BF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04EC4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AA0DF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A8BE4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56D7D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62F13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8BD7F" w14:textId="77777777" w:rsidR="003523A2" w:rsidRDefault="003523A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AA9EB" w14:textId="77777777" w:rsidR="002707F1" w:rsidRDefault="002707F1" w:rsidP="003523A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1559514" w14:textId="77777777"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1.Паспорт Програми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253"/>
        <w:gridCol w:w="5819"/>
      </w:tblGrid>
      <w:tr w:rsidR="005243C4" w14:paraId="17C54BEA" w14:textId="77777777" w:rsidTr="00943203">
        <w:tc>
          <w:tcPr>
            <w:tcW w:w="567" w:type="dxa"/>
          </w:tcPr>
          <w:p w14:paraId="7B451214" w14:textId="77777777" w:rsidR="005243C4" w:rsidRPr="00E32C4B" w:rsidRDefault="005243C4" w:rsidP="00943203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23D3862C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CF1809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9" w:type="dxa"/>
          </w:tcPr>
          <w:p w14:paraId="17D9C0C7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Овідіопольського району Одеської області </w:t>
            </w:r>
          </w:p>
        </w:tc>
      </w:tr>
      <w:tr w:rsidR="005243C4" w14:paraId="1A1983CA" w14:textId="77777777" w:rsidTr="00943203">
        <w:tc>
          <w:tcPr>
            <w:tcW w:w="567" w:type="dxa"/>
          </w:tcPr>
          <w:p w14:paraId="06FE1DA3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DC3B095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19" w:type="dxa"/>
          </w:tcPr>
          <w:p w14:paraId="375A3113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Овідіопольського району Одеської області</w:t>
            </w:r>
          </w:p>
        </w:tc>
      </w:tr>
      <w:tr w:rsidR="005243C4" w14:paraId="3E3878E4" w14:textId="77777777" w:rsidTr="00943203">
        <w:tc>
          <w:tcPr>
            <w:tcW w:w="567" w:type="dxa"/>
          </w:tcPr>
          <w:p w14:paraId="5FE1A6B6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14:paraId="6EC57526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9" w:type="dxa"/>
          </w:tcPr>
          <w:p w14:paraId="282C1543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 xml:space="preserve"> Овідіопольського району Одеської області</w:t>
            </w:r>
          </w:p>
        </w:tc>
      </w:tr>
      <w:tr w:rsidR="005243C4" w14:paraId="77C492BC" w14:textId="77777777" w:rsidTr="00943203">
        <w:tc>
          <w:tcPr>
            <w:tcW w:w="567" w:type="dxa"/>
          </w:tcPr>
          <w:p w14:paraId="17829C98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8BE3DED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9" w:type="dxa"/>
          </w:tcPr>
          <w:p w14:paraId="055A6440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Постійна комісія з питань охорони здоров’я та соціального захисту, освіти, сім’ї, молоді, спорту та туризму, культури та інформаційної політики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</w:t>
            </w:r>
          </w:p>
        </w:tc>
      </w:tr>
      <w:tr w:rsidR="005243C4" w14:paraId="5FFCF34A" w14:textId="77777777" w:rsidTr="00943203">
        <w:tc>
          <w:tcPr>
            <w:tcW w:w="567" w:type="dxa"/>
          </w:tcPr>
          <w:p w14:paraId="4B3E2BEF" w14:textId="77777777"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B28508F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819" w:type="dxa"/>
          </w:tcPr>
          <w:p w14:paraId="44A74488" w14:textId="77777777" w:rsidR="005243C4" w:rsidRDefault="005243C4" w:rsidP="0078257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243C4" w14:paraId="17636836" w14:textId="77777777" w:rsidTr="00943203">
        <w:tc>
          <w:tcPr>
            <w:tcW w:w="567" w:type="dxa"/>
          </w:tcPr>
          <w:p w14:paraId="060E4E94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6DE93E6F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819" w:type="dxa"/>
          </w:tcPr>
          <w:p w14:paraId="280D0AC8" w14:textId="77777777" w:rsidR="005243C4" w:rsidRPr="00347A57" w:rsidRDefault="00403A1C" w:rsidP="00CF69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98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243C4" w:rsidRPr="00347A57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</w:p>
        </w:tc>
      </w:tr>
      <w:tr w:rsidR="005243C4" w14:paraId="34BB8ADE" w14:textId="77777777" w:rsidTr="00943203">
        <w:trPr>
          <w:trHeight w:val="1536"/>
        </w:trPr>
        <w:tc>
          <w:tcPr>
            <w:tcW w:w="567" w:type="dxa"/>
          </w:tcPr>
          <w:p w14:paraId="5BA19304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6091F185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819" w:type="dxa"/>
          </w:tcPr>
          <w:p w14:paraId="59EB58D3" w14:textId="77777777"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реалізацію Програми здійснюються за рахунок коштів селищного бюджету, державного бюджету та інших джерел, не заборонених законодавством </w:t>
            </w:r>
          </w:p>
        </w:tc>
      </w:tr>
    </w:tbl>
    <w:p w14:paraId="19CB35ED" w14:textId="77777777"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07F52" w14:textId="77777777" w:rsidR="00782571" w:rsidRDefault="0078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81256F" w14:textId="77777777"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2. Загальні положення</w:t>
      </w:r>
    </w:p>
    <w:p w14:paraId="5385F973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у навчальних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 xml:space="preserve">здобуває освіту понад </w:t>
      </w:r>
      <w:r w:rsidR="00403A1C">
        <w:rPr>
          <w:rFonts w:ascii="Times New Roman" w:hAnsi="Times New Roman" w:cs="Times New Roman"/>
          <w:sz w:val="28"/>
          <w:szCs w:val="28"/>
        </w:rPr>
        <w:t>сто</w:t>
      </w:r>
      <w:r w:rsidRPr="00347A57">
        <w:rPr>
          <w:rFonts w:ascii="Times New Roman" w:hAnsi="Times New Roman" w:cs="Times New Roman"/>
          <w:sz w:val="28"/>
          <w:szCs w:val="28"/>
        </w:rPr>
        <w:t xml:space="preserve">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</w:t>
      </w:r>
      <w:r w:rsidR="00403A1C">
        <w:rPr>
          <w:rFonts w:ascii="Times New Roman" w:hAnsi="Times New Roman" w:cs="Times New Roman"/>
          <w:sz w:val="28"/>
          <w:szCs w:val="28"/>
        </w:rPr>
        <w:t>202</w:t>
      </w:r>
      <w:r w:rsidR="00782571">
        <w:rPr>
          <w:rFonts w:ascii="Times New Roman" w:hAnsi="Times New Roman" w:cs="Times New Roman"/>
          <w:sz w:val="28"/>
          <w:szCs w:val="28"/>
        </w:rPr>
        <w:t>3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</w:t>
      </w:r>
      <w:proofErr w:type="spellStart"/>
      <w:r w:rsidRPr="00E32C4B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E32C4B">
        <w:rPr>
          <w:rFonts w:ascii="Times New Roman" w:hAnsi="Times New Roman" w:cs="Times New Roman"/>
          <w:sz w:val="28"/>
          <w:szCs w:val="28"/>
        </w:rPr>
        <w:t xml:space="preserve">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14:paraId="55BFA0CB" w14:textId="77777777" w:rsidR="005243C4" w:rsidRDefault="003523A2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43C4" w:rsidRPr="00D7259B">
        <w:rPr>
          <w:rFonts w:ascii="Times New Roman" w:hAnsi="Times New Roman" w:cs="Times New Roman"/>
          <w:sz w:val="28"/>
          <w:szCs w:val="28"/>
        </w:rPr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 w:rsidR="005243C4">
        <w:rPr>
          <w:rFonts w:ascii="Times New Roman" w:hAnsi="Times New Roman" w:cs="Times New Roman"/>
          <w:sz w:val="28"/>
          <w:szCs w:val="28"/>
        </w:rPr>
        <w:t xml:space="preserve"> 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Національній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року, затверджен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="005243C4" w:rsidRPr="00D7259B">
        <w:rPr>
          <w:rFonts w:ascii="Times New Roman" w:hAnsi="Times New Roman" w:cs="Times New Roman"/>
          <w:sz w:val="28"/>
          <w:szCs w:val="28"/>
        </w:rPr>
        <w:t>й Указом Президента України від 25.06.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13 р. № 344/2013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Указ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Президента України від 30.09.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10 р. № 927/2010 «Про заходи щодо розвитку системи виявлення та підтримки обдарованих і талановитих дітей та молоді»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постанові ВРУ від 09.01.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07 р. № 536-V «Про стан і перспективи розвитку загальної середньої освіти в Україні»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розпорядженні КМУ від 04.09.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13 р. № 686-р «Про затвердження плану заходів з реалізації Національної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5243C4">
        <w:rPr>
          <w:rFonts w:ascii="Times New Roman" w:hAnsi="Times New Roman" w:cs="Times New Roman"/>
          <w:sz w:val="28"/>
          <w:szCs w:val="28"/>
        </w:rPr>
        <w:t>.</w:t>
      </w:r>
    </w:p>
    <w:p w14:paraId="33887ACA" w14:textId="77777777"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5DB7891" w14:textId="77777777"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14:paraId="1FAD1CB5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="00FD51B9">
        <w:rPr>
          <w:rFonts w:ascii="Times New Roman" w:hAnsi="Times New Roman" w:cs="Times New Roman"/>
          <w:sz w:val="28"/>
          <w:szCs w:val="28"/>
        </w:rPr>
        <w:t>заохочення для розвитку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</w:t>
      </w:r>
      <w:r w:rsidR="00FD5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1B9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FD51B9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3310EA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14:paraId="751CAD95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14:paraId="683C1F64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</w:t>
      </w:r>
      <w:r w:rsidR="00FD51B9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2C4B">
        <w:rPr>
          <w:rFonts w:ascii="Times New Roman" w:hAnsi="Times New Roman" w:cs="Times New Roman"/>
          <w:sz w:val="28"/>
          <w:szCs w:val="28"/>
        </w:rPr>
        <w:t xml:space="preserve">олімпіад, конкурсів, турнірів, змагань, науково-дослідницьких робіт учнів, членів МАН; </w:t>
      </w:r>
    </w:p>
    <w:p w14:paraId="658D3FAE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14:paraId="76D0D5D1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="003523A2">
        <w:rPr>
          <w:rFonts w:ascii="Times New Roman" w:hAnsi="Times New Roman" w:cs="Times New Roman"/>
          <w:sz w:val="28"/>
          <w:szCs w:val="28"/>
        </w:rPr>
        <w:t xml:space="preserve"> </w:t>
      </w:r>
      <w:r w:rsidRPr="00E32C4B">
        <w:rPr>
          <w:rFonts w:ascii="Times New Roman" w:hAnsi="Times New Roman" w:cs="Times New Roman"/>
          <w:sz w:val="28"/>
          <w:szCs w:val="28"/>
        </w:rPr>
        <w:t xml:space="preserve">підвищення рівня компетентності та педагогічної майстерності педагогічних працівників; </w:t>
      </w:r>
    </w:p>
    <w:p w14:paraId="44A7AA70" w14:textId="77777777"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14:paraId="6F4259BC" w14:textId="77777777"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14:paraId="5F797356" w14:textId="77777777" w:rsidR="005243C4" w:rsidRPr="003523A2" w:rsidRDefault="005243C4" w:rsidP="0052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4A95C3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14:paraId="35604CC8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14:paraId="4A6E608F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14:paraId="077B27DE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14:paraId="1AB521EE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</w:t>
      </w:r>
      <w:r w:rsidR="00FD51B9">
        <w:rPr>
          <w:rFonts w:ascii="Times New Roman" w:hAnsi="Times New Roman" w:cs="Times New Roman"/>
          <w:sz w:val="28"/>
          <w:szCs w:val="28"/>
        </w:rPr>
        <w:t>, у зв’язку із досягненням високого рівня знань, що підтверджується присвоєнням золотої, срібної медалі учням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E3565E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522BF" w14:textId="77777777" w:rsidR="005243C4" w:rsidRPr="003523A2" w:rsidRDefault="005243C4" w:rsidP="0052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C2E7FC" w14:textId="77777777"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A65EB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селищного бюджету,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1333"/>
        <w:gridCol w:w="1573"/>
        <w:gridCol w:w="2373"/>
        <w:gridCol w:w="2337"/>
      </w:tblGrid>
      <w:tr w:rsidR="00FD51B9" w14:paraId="0C82FB2A" w14:textId="77777777" w:rsidTr="00943203">
        <w:tc>
          <w:tcPr>
            <w:tcW w:w="0" w:type="auto"/>
          </w:tcPr>
          <w:p w14:paraId="1634CB21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Сфери заохочення </w:t>
            </w:r>
          </w:p>
        </w:tc>
        <w:tc>
          <w:tcPr>
            <w:tcW w:w="0" w:type="auto"/>
          </w:tcPr>
          <w:p w14:paraId="026173E7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Кількість осіб</w:t>
            </w:r>
          </w:p>
        </w:tc>
        <w:tc>
          <w:tcPr>
            <w:tcW w:w="0" w:type="auto"/>
          </w:tcPr>
          <w:p w14:paraId="6FA82042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Обсяг виділених коштів на 1 особу</w:t>
            </w:r>
          </w:p>
        </w:tc>
        <w:tc>
          <w:tcPr>
            <w:tcW w:w="0" w:type="auto"/>
          </w:tcPr>
          <w:p w14:paraId="1FEA7ECA" w14:textId="77777777" w:rsidR="005243C4" w:rsidRPr="003523A2" w:rsidRDefault="005243C4" w:rsidP="00524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Кількість місяців протягом яких будуть здійснюватися виплати у </w:t>
            </w:r>
            <w:r w:rsidR="00403A1C" w:rsidRPr="003523A2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 році</w:t>
            </w:r>
          </w:p>
        </w:tc>
        <w:tc>
          <w:tcPr>
            <w:tcW w:w="0" w:type="auto"/>
          </w:tcPr>
          <w:p w14:paraId="020ECAB4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Орієнтовний обсяг виділених коштів на щомісячну стипендію обдарованим дітям та молоді </w:t>
            </w:r>
          </w:p>
        </w:tc>
      </w:tr>
      <w:tr w:rsidR="00FD51B9" w14:paraId="722EB8C0" w14:textId="77777777" w:rsidTr="00943203">
        <w:tc>
          <w:tcPr>
            <w:tcW w:w="0" w:type="auto"/>
          </w:tcPr>
          <w:p w14:paraId="17EA2E57" w14:textId="77777777" w:rsidR="005243C4" w:rsidRPr="003523A2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стипендії у сфері 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освіт</w:t>
            </w: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0" w:type="auto"/>
          </w:tcPr>
          <w:p w14:paraId="0E006CEE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14:paraId="415FACEE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500,00 грн.</w:t>
            </w:r>
          </w:p>
        </w:tc>
        <w:tc>
          <w:tcPr>
            <w:tcW w:w="0" w:type="auto"/>
          </w:tcPr>
          <w:p w14:paraId="0E7A0D14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14:paraId="7B54758E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 000,00 грн.</w:t>
            </w:r>
          </w:p>
        </w:tc>
      </w:tr>
      <w:tr w:rsidR="00FD51B9" w14:paraId="0A293D33" w14:textId="77777777" w:rsidTr="00943203">
        <w:tc>
          <w:tcPr>
            <w:tcW w:w="0" w:type="auto"/>
          </w:tcPr>
          <w:p w14:paraId="05729ACF" w14:textId="77777777" w:rsidR="00FD51B9" w:rsidRPr="003523A2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матеріальне заохочення медалістів, що отримають золоту медаль </w:t>
            </w:r>
          </w:p>
        </w:tc>
        <w:tc>
          <w:tcPr>
            <w:tcW w:w="0" w:type="auto"/>
          </w:tcPr>
          <w:p w14:paraId="18A9B0D2" w14:textId="77777777" w:rsidR="00FD51B9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14:paraId="40F135EA" w14:textId="77777777" w:rsidR="00FD51B9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5000,00</w:t>
            </w:r>
          </w:p>
        </w:tc>
        <w:tc>
          <w:tcPr>
            <w:tcW w:w="0" w:type="auto"/>
          </w:tcPr>
          <w:p w14:paraId="00AE32BF" w14:textId="77777777" w:rsidR="00FD51B9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одноразово</w:t>
            </w:r>
          </w:p>
        </w:tc>
        <w:tc>
          <w:tcPr>
            <w:tcW w:w="0" w:type="auto"/>
          </w:tcPr>
          <w:p w14:paraId="35DD699B" w14:textId="77777777" w:rsidR="00FD51B9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15 000,00 грн.</w:t>
            </w:r>
          </w:p>
        </w:tc>
      </w:tr>
      <w:tr w:rsidR="00FD51B9" w14:paraId="5C8501FB" w14:textId="77777777" w:rsidTr="00943203">
        <w:tc>
          <w:tcPr>
            <w:tcW w:w="0" w:type="auto"/>
          </w:tcPr>
          <w:p w14:paraId="6B1D7CF4" w14:textId="77777777" w:rsidR="005243C4" w:rsidRPr="003523A2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стипендії у сфері 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культур</w:t>
            </w: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0" w:type="auto"/>
          </w:tcPr>
          <w:p w14:paraId="654F9C04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14:paraId="3A213D90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500,00 грн.</w:t>
            </w:r>
          </w:p>
        </w:tc>
        <w:tc>
          <w:tcPr>
            <w:tcW w:w="0" w:type="auto"/>
          </w:tcPr>
          <w:p w14:paraId="28439DAC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14:paraId="45049997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 000,00 грн.</w:t>
            </w:r>
          </w:p>
        </w:tc>
      </w:tr>
      <w:tr w:rsidR="00FD51B9" w14:paraId="5BCF74D8" w14:textId="77777777" w:rsidTr="00943203">
        <w:tc>
          <w:tcPr>
            <w:tcW w:w="0" w:type="auto"/>
          </w:tcPr>
          <w:p w14:paraId="75A9E900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 xml:space="preserve">стипендії у сфері 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спорт</w:t>
            </w: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0" w:type="auto"/>
          </w:tcPr>
          <w:p w14:paraId="125C97A5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14:paraId="05324520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500,00 грн.</w:t>
            </w:r>
          </w:p>
        </w:tc>
        <w:tc>
          <w:tcPr>
            <w:tcW w:w="0" w:type="auto"/>
          </w:tcPr>
          <w:p w14:paraId="7492883B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14:paraId="348134B3" w14:textId="77777777" w:rsidR="005243C4" w:rsidRPr="003523A2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 000,00 грн.</w:t>
            </w:r>
          </w:p>
        </w:tc>
      </w:tr>
      <w:tr w:rsidR="00FD51B9" w14:paraId="43D84216" w14:textId="77777777" w:rsidTr="00943203">
        <w:tc>
          <w:tcPr>
            <w:tcW w:w="0" w:type="auto"/>
            <w:gridSpan w:val="3"/>
            <w:tcBorders>
              <w:left w:val="nil"/>
              <w:bottom w:val="nil"/>
            </w:tcBorders>
          </w:tcPr>
          <w:p w14:paraId="40C256B0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14:paraId="7A847E11" w14:textId="77777777" w:rsidR="005243C4" w:rsidRPr="003523A2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b/>
                <w:sz w:val="27"/>
                <w:szCs w:val="27"/>
              </w:rPr>
              <w:t>Всього</w:t>
            </w:r>
          </w:p>
        </w:tc>
        <w:tc>
          <w:tcPr>
            <w:tcW w:w="0" w:type="auto"/>
          </w:tcPr>
          <w:p w14:paraId="47E5541A" w14:textId="77777777" w:rsidR="005243C4" w:rsidRPr="003523A2" w:rsidRDefault="00402B9B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23A2"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  <w:r w:rsidR="005243C4" w:rsidRPr="003523A2">
              <w:rPr>
                <w:rFonts w:ascii="Times New Roman" w:hAnsi="Times New Roman" w:cs="Times New Roman"/>
                <w:sz w:val="27"/>
                <w:szCs w:val="27"/>
              </w:rPr>
              <w:t> 000,00 грн.</w:t>
            </w:r>
          </w:p>
        </w:tc>
      </w:tr>
    </w:tbl>
    <w:p w14:paraId="5A6C1B42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EA7F2" w14:textId="77777777" w:rsidR="003523A2" w:rsidRDefault="003523A2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D90C8" w14:textId="77777777" w:rsidR="005243C4" w:rsidRPr="003523A2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A2">
        <w:rPr>
          <w:rFonts w:ascii="Times New Roman" w:hAnsi="Times New Roman" w:cs="Times New Roman"/>
          <w:b/>
          <w:sz w:val="28"/>
          <w:szCs w:val="28"/>
        </w:rPr>
        <w:t>5. Очікувані результати виконання Програми</w:t>
      </w:r>
    </w:p>
    <w:p w14:paraId="02882666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14:paraId="3C35BB78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14:paraId="7465CF12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14:paraId="00C5ECA4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14:paraId="4413EFDF" w14:textId="77777777"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14:paraId="4BE622DE" w14:textId="77777777"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47052" w14:textId="77777777" w:rsidR="00FD51B9" w:rsidRPr="00FD51B9" w:rsidRDefault="00FD51B9" w:rsidP="00F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9">
        <w:rPr>
          <w:rFonts w:ascii="Times New Roman" w:hAnsi="Times New Roman" w:cs="Times New Roman"/>
          <w:b/>
          <w:sz w:val="28"/>
          <w:szCs w:val="28"/>
        </w:rPr>
        <w:t>6. Контроль за виконанням Програми</w:t>
      </w:r>
    </w:p>
    <w:p w14:paraId="2EE5D32E" w14:textId="77777777"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359F0" w14:textId="77777777"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Відділ освіти, культури, молоді та спорту </w:t>
      </w:r>
      <w:proofErr w:type="spellStart"/>
      <w:r w:rsidRPr="00FD51B9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FD51B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A2">
        <w:rPr>
          <w:rFonts w:ascii="Times New Roman" w:hAnsi="Times New Roman" w:cs="Times New Roman"/>
          <w:sz w:val="28"/>
          <w:szCs w:val="28"/>
        </w:rPr>
        <w:t xml:space="preserve">Одеського </w:t>
      </w:r>
      <w:r>
        <w:rPr>
          <w:rFonts w:ascii="Times New Roman" w:hAnsi="Times New Roman" w:cs="Times New Roman"/>
          <w:sz w:val="28"/>
          <w:szCs w:val="28"/>
        </w:rPr>
        <w:t>району Одеської області</w:t>
      </w:r>
      <w:r w:rsidRPr="00FD51B9">
        <w:rPr>
          <w:rFonts w:ascii="Times New Roman" w:hAnsi="Times New Roman" w:cs="Times New Roman"/>
          <w:sz w:val="28"/>
          <w:szCs w:val="28"/>
        </w:rPr>
        <w:t>.</w:t>
      </w:r>
    </w:p>
    <w:p w14:paraId="49FE17F1" w14:textId="77777777" w:rsidR="005243C4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Відділ забезпечує інформування селищної ради  про виконання Програми до кінця лютого 202</w:t>
      </w:r>
      <w:r w:rsidR="00CF6981">
        <w:rPr>
          <w:rFonts w:ascii="Times New Roman" w:hAnsi="Times New Roman" w:cs="Times New Roman"/>
          <w:sz w:val="28"/>
          <w:szCs w:val="28"/>
        </w:rPr>
        <w:t>4</w:t>
      </w:r>
      <w:r w:rsidRPr="00FD51B9">
        <w:rPr>
          <w:rFonts w:ascii="Times New Roman" w:hAnsi="Times New Roman" w:cs="Times New Roman"/>
          <w:sz w:val="28"/>
          <w:szCs w:val="28"/>
        </w:rPr>
        <w:t xml:space="preserve"> року. Хід виконання Програми заслуховує профільна постійна комісія селищної ради або сесія селищної ради  в разі потреби.</w:t>
      </w:r>
    </w:p>
    <w:p w14:paraId="33E94487" w14:textId="77777777" w:rsidR="003523A2" w:rsidRDefault="003523A2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6CFEE" w14:textId="77777777"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938B9F" w14:textId="77777777" w:rsidR="003523A2" w:rsidRPr="003523A2" w:rsidRDefault="003523A2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60020A" w14:textId="77777777" w:rsidR="005243C4" w:rsidRPr="003523A2" w:rsidRDefault="003523A2" w:rsidP="00352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243C4" w:rsidRPr="003523A2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243C4" w:rsidRPr="003523A2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14:paraId="763B2B12" w14:textId="77777777" w:rsidR="008409F0" w:rsidRDefault="00000000"/>
    <w:sectPr w:rsidR="0084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F89" w14:textId="77777777" w:rsidR="005F55F4" w:rsidRDefault="005F55F4" w:rsidP="002707F1">
      <w:pPr>
        <w:spacing w:after="0" w:line="240" w:lineRule="auto"/>
      </w:pPr>
      <w:r>
        <w:separator/>
      </w:r>
    </w:p>
  </w:endnote>
  <w:endnote w:type="continuationSeparator" w:id="0">
    <w:p w14:paraId="1F5C321D" w14:textId="77777777" w:rsidR="005F55F4" w:rsidRDefault="005F55F4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4ADE" w14:textId="77777777" w:rsidR="005F55F4" w:rsidRDefault="005F55F4" w:rsidP="002707F1">
      <w:pPr>
        <w:spacing w:after="0" w:line="240" w:lineRule="auto"/>
      </w:pPr>
      <w:r>
        <w:separator/>
      </w:r>
    </w:p>
  </w:footnote>
  <w:footnote w:type="continuationSeparator" w:id="0">
    <w:p w14:paraId="03D57B71" w14:textId="77777777" w:rsidR="005F55F4" w:rsidRDefault="005F55F4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77749057">
    <w:abstractNumId w:val="0"/>
  </w:num>
  <w:num w:numId="2" w16cid:durableId="10842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D6"/>
    <w:rsid w:val="000250E8"/>
    <w:rsid w:val="000B2580"/>
    <w:rsid w:val="00111FE4"/>
    <w:rsid w:val="00171500"/>
    <w:rsid w:val="0019561F"/>
    <w:rsid w:val="002249A6"/>
    <w:rsid w:val="002707F1"/>
    <w:rsid w:val="00347A57"/>
    <w:rsid w:val="003523A2"/>
    <w:rsid w:val="003C0B2B"/>
    <w:rsid w:val="003E3344"/>
    <w:rsid w:val="00402B9B"/>
    <w:rsid w:val="00403A1C"/>
    <w:rsid w:val="005243C4"/>
    <w:rsid w:val="005F55F4"/>
    <w:rsid w:val="006043F9"/>
    <w:rsid w:val="00765A9F"/>
    <w:rsid w:val="007805D6"/>
    <w:rsid w:val="00782571"/>
    <w:rsid w:val="00803C76"/>
    <w:rsid w:val="008D4EA4"/>
    <w:rsid w:val="00904351"/>
    <w:rsid w:val="009A5D32"/>
    <w:rsid w:val="00A52363"/>
    <w:rsid w:val="00A961CB"/>
    <w:rsid w:val="00B7736C"/>
    <w:rsid w:val="00BE015C"/>
    <w:rsid w:val="00BE77ED"/>
    <w:rsid w:val="00C31AF9"/>
    <w:rsid w:val="00CA5DB2"/>
    <w:rsid w:val="00CF6981"/>
    <w:rsid w:val="00CF78F8"/>
    <w:rsid w:val="00F16456"/>
    <w:rsid w:val="00F84901"/>
    <w:rsid w:val="00FD51B9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C141"/>
  <w15:docId w15:val="{84F88F6B-D561-427F-9E63-B0556BC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2023-01-01T11:47:00Z</cp:lastPrinted>
  <dcterms:created xsi:type="dcterms:W3CDTF">2023-01-01T11:46:00Z</dcterms:created>
  <dcterms:modified xsi:type="dcterms:W3CDTF">2023-01-17T09:45:00Z</dcterms:modified>
</cp:coreProperties>
</file>