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D42BA" w14:textId="77777777" w:rsidR="000662C5" w:rsidRDefault="000662C5"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6665BB20"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67C8A77E"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17CE8A0E"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69930989"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48E1AD6D"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14C71494"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346D2D69"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5B73DF19"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0742A6A4" w14:textId="77777777" w:rsidR="005A4691" w:rsidRDefault="005A4691" w:rsidP="000662C5">
      <w:pPr>
        <w:spacing w:after="0" w:line="240" w:lineRule="auto"/>
        <w:ind w:right="-2" w:firstLine="540"/>
        <w:jc w:val="center"/>
        <w:rPr>
          <w:rFonts w:ascii="Times New Roman" w:eastAsia="Times New Roman" w:hAnsi="Times New Roman" w:cs="Times New Roman"/>
          <w:color w:val="000099"/>
          <w:sz w:val="28"/>
          <w:szCs w:val="28"/>
          <w:lang w:val="uk-UA" w:eastAsia="ru-RU"/>
        </w:rPr>
      </w:pPr>
    </w:p>
    <w:p w14:paraId="22FF8BEA" w14:textId="77777777" w:rsidR="005A4691" w:rsidRDefault="005A4691" w:rsidP="000662C5">
      <w:pPr>
        <w:spacing w:after="0" w:line="240" w:lineRule="auto"/>
        <w:ind w:right="-2" w:firstLine="540"/>
        <w:jc w:val="center"/>
        <w:rPr>
          <w:rFonts w:ascii="Times New Roman" w:eastAsia="Times New Roman" w:hAnsi="Times New Roman" w:cs="Times New Roman"/>
          <w:noProof/>
          <w:sz w:val="26"/>
          <w:szCs w:val="26"/>
          <w:lang w:val="uk-UA" w:eastAsia="ru-RU"/>
        </w:rPr>
      </w:pPr>
    </w:p>
    <w:p w14:paraId="40A75B89" w14:textId="77777777" w:rsidR="005C3A3F" w:rsidRPr="00DF3077" w:rsidRDefault="005C3A3F" w:rsidP="000662C5">
      <w:pPr>
        <w:spacing w:after="0" w:line="240" w:lineRule="auto"/>
        <w:ind w:right="-2" w:firstLine="540"/>
        <w:jc w:val="center"/>
        <w:rPr>
          <w:rFonts w:ascii="Times New Roman" w:eastAsia="Times New Roman" w:hAnsi="Times New Roman" w:cs="Times New Roman"/>
          <w:noProof/>
          <w:sz w:val="26"/>
          <w:szCs w:val="26"/>
          <w:lang w:val="uk-UA" w:eastAsia="ru-RU"/>
        </w:rPr>
      </w:pPr>
    </w:p>
    <w:tbl>
      <w:tblPr>
        <w:tblpPr w:leftFromText="180" w:rightFromText="180" w:vertAnchor="text" w:tblpY="1"/>
        <w:tblOverlap w:val="never"/>
        <w:tblW w:w="0" w:type="auto"/>
        <w:tblLook w:val="01E0" w:firstRow="1" w:lastRow="1" w:firstColumn="1" w:lastColumn="1" w:noHBand="0" w:noVBand="0"/>
      </w:tblPr>
      <w:tblGrid>
        <w:gridCol w:w="4234"/>
      </w:tblGrid>
      <w:tr w:rsidR="000662C5" w:rsidRPr="004816C3" w14:paraId="21C9DC23" w14:textId="77777777" w:rsidTr="00116538">
        <w:trPr>
          <w:trHeight w:val="44"/>
        </w:trPr>
        <w:tc>
          <w:tcPr>
            <w:tcW w:w="4234" w:type="dxa"/>
          </w:tcPr>
          <w:p w14:paraId="6F6F7434" w14:textId="77777777" w:rsidR="005C3A3F" w:rsidRPr="00116538" w:rsidRDefault="005A4691" w:rsidP="00B62AB0">
            <w:pPr>
              <w:spacing w:after="0" w:line="240" w:lineRule="auto"/>
              <w:jc w:val="both"/>
              <w:rPr>
                <w:rFonts w:ascii="Times New Roman" w:eastAsia="Calibri" w:hAnsi="Times New Roman" w:cs="Times New Roman"/>
                <w:sz w:val="28"/>
                <w:szCs w:val="28"/>
                <w:highlight w:val="yellow"/>
                <w:lang w:val="uk-UA"/>
              </w:rPr>
            </w:pPr>
            <w:r w:rsidRPr="005A4691">
              <w:rPr>
                <w:rFonts w:ascii="Times New Roman" w:eastAsia="Calibri" w:hAnsi="Times New Roman" w:cs="Times New Roman"/>
                <w:sz w:val="28"/>
                <w:szCs w:val="28"/>
                <w:lang w:val="uk-UA"/>
              </w:rPr>
              <w:t xml:space="preserve">Про </w:t>
            </w:r>
            <w:r w:rsidR="0013399D">
              <w:rPr>
                <w:rFonts w:ascii="Times New Roman" w:eastAsia="Calibri" w:hAnsi="Times New Roman" w:cs="Times New Roman"/>
                <w:sz w:val="28"/>
                <w:szCs w:val="28"/>
                <w:lang w:val="uk-UA"/>
              </w:rPr>
              <w:t xml:space="preserve">затвердження тексту звернення до Антимонопольного </w:t>
            </w:r>
          </w:p>
        </w:tc>
      </w:tr>
    </w:tbl>
    <w:p w14:paraId="580EFE42" w14:textId="77777777" w:rsidR="000662C5" w:rsidRPr="00DC0492" w:rsidRDefault="000662C5" w:rsidP="0080035D">
      <w:pPr>
        <w:tabs>
          <w:tab w:val="left" w:pos="0"/>
        </w:tabs>
        <w:spacing w:after="0" w:line="240" w:lineRule="auto"/>
        <w:ind w:right="-2"/>
        <w:jc w:val="both"/>
        <w:rPr>
          <w:rFonts w:ascii="Times New Roman" w:eastAsia="Times New Roman" w:hAnsi="Times New Roman" w:cs="Times New Roman"/>
          <w:sz w:val="28"/>
          <w:szCs w:val="28"/>
          <w:lang w:val="uk-UA" w:eastAsia="ru-RU"/>
        </w:rPr>
      </w:pPr>
    </w:p>
    <w:p w14:paraId="523D181F" w14:textId="77777777" w:rsidR="00721780" w:rsidRPr="00721780" w:rsidRDefault="00721780" w:rsidP="0080035D">
      <w:pPr>
        <w:spacing w:after="0" w:line="240" w:lineRule="auto"/>
        <w:ind w:right="-2"/>
        <w:jc w:val="both"/>
        <w:rPr>
          <w:rFonts w:ascii="Times New Roman" w:hAnsi="Times New Roman" w:cs="Times New Roman"/>
          <w:sz w:val="28"/>
          <w:szCs w:val="28"/>
          <w:lang w:val="uk-UA"/>
        </w:rPr>
      </w:pPr>
    </w:p>
    <w:p w14:paraId="0CD3378E" w14:textId="77777777" w:rsidR="00116538" w:rsidRDefault="00116538" w:rsidP="00116538">
      <w:pPr>
        <w:spacing w:after="0" w:line="240" w:lineRule="auto"/>
        <w:ind w:right="-2"/>
        <w:jc w:val="both"/>
        <w:rPr>
          <w:rFonts w:ascii="Times New Roman" w:hAnsi="Times New Roman" w:cs="Times New Roman"/>
          <w:sz w:val="28"/>
          <w:szCs w:val="28"/>
          <w:lang w:val="uk-UA"/>
        </w:rPr>
      </w:pPr>
    </w:p>
    <w:p w14:paraId="1E06F158" w14:textId="77777777" w:rsidR="00116538" w:rsidRDefault="00116538" w:rsidP="00116538">
      <w:pPr>
        <w:spacing w:after="0" w:line="240" w:lineRule="auto"/>
        <w:ind w:right="-2"/>
        <w:jc w:val="both"/>
        <w:rPr>
          <w:rFonts w:ascii="Times New Roman" w:hAnsi="Times New Roman" w:cs="Times New Roman"/>
          <w:sz w:val="28"/>
          <w:szCs w:val="28"/>
          <w:lang w:val="uk-UA"/>
        </w:rPr>
      </w:pPr>
    </w:p>
    <w:p w14:paraId="0B657DA3" w14:textId="77777777" w:rsidR="00116538" w:rsidRPr="00116538" w:rsidRDefault="00116538" w:rsidP="00116538">
      <w:pPr>
        <w:spacing w:after="0" w:line="240" w:lineRule="auto"/>
        <w:ind w:right="-2" w:firstLine="708"/>
        <w:jc w:val="both"/>
        <w:rPr>
          <w:rFonts w:ascii="Times New Roman" w:hAnsi="Times New Roman" w:cs="Times New Roman"/>
          <w:sz w:val="28"/>
          <w:szCs w:val="28"/>
          <w:lang w:val="uk-UA"/>
        </w:rPr>
      </w:pPr>
      <w:r w:rsidRPr="00116538">
        <w:rPr>
          <w:rFonts w:ascii="Times New Roman" w:hAnsi="Times New Roman" w:cs="Times New Roman"/>
          <w:sz w:val="28"/>
          <w:szCs w:val="28"/>
          <w:lang w:val="uk-UA"/>
        </w:rPr>
        <w:t>Керуючись пунктом 34 частини 1 статті 26 Закону України «Про міс</w:t>
      </w:r>
      <w:r w:rsidR="001C71A8">
        <w:rPr>
          <w:rFonts w:ascii="Times New Roman" w:hAnsi="Times New Roman" w:cs="Times New Roman"/>
          <w:sz w:val="28"/>
          <w:szCs w:val="28"/>
          <w:lang w:val="uk-UA"/>
        </w:rPr>
        <w:t>цеве самоврядування в Україні»</w:t>
      </w:r>
      <w:r w:rsidRPr="00116538">
        <w:rPr>
          <w:rFonts w:ascii="Times New Roman" w:hAnsi="Times New Roman" w:cs="Times New Roman"/>
          <w:sz w:val="28"/>
          <w:szCs w:val="28"/>
          <w:lang w:val="uk-UA"/>
        </w:rPr>
        <w:t xml:space="preserve">, враховуючи </w:t>
      </w:r>
      <w:r w:rsidR="001C71A8">
        <w:rPr>
          <w:rFonts w:ascii="Times New Roman" w:hAnsi="Times New Roman" w:cs="Times New Roman"/>
          <w:sz w:val="28"/>
          <w:szCs w:val="28"/>
          <w:lang w:val="uk-UA"/>
        </w:rPr>
        <w:t>Указ</w:t>
      </w:r>
      <w:r w:rsidR="001C71A8" w:rsidRPr="001C71A8">
        <w:rPr>
          <w:rFonts w:ascii="Times New Roman" w:hAnsi="Times New Roman" w:cs="Times New Roman"/>
          <w:sz w:val="28"/>
          <w:szCs w:val="28"/>
          <w:lang w:val="uk-UA"/>
        </w:rPr>
        <w:t xml:space="preserve"> </w:t>
      </w:r>
      <w:r w:rsidR="001C71A8">
        <w:rPr>
          <w:rFonts w:ascii="Times New Roman" w:hAnsi="Times New Roman" w:cs="Times New Roman"/>
          <w:sz w:val="28"/>
          <w:szCs w:val="28"/>
          <w:lang w:val="uk-UA"/>
        </w:rPr>
        <w:t>П</w:t>
      </w:r>
      <w:r w:rsidR="001C71A8" w:rsidRPr="001C71A8">
        <w:rPr>
          <w:rFonts w:ascii="Times New Roman" w:hAnsi="Times New Roman" w:cs="Times New Roman"/>
          <w:sz w:val="28"/>
          <w:szCs w:val="28"/>
          <w:lang w:val="uk-UA"/>
        </w:rPr>
        <w:t>резидента України №64/2022 «Про вве</w:t>
      </w:r>
      <w:r w:rsidR="001C71A8">
        <w:rPr>
          <w:rFonts w:ascii="Times New Roman" w:hAnsi="Times New Roman" w:cs="Times New Roman"/>
          <w:sz w:val="28"/>
          <w:szCs w:val="28"/>
          <w:lang w:val="uk-UA"/>
        </w:rPr>
        <w:t>дення воєнного стану в Україні» та Указ</w:t>
      </w:r>
      <w:r w:rsidR="001C71A8" w:rsidRPr="001C71A8">
        <w:rPr>
          <w:rFonts w:ascii="Times New Roman" w:hAnsi="Times New Roman" w:cs="Times New Roman"/>
          <w:sz w:val="28"/>
          <w:szCs w:val="28"/>
          <w:lang w:val="uk-UA"/>
        </w:rPr>
        <w:t xml:space="preserve"> </w:t>
      </w:r>
      <w:r w:rsidR="001C71A8">
        <w:rPr>
          <w:rFonts w:ascii="Times New Roman" w:hAnsi="Times New Roman" w:cs="Times New Roman"/>
          <w:sz w:val="28"/>
          <w:szCs w:val="28"/>
          <w:lang w:val="uk-UA"/>
        </w:rPr>
        <w:t>П</w:t>
      </w:r>
      <w:r w:rsidR="001C71A8" w:rsidRPr="001C71A8">
        <w:rPr>
          <w:rFonts w:ascii="Times New Roman" w:hAnsi="Times New Roman" w:cs="Times New Roman"/>
          <w:sz w:val="28"/>
          <w:szCs w:val="28"/>
          <w:lang w:val="uk-UA"/>
        </w:rPr>
        <w:t>резидента України №133/2022 «Про продовження строку дії воєнного стану в Україні»</w:t>
      </w:r>
      <w:r w:rsidRPr="00116538">
        <w:rPr>
          <w:rFonts w:ascii="Times New Roman" w:hAnsi="Times New Roman" w:cs="Times New Roman"/>
          <w:sz w:val="28"/>
          <w:szCs w:val="28"/>
          <w:lang w:val="uk-UA"/>
        </w:rPr>
        <w:t xml:space="preserve">, з метою </w:t>
      </w:r>
      <w:r w:rsidR="001C71A8" w:rsidRPr="001C71A8">
        <w:rPr>
          <w:rFonts w:ascii="Times New Roman" w:hAnsi="Times New Roman" w:cs="Times New Roman"/>
          <w:sz w:val="28"/>
          <w:szCs w:val="28"/>
          <w:lang w:val="uk-UA"/>
        </w:rPr>
        <w:t>сталого розвитку Авангардівської селищної територіальної громади, дотримання принципу збалансованості державних, громадських та приватних інтересів</w:t>
      </w:r>
      <w:r w:rsidRPr="00116538">
        <w:rPr>
          <w:rFonts w:ascii="Times New Roman" w:hAnsi="Times New Roman" w:cs="Times New Roman"/>
          <w:sz w:val="28"/>
          <w:szCs w:val="28"/>
          <w:lang w:val="uk-UA"/>
        </w:rPr>
        <w:t>, сприяння розвитку економіки України в післявоєнний час та відбиття військової агресії проти України, Авангардівська селищна рада, ВИРІШИЛА:</w:t>
      </w:r>
    </w:p>
    <w:p w14:paraId="4F918053" w14:textId="77777777" w:rsidR="00116538" w:rsidRPr="00116538" w:rsidRDefault="00116538" w:rsidP="00116538">
      <w:pPr>
        <w:spacing w:after="0" w:line="240" w:lineRule="auto"/>
        <w:ind w:right="-2"/>
        <w:jc w:val="both"/>
        <w:rPr>
          <w:rFonts w:ascii="Times New Roman" w:hAnsi="Times New Roman" w:cs="Times New Roman"/>
          <w:sz w:val="28"/>
          <w:szCs w:val="28"/>
          <w:lang w:val="uk-UA"/>
        </w:rPr>
      </w:pPr>
    </w:p>
    <w:p w14:paraId="1BF4CD24" w14:textId="77777777" w:rsidR="00DC0492" w:rsidRPr="001C71A8" w:rsidRDefault="00116538" w:rsidP="001C71A8">
      <w:pPr>
        <w:spacing w:after="0" w:line="240" w:lineRule="auto"/>
        <w:ind w:right="-2" w:firstLine="708"/>
        <w:jc w:val="both"/>
        <w:rPr>
          <w:rFonts w:ascii="Times New Roman" w:hAnsi="Times New Roman" w:cs="Times New Roman"/>
          <w:sz w:val="28"/>
          <w:szCs w:val="28"/>
          <w:lang w:val="uk-UA"/>
        </w:rPr>
      </w:pPr>
      <w:r w:rsidRPr="00116538">
        <w:rPr>
          <w:rFonts w:ascii="Times New Roman" w:hAnsi="Times New Roman" w:cs="Times New Roman"/>
          <w:sz w:val="28"/>
          <w:szCs w:val="28"/>
          <w:lang w:val="uk-UA"/>
        </w:rPr>
        <w:t xml:space="preserve">1. Затвердити текст звернення до </w:t>
      </w:r>
      <w:r w:rsidR="001C71A8" w:rsidRPr="001C71A8">
        <w:rPr>
          <w:rFonts w:ascii="Times New Roman" w:hAnsi="Times New Roman" w:cs="Times New Roman"/>
          <w:sz w:val="28"/>
          <w:szCs w:val="28"/>
          <w:lang w:val="uk-UA"/>
        </w:rPr>
        <w:t>Постійн</w:t>
      </w:r>
      <w:r w:rsidR="001C71A8">
        <w:rPr>
          <w:rFonts w:ascii="Times New Roman" w:hAnsi="Times New Roman" w:cs="Times New Roman"/>
          <w:sz w:val="28"/>
          <w:szCs w:val="28"/>
          <w:lang w:val="uk-UA"/>
        </w:rPr>
        <w:t xml:space="preserve">о діючої адміністративної колегії </w:t>
      </w:r>
      <w:r w:rsidR="001C71A8" w:rsidRPr="001C71A8">
        <w:rPr>
          <w:rFonts w:ascii="Times New Roman" w:hAnsi="Times New Roman" w:cs="Times New Roman"/>
          <w:sz w:val="28"/>
          <w:szCs w:val="28"/>
          <w:lang w:val="uk-UA"/>
        </w:rPr>
        <w:t>Антимонопольн</w:t>
      </w:r>
      <w:r w:rsidR="001C71A8">
        <w:rPr>
          <w:rFonts w:ascii="Times New Roman" w:hAnsi="Times New Roman" w:cs="Times New Roman"/>
          <w:sz w:val="28"/>
          <w:szCs w:val="28"/>
          <w:lang w:val="uk-UA"/>
        </w:rPr>
        <w:t>ого</w:t>
      </w:r>
      <w:r w:rsidR="001C71A8" w:rsidRPr="001C71A8">
        <w:rPr>
          <w:rFonts w:ascii="Times New Roman" w:hAnsi="Times New Roman" w:cs="Times New Roman"/>
          <w:sz w:val="28"/>
          <w:szCs w:val="28"/>
          <w:lang w:val="uk-UA"/>
        </w:rPr>
        <w:t xml:space="preserve"> комітет</w:t>
      </w:r>
      <w:r w:rsidR="001C71A8">
        <w:rPr>
          <w:rFonts w:ascii="Times New Roman" w:hAnsi="Times New Roman" w:cs="Times New Roman"/>
          <w:sz w:val="28"/>
          <w:szCs w:val="28"/>
          <w:lang w:val="uk-UA"/>
        </w:rPr>
        <w:t>у</w:t>
      </w:r>
      <w:r w:rsidR="001C71A8" w:rsidRPr="001C71A8">
        <w:rPr>
          <w:rFonts w:ascii="Times New Roman" w:hAnsi="Times New Roman" w:cs="Times New Roman"/>
          <w:sz w:val="28"/>
          <w:szCs w:val="28"/>
          <w:lang w:val="uk-UA"/>
        </w:rPr>
        <w:t xml:space="preserve"> України з розгляду ск</w:t>
      </w:r>
      <w:r w:rsidR="001C71A8">
        <w:rPr>
          <w:rFonts w:ascii="Times New Roman" w:hAnsi="Times New Roman" w:cs="Times New Roman"/>
          <w:sz w:val="28"/>
          <w:szCs w:val="28"/>
          <w:lang w:val="uk-UA"/>
        </w:rPr>
        <w:t xml:space="preserve">арг про порушення законодавства </w:t>
      </w:r>
      <w:r w:rsidR="001C71A8" w:rsidRPr="001C71A8">
        <w:rPr>
          <w:rFonts w:ascii="Times New Roman" w:hAnsi="Times New Roman" w:cs="Times New Roman"/>
          <w:sz w:val="28"/>
          <w:szCs w:val="28"/>
          <w:lang w:val="uk-UA"/>
        </w:rPr>
        <w:t>у сфері публічних закупівель</w:t>
      </w:r>
      <w:r w:rsidRPr="00116538">
        <w:rPr>
          <w:rFonts w:ascii="Times New Roman" w:hAnsi="Times New Roman" w:cs="Times New Roman"/>
          <w:sz w:val="28"/>
          <w:szCs w:val="28"/>
          <w:lang w:val="uk-UA"/>
        </w:rPr>
        <w:t xml:space="preserve"> </w:t>
      </w:r>
      <w:r w:rsidR="001C71A8">
        <w:rPr>
          <w:rFonts w:ascii="Times New Roman" w:hAnsi="Times New Roman" w:cs="Times New Roman"/>
          <w:sz w:val="28"/>
          <w:szCs w:val="28"/>
          <w:lang w:val="uk-UA"/>
        </w:rPr>
        <w:t xml:space="preserve"> </w:t>
      </w:r>
      <w:r w:rsidRPr="00116538">
        <w:rPr>
          <w:rFonts w:ascii="Times New Roman" w:hAnsi="Times New Roman" w:cs="Times New Roman"/>
          <w:sz w:val="28"/>
          <w:szCs w:val="28"/>
          <w:lang w:val="uk-UA"/>
        </w:rPr>
        <w:t>(додається).</w:t>
      </w:r>
    </w:p>
    <w:p w14:paraId="196EA184" w14:textId="77777777" w:rsidR="0010101E" w:rsidRDefault="00AD4C7A" w:rsidP="002C220B">
      <w:pPr>
        <w:spacing w:after="0" w:line="240" w:lineRule="auto"/>
        <w:ind w:right="-2"/>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tab/>
      </w:r>
    </w:p>
    <w:p w14:paraId="44370AB6"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0EA2C615"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1595BE91" w14:textId="77777777" w:rsidR="00DD3922" w:rsidRPr="001613FA" w:rsidRDefault="00DD3922" w:rsidP="00DD3922">
      <w:pPr>
        <w:spacing w:after="0" w:line="240" w:lineRule="auto"/>
        <w:ind w:right="-2"/>
        <w:jc w:val="both"/>
        <w:rPr>
          <w:rFonts w:ascii="Times New Roman" w:eastAsia="Times New Roman" w:hAnsi="Times New Roman" w:cs="Times New Roman"/>
          <w:noProof/>
          <w:sz w:val="27"/>
          <w:szCs w:val="27"/>
          <w:lang w:val="uk-UA" w:eastAsia="ru-RU"/>
        </w:rPr>
      </w:pPr>
      <w:r w:rsidRPr="001613FA">
        <w:rPr>
          <w:rFonts w:ascii="Times New Roman" w:eastAsia="Times New Roman" w:hAnsi="Times New Roman" w:cs="Times New Roman"/>
          <w:b/>
          <w:noProof/>
          <w:sz w:val="27"/>
          <w:szCs w:val="27"/>
          <w:lang w:val="uk-UA" w:eastAsia="ru-RU"/>
        </w:rPr>
        <w:t xml:space="preserve">Селищний голова                        </w:t>
      </w:r>
      <w:r>
        <w:rPr>
          <w:rFonts w:ascii="Times New Roman" w:eastAsia="Times New Roman" w:hAnsi="Times New Roman" w:cs="Times New Roman"/>
          <w:b/>
          <w:noProof/>
          <w:sz w:val="27"/>
          <w:szCs w:val="27"/>
          <w:lang w:val="uk-UA" w:eastAsia="ru-RU"/>
        </w:rPr>
        <w:t xml:space="preserve">  </w:t>
      </w:r>
      <w:r w:rsidRPr="001613FA">
        <w:rPr>
          <w:rFonts w:ascii="Times New Roman" w:eastAsia="Times New Roman" w:hAnsi="Times New Roman" w:cs="Times New Roman"/>
          <w:b/>
          <w:noProof/>
          <w:sz w:val="27"/>
          <w:szCs w:val="27"/>
          <w:lang w:val="uk-UA" w:eastAsia="ru-RU"/>
        </w:rPr>
        <w:t xml:space="preserve">    </w:t>
      </w:r>
      <w:r>
        <w:rPr>
          <w:rFonts w:ascii="Times New Roman" w:eastAsia="Times New Roman" w:hAnsi="Times New Roman" w:cs="Times New Roman"/>
          <w:b/>
          <w:noProof/>
          <w:sz w:val="27"/>
          <w:szCs w:val="27"/>
          <w:lang w:val="uk-UA" w:eastAsia="ru-RU"/>
        </w:rPr>
        <w:t xml:space="preserve">  </w:t>
      </w:r>
      <w:r w:rsidRPr="001613FA">
        <w:rPr>
          <w:rFonts w:ascii="Times New Roman" w:eastAsia="Times New Roman" w:hAnsi="Times New Roman" w:cs="Times New Roman"/>
          <w:b/>
          <w:noProof/>
          <w:sz w:val="27"/>
          <w:szCs w:val="27"/>
          <w:lang w:val="uk-UA" w:eastAsia="ru-RU"/>
        </w:rPr>
        <w:t xml:space="preserve">            </w:t>
      </w:r>
      <w:r>
        <w:rPr>
          <w:rFonts w:ascii="Times New Roman" w:eastAsia="Times New Roman" w:hAnsi="Times New Roman" w:cs="Times New Roman"/>
          <w:b/>
          <w:noProof/>
          <w:sz w:val="27"/>
          <w:szCs w:val="27"/>
          <w:lang w:val="uk-UA" w:eastAsia="ru-RU"/>
        </w:rPr>
        <w:t xml:space="preserve">             Сергій</w:t>
      </w:r>
      <w:r w:rsidRPr="001613FA">
        <w:rPr>
          <w:rFonts w:ascii="Times New Roman" w:eastAsia="Times New Roman" w:hAnsi="Times New Roman" w:cs="Times New Roman"/>
          <w:b/>
          <w:noProof/>
          <w:sz w:val="27"/>
          <w:szCs w:val="27"/>
          <w:lang w:val="uk-UA" w:eastAsia="ru-RU"/>
        </w:rPr>
        <w:t xml:space="preserve"> Х</w:t>
      </w:r>
      <w:r>
        <w:rPr>
          <w:rFonts w:ascii="Times New Roman" w:eastAsia="Times New Roman" w:hAnsi="Times New Roman" w:cs="Times New Roman"/>
          <w:b/>
          <w:noProof/>
          <w:sz w:val="27"/>
          <w:szCs w:val="27"/>
          <w:lang w:val="uk-UA" w:eastAsia="ru-RU"/>
        </w:rPr>
        <w:t>РУСТОВСЬКИЙ</w:t>
      </w:r>
    </w:p>
    <w:p w14:paraId="2CBC773A" w14:textId="77777777" w:rsidR="00DD3922" w:rsidRDefault="00DD3922" w:rsidP="00DD3922">
      <w:pPr>
        <w:spacing w:after="0" w:line="240" w:lineRule="auto"/>
        <w:rPr>
          <w:rFonts w:ascii="Times New Roman" w:eastAsia="Times New Roman" w:hAnsi="Times New Roman" w:cs="Times New Roman"/>
          <w:b/>
          <w:sz w:val="8"/>
          <w:szCs w:val="8"/>
          <w:lang w:val="uk-UA" w:eastAsia="ru-RU"/>
        </w:rPr>
      </w:pPr>
    </w:p>
    <w:p w14:paraId="5536A889" w14:textId="77777777" w:rsidR="00DD3922" w:rsidRDefault="00DD3922" w:rsidP="00DD3922">
      <w:pPr>
        <w:spacing w:after="0" w:line="240" w:lineRule="auto"/>
        <w:rPr>
          <w:rFonts w:ascii="Times New Roman" w:eastAsia="Times New Roman" w:hAnsi="Times New Roman" w:cs="Times New Roman"/>
          <w:b/>
          <w:sz w:val="8"/>
          <w:szCs w:val="8"/>
          <w:lang w:val="uk-UA" w:eastAsia="ru-RU"/>
        </w:rPr>
      </w:pPr>
    </w:p>
    <w:p w14:paraId="2CEC8003" w14:textId="77777777" w:rsidR="00DD3922" w:rsidRDefault="00DD3922" w:rsidP="00DD3922">
      <w:pPr>
        <w:spacing w:after="0" w:line="240" w:lineRule="auto"/>
        <w:rPr>
          <w:rFonts w:ascii="Times New Roman" w:eastAsia="Times New Roman" w:hAnsi="Times New Roman" w:cs="Times New Roman"/>
          <w:b/>
          <w:sz w:val="8"/>
          <w:szCs w:val="8"/>
          <w:lang w:val="uk-UA" w:eastAsia="ru-RU"/>
        </w:rPr>
      </w:pPr>
    </w:p>
    <w:p w14:paraId="07F7D0AE" w14:textId="77777777" w:rsidR="00DD3922" w:rsidRDefault="00DD3922" w:rsidP="00DD3922">
      <w:pPr>
        <w:spacing w:after="0" w:line="240" w:lineRule="auto"/>
        <w:rPr>
          <w:rFonts w:ascii="Times New Roman" w:eastAsia="Calibri" w:hAnsi="Times New Roman" w:cs="Times New Roman"/>
          <w:b/>
          <w:sz w:val="28"/>
          <w:szCs w:val="28"/>
        </w:rPr>
      </w:pPr>
    </w:p>
    <w:p w14:paraId="490D51AB" w14:textId="77777777" w:rsidR="00DD3922" w:rsidRPr="00D6305E" w:rsidRDefault="00DD3922" w:rsidP="00DD3922">
      <w:pPr>
        <w:spacing w:after="0" w:line="240" w:lineRule="auto"/>
        <w:rPr>
          <w:rFonts w:ascii="Times New Roman" w:eastAsia="Calibri" w:hAnsi="Times New Roman" w:cs="Times New Roman"/>
          <w:b/>
          <w:sz w:val="16"/>
          <w:szCs w:val="16"/>
          <w:lang w:val="uk-UA"/>
        </w:rPr>
      </w:pPr>
      <w:r w:rsidRPr="00D6305E">
        <w:rPr>
          <w:rFonts w:ascii="Times New Roman" w:eastAsia="Calibri" w:hAnsi="Times New Roman" w:cs="Times New Roman"/>
          <w:b/>
          <w:sz w:val="28"/>
          <w:szCs w:val="28"/>
        </w:rPr>
        <w:t>№</w:t>
      </w:r>
      <w:r>
        <w:rPr>
          <w:rFonts w:ascii="Times New Roman" w:eastAsia="Calibri" w:hAnsi="Times New Roman" w:cs="Times New Roman"/>
          <w:b/>
          <w:sz w:val="28"/>
          <w:szCs w:val="28"/>
          <w:lang w:val="uk-UA"/>
        </w:rPr>
        <w:t xml:space="preserve"> 121</w:t>
      </w:r>
      <w:r w:rsidRPr="00D6305E">
        <w:rPr>
          <w:rFonts w:ascii="Times New Roman" w:eastAsia="Calibri" w:hAnsi="Times New Roman" w:cs="Times New Roman"/>
          <w:b/>
          <w:sz w:val="28"/>
          <w:szCs w:val="28"/>
        </w:rPr>
        <w:t xml:space="preserve"> </w:t>
      </w:r>
    </w:p>
    <w:p w14:paraId="1F02D847" w14:textId="77777777" w:rsidR="00DD3922" w:rsidRPr="000D7D95" w:rsidRDefault="00DD3922" w:rsidP="00DD3922">
      <w:pPr>
        <w:spacing w:after="0" w:line="240" w:lineRule="auto"/>
        <w:rPr>
          <w:rFonts w:ascii="Times New Roman" w:eastAsia="Calibri" w:hAnsi="Times New Roman" w:cs="Times New Roman"/>
          <w:b/>
          <w:sz w:val="28"/>
          <w:szCs w:val="28"/>
          <w:lang w:val="uk-UA"/>
        </w:rPr>
      </w:pPr>
      <w:r w:rsidRPr="00D6305E">
        <w:rPr>
          <w:rFonts w:ascii="Times New Roman" w:eastAsia="Calibri" w:hAnsi="Times New Roman" w:cs="Times New Roman"/>
          <w:b/>
          <w:sz w:val="28"/>
          <w:szCs w:val="28"/>
        </w:rPr>
        <w:t xml:space="preserve">від </w:t>
      </w:r>
      <w:r>
        <w:rPr>
          <w:rFonts w:ascii="Times New Roman" w:eastAsia="Calibri" w:hAnsi="Times New Roman" w:cs="Times New Roman"/>
          <w:b/>
          <w:sz w:val="28"/>
          <w:szCs w:val="28"/>
          <w:lang w:val="uk-UA"/>
        </w:rPr>
        <w:t>06</w:t>
      </w:r>
      <w:r w:rsidRPr="00D6305E">
        <w:rPr>
          <w:rFonts w:ascii="Times New Roman" w:eastAsia="Calibri" w:hAnsi="Times New Roman" w:cs="Times New Roman"/>
          <w:b/>
          <w:sz w:val="28"/>
          <w:szCs w:val="28"/>
        </w:rPr>
        <w:t>.0</w:t>
      </w:r>
      <w:r>
        <w:rPr>
          <w:rFonts w:ascii="Times New Roman" w:eastAsia="Calibri" w:hAnsi="Times New Roman" w:cs="Times New Roman"/>
          <w:b/>
          <w:sz w:val="28"/>
          <w:szCs w:val="28"/>
          <w:lang w:val="uk-UA"/>
        </w:rPr>
        <w:t>4</w:t>
      </w:r>
      <w:r w:rsidRPr="00D6305E">
        <w:rPr>
          <w:rFonts w:ascii="Times New Roman" w:eastAsia="Calibri" w:hAnsi="Times New Roman" w:cs="Times New Roman"/>
          <w:b/>
          <w:sz w:val="28"/>
          <w:szCs w:val="28"/>
        </w:rPr>
        <w:t>.20</w:t>
      </w:r>
      <w:r>
        <w:rPr>
          <w:rFonts w:ascii="Times New Roman" w:eastAsia="Calibri" w:hAnsi="Times New Roman" w:cs="Times New Roman"/>
          <w:b/>
          <w:sz w:val="28"/>
          <w:szCs w:val="28"/>
          <w:lang w:val="uk-UA"/>
        </w:rPr>
        <w:t xml:space="preserve">22 </w:t>
      </w:r>
      <w:r w:rsidRPr="00D6305E">
        <w:rPr>
          <w:rFonts w:ascii="Times New Roman" w:eastAsia="Calibri" w:hAnsi="Times New Roman" w:cs="Times New Roman"/>
          <w:b/>
          <w:sz w:val="28"/>
          <w:szCs w:val="28"/>
          <w:lang w:val="uk-UA"/>
        </w:rPr>
        <w:t>р.</w:t>
      </w:r>
    </w:p>
    <w:p w14:paraId="4B2FD663"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05406F75"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140086AA"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733AF335"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37913516" w14:textId="77777777" w:rsidR="00116538" w:rsidRPr="00116538" w:rsidRDefault="00116538" w:rsidP="00116538">
      <w:pPr>
        <w:spacing w:after="0" w:line="240" w:lineRule="auto"/>
        <w:ind w:firstLine="567"/>
        <w:jc w:val="right"/>
        <w:textAlignment w:val="baseline"/>
        <w:rPr>
          <w:rFonts w:ascii="Times New Roman" w:eastAsia="Times New Roman" w:hAnsi="Times New Roman" w:cs="Times New Roman"/>
          <w:color w:val="000000"/>
          <w:sz w:val="28"/>
          <w:szCs w:val="28"/>
          <w:lang w:val="uk-UA" w:eastAsia="ru-RU"/>
        </w:rPr>
      </w:pPr>
    </w:p>
    <w:p w14:paraId="58AE5825" w14:textId="77777777" w:rsidR="00116538" w:rsidRDefault="00116538" w:rsidP="00116538">
      <w:pPr>
        <w:spacing w:after="0" w:line="240" w:lineRule="auto"/>
        <w:ind w:firstLine="567"/>
        <w:jc w:val="right"/>
        <w:textAlignment w:val="baseline"/>
        <w:rPr>
          <w:rFonts w:ascii="Times New Roman" w:eastAsia="Times New Roman" w:hAnsi="Times New Roman" w:cs="Times New Roman"/>
          <w:color w:val="000000"/>
          <w:sz w:val="28"/>
          <w:szCs w:val="28"/>
          <w:lang w:val="uk-UA" w:eastAsia="ru-RU"/>
        </w:rPr>
      </w:pPr>
    </w:p>
    <w:p w14:paraId="33786466" w14:textId="77777777" w:rsidR="00116538" w:rsidRDefault="00116538" w:rsidP="00DD3922">
      <w:pPr>
        <w:spacing w:after="0" w:line="240" w:lineRule="auto"/>
        <w:textAlignment w:val="baseline"/>
        <w:rPr>
          <w:rFonts w:ascii="Times New Roman" w:eastAsia="Times New Roman" w:hAnsi="Times New Roman" w:cs="Times New Roman"/>
          <w:color w:val="000000"/>
          <w:sz w:val="28"/>
          <w:szCs w:val="28"/>
          <w:lang w:val="uk-UA" w:eastAsia="ru-RU"/>
        </w:rPr>
      </w:pPr>
    </w:p>
    <w:p w14:paraId="2CB0788B" w14:textId="77777777" w:rsidR="001C71A8" w:rsidRDefault="001C71A8" w:rsidP="00DD3922">
      <w:pPr>
        <w:spacing w:after="0" w:line="240" w:lineRule="auto"/>
        <w:textAlignment w:val="baseline"/>
        <w:rPr>
          <w:rFonts w:ascii="Times New Roman" w:eastAsia="Times New Roman" w:hAnsi="Times New Roman" w:cs="Times New Roman"/>
          <w:color w:val="000000"/>
          <w:sz w:val="28"/>
          <w:szCs w:val="28"/>
          <w:lang w:val="uk-UA" w:eastAsia="ru-RU"/>
        </w:rPr>
      </w:pPr>
    </w:p>
    <w:p w14:paraId="5C111145" w14:textId="457E37A2" w:rsidR="00DD3922" w:rsidRDefault="009D4B67" w:rsidP="009D4B67">
      <w:pPr>
        <w:spacing w:after="0" w:line="240" w:lineRule="auto"/>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116538" w:rsidRPr="00116538">
        <w:rPr>
          <w:rFonts w:ascii="Times New Roman" w:eastAsia="Times New Roman" w:hAnsi="Times New Roman" w:cs="Times New Roman"/>
          <w:color w:val="000000"/>
          <w:sz w:val="28"/>
          <w:szCs w:val="28"/>
          <w:lang w:val="uk-UA" w:eastAsia="ru-RU"/>
        </w:rPr>
        <w:t>Додаток</w:t>
      </w:r>
    </w:p>
    <w:p w14:paraId="15D05A89" w14:textId="77777777" w:rsidR="00DD3922" w:rsidRPr="00DD3922" w:rsidRDefault="00DD3922" w:rsidP="00DD3922">
      <w:pPr>
        <w:spacing w:after="0" w:line="240" w:lineRule="auto"/>
        <w:ind w:left="4253" w:firstLine="567"/>
        <w:textAlignment w:val="baseline"/>
        <w:rPr>
          <w:rFonts w:ascii="Times New Roman" w:eastAsia="Times New Roman" w:hAnsi="Times New Roman" w:cs="Times New Roman"/>
          <w:color w:val="000000"/>
          <w:sz w:val="28"/>
          <w:szCs w:val="28"/>
          <w:lang w:val="uk-UA" w:eastAsia="ru-RU"/>
        </w:rPr>
      </w:pPr>
      <w:r w:rsidRPr="00DD3922">
        <w:rPr>
          <w:rFonts w:ascii="Times New Roman" w:eastAsia="Times New Roman" w:hAnsi="Times New Roman" w:cs="Times New Roman"/>
          <w:color w:val="000000"/>
          <w:sz w:val="28"/>
          <w:szCs w:val="28"/>
          <w:lang w:val="uk-UA" w:eastAsia="ru-RU"/>
        </w:rPr>
        <w:t>до рішення виконавчого комітету</w:t>
      </w:r>
    </w:p>
    <w:p w14:paraId="752E04C5" w14:textId="77777777" w:rsidR="00116538" w:rsidRPr="00116538" w:rsidRDefault="00DD3922" w:rsidP="00DD3922">
      <w:pPr>
        <w:spacing w:after="0" w:line="240" w:lineRule="auto"/>
        <w:ind w:left="4253" w:firstLine="567"/>
        <w:textAlignment w:val="baseline"/>
        <w:rPr>
          <w:rFonts w:ascii="Times New Roman" w:eastAsia="Times New Roman" w:hAnsi="Times New Roman" w:cs="Times New Roman"/>
          <w:color w:val="000000"/>
          <w:sz w:val="28"/>
          <w:szCs w:val="28"/>
          <w:lang w:val="uk-UA" w:eastAsia="ru-RU"/>
        </w:rPr>
      </w:pPr>
      <w:r w:rsidRPr="00DD3922">
        <w:rPr>
          <w:rFonts w:ascii="Times New Roman" w:eastAsia="Times New Roman" w:hAnsi="Times New Roman" w:cs="Times New Roman"/>
          <w:color w:val="000000"/>
          <w:sz w:val="28"/>
          <w:szCs w:val="28"/>
          <w:lang w:val="uk-UA" w:eastAsia="ru-RU"/>
        </w:rPr>
        <w:t>Авангардівської селищної ради</w:t>
      </w:r>
    </w:p>
    <w:p w14:paraId="0179F2F4" w14:textId="77777777" w:rsidR="00116538" w:rsidRPr="00116538" w:rsidRDefault="00116538" w:rsidP="00DD3922">
      <w:pPr>
        <w:spacing w:after="0" w:line="240" w:lineRule="auto"/>
        <w:ind w:left="4253" w:firstLine="567"/>
        <w:textAlignment w:val="baseline"/>
        <w:rPr>
          <w:rFonts w:ascii="Times New Roman" w:eastAsia="Times New Roman" w:hAnsi="Times New Roman" w:cs="Times New Roman"/>
          <w:color w:val="000000"/>
          <w:sz w:val="28"/>
          <w:szCs w:val="28"/>
          <w:lang w:val="uk-UA" w:eastAsia="ru-RU"/>
        </w:rPr>
      </w:pPr>
      <w:r w:rsidRPr="00116538">
        <w:rPr>
          <w:rFonts w:ascii="Times New Roman" w:eastAsia="Times New Roman" w:hAnsi="Times New Roman" w:cs="Times New Roman"/>
          <w:color w:val="000000"/>
          <w:sz w:val="28"/>
          <w:szCs w:val="28"/>
          <w:lang w:val="uk-UA" w:eastAsia="ru-RU"/>
        </w:rPr>
        <w:t xml:space="preserve">№121 від </w:t>
      </w:r>
      <w:r w:rsidR="00DD3922">
        <w:rPr>
          <w:rFonts w:ascii="Times New Roman" w:eastAsia="Times New Roman" w:hAnsi="Times New Roman" w:cs="Times New Roman"/>
          <w:color w:val="000000"/>
          <w:sz w:val="28"/>
          <w:szCs w:val="28"/>
          <w:lang w:val="uk-UA" w:eastAsia="ru-RU"/>
        </w:rPr>
        <w:t>06</w:t>
      </w:r>
      <w:r w:rsidRPr="00116538">
        <w:rPr>
          <w:rFonts w:ascii="Times New Roman" w:eastAsia="Times New Roman" w:hAnsi="Times New Roman" w:cs="Times New Roman"/>
          <w:color w:val="000000"/>
          <w:sz w:val="28"/>
          <w:szCs w:val="28"/>
          <w:lang w:val="uk-UA" w:eastAsia="ru-RU"/>
        </w:rPr>
        <w:t>.0</w:t>
      </w:r>
      <w:r w:rsidR="00DD3922">
        <w:rPr>
          <w:rFonts w:ascii="Times New Roman" w:eastAsia="Times New Roman" w:hAnsi="Times New Roman" w:cs="Times New Roman"/>
          <w:color w:val="000000"/>
          <w:sz w:val="28"/>
          <w:szCs w:val="28"/>
          <w:lang w:val="uk-UA" w:eastAsia="ru-RU"/>
        </w:rPr>
        <w:t>4</w:t>
      </w:r>
      <w:r w:rsidRPr="00116538">
        <w:rPr>
          <w:rFonts w:ascii="Times New Roman" w:eastAsia="Times New Roman" w:hAnsi="Times New Roman" w:cs="Times New Roman"/>
          <w:color w:val="000000"/>
          <w:sz w:val="28"/>
          <w:szCs w:val="28"/>
          <w:lang w:val="uk-UA" w:eastAsia="ru-RU"/>
        </w:rPr>
        <w:t>.2022</w:t>
      </w:r>
    </w:p>
    <w:p w14:paraId="3E6A3802" w14:textId="77777777" w:rsidR="00116538" w:rsidRPr="00116538" w:rsidRDefault="00116538" w:rsidP="00116538">
      <w:pPr>
        <w:spacing w:after="0" w:line="240" w:lineRule="auto"/>
        <w:ind w:firstLine="567"/>
        <w:jc w:val="both"/>
        <w:textAlignment w:val="baseline"/>
        <w:rPr>
          <w:rFonts w:ascii="Times New Roman" w:eastAsia="Times New Roman" w:hAnsi="Times New Roman" w:cs="Times New Roman"/>
          <w:color w:val="000000"/>
          <w:sz w:val="28"/>
          <w:szCs w:val="28"/>
          <w:lang w:val="uk-UA" w:eastAsia="ru-RU"/>
        </w:rPr>
      </w:pPr>
    </w:p>
    <w:p w14:paraId="0BF37581" w14:textId="77777777" w:rsidR="00116538" w:rsidRPr="00116538" w:rsidRDefault="00116538" w:rsidP="00116538">
      <w:pPr>
        <w:spacing w:after="0" w:line="240" w:lineRule="auto"/>
        <w:jc w:val="both"/>
        <w:textAlignment w:val="baseline"/>
        <w:rPr>
          <w:rFonts w:ascii="Times New Roman" w:eastAsia="Times New Roman" w:hAnsi="Times New Roman" w:cs="Times New Roman"/>
          <w:color w:val="000000"/>
          <w:sz w:val="28"/>
          <w:szCs w:val="28"/>
          <w:lang w:val="uk-UA" w:eastAsia="ru-RU"/>
        </w:rPr>
      </w:pPr>
    </w:p>
    <w:p w14:paraId="15EF8D77" w14:textId="77777777" w:rsidR="00116538" w:rsidRPr="00116538" w:rsidRDefault="00116538" w:rsidP="00116538">
      <w:pPr>
        <w:spacing w:after="0" w:line="240" w:lineRule="auto"/>
        <w:ind w:firstLine="567"/>
        <w:jc w:val="both"/>
        <w:textAlignment w:val="baseline"/>
        <w:rPr>
          <w:rFonts w:ascii="Times New Roman" w:eastAsia="Times New Roman" w:hAnsi="Times New Roman" w:cs="Times New Roman"/>
          <w:color w:val="000000"/>
          <w:sz w:val="28"/>
          <w:szCs w:val="28"/>
          <w:lang w:val="uk-UA" w:eastAsia="ru-RU"/>
        </w:rPr>
      </w:pPr>
    </w:p>
    <w:p w14:paraId="2212B92B" w14:textId="77777777" w:rsidR="00116538" w:rsidRPr="00116538" w:rsidRDefault="00116538" w:rsidP="00116538">
      <w:pPr>
        <w:spacing w:after="0" w:line="240" w:lineRule="auto"/>
        <w:ind w:firstLine="567"/>
        <w:jc w:val="center"/>
        <w:textAlignment w:val="baseline"/>
        <w:rPr>
          <w:rFonts w:ascii="Times New Roman" w:eastAsia="Times New Roman" w:hAnsi="Times New Roman" w:cs="Times New Roman"/>
          <w:b/>
          <w:color w:val="000000"/>
          <w:sz w:val="28"/>
          <w:szCs w:val="28"/>
          <w:lang w:val="uk-UA" w:eastAsia="ru-RU"/>
        </w:rPr>
      </w:pPr>
      <w:r w:rsidRPr="00116538">
        <w:rPr>
          <w:rFonts w:ascii="Times New Roman" w:eastAsia="Times New Roman" w:hAnsi="Times New Roman" w:cs="Times New Roman"/>
          <w:b/>
          <w:color w:val="000000"/>
          <w:sz w:val="28"/>
          <w:szCs w:val="28"/>
          <w:lang w:val="uk-UA" w:eastAsia="ru-RU"/>
        </w:rPr>
        <w:t xml:space="preserve">ТЕКСТ ЗВЕРНЕННЯ </w:t>
      </w:r>
    </w:p>
    <w:p w14:paraId="43565D2B" w14:textId="77777777" w:rsidR="00116538" w:rsidRPr="00116538" w:rsidRDefault="00116538" w:rsidP="00116538">
      <w:pPr>
        <w:spacing w:after="0" w:line="240" w:lineRule="auto"/>
        <w:textAlignment w:val="baseline"/>
        <w:rPr>
          <w:rFonts w:ascii="Times New Roman" w:eastAsia="Times New Roman" w:hAnsi="Times New Roman" w:cs="Times New Roman"/>
          <w:color w:val="000000"/>
          <w:sz w:val="28"/>
          <w:szCs w:val="28"/>
          <w:lang w:val="uk-UA" w:eastAsia="ru-RU"/>
        </w:rPr>
      </w:pPr>
    </w:p>
    <w:p w14:paraId="63411D73" w14:textId="77777777" w:rsidR="00116538" w:rsidRPr="00116538" w:rsidRDefault="00116538" w:rsidP="00116538">
      <w:pPr>
        <w:spacing w:after="0" w:line="240" w:lineRule="auto"/>
        <w:ind w:firstLine="567"/>
        <w:jc w:val="both"/>
        <w:textAlignment w:val="baseline"/>
        <w:rPr>
          <w:rFonts w:ascii="Times New Roman" w:eastAsia="Times New Roman" w:hAnsi="Times New Roman" w:cs="Times New Roman"/>
          <w:color w:val="000000"/>
          <w:sz w:val="28"/>
          <w:szCs w:val="28"/>
          <w:lang w:val="uk-UA" w:eastAsia="ru-RU"/>
        </w:rPr>
      </w:pPr>
    </w:p>
    <w:p w14:paraId="5413B505" w14:textId="77777777" w:rsidR="00116538" w:rsidRPr="00116538" w:rsidRDefault="00116538" w:rsidP="00116538">
      <w:pPr>
        <w:spacing w:after="0" w:line="240" w:lineRule="auto"/>
        <w:jc w:val="right"/>
        <w:rPr>
          <w:rFonts w:ascii="Times New Roman" w:eastAsia="Times New Roman" w:hAnsi="Times New Roman" w:cs="Times New Roman"/>
          <w:sz w:val="28"/>
          <w:szCs w:val="28"/>
          <w:lang w:val="uk-UA" w:eastAsia="ru-RU"/>
        </w:rPr>
      </w:pPr>
    </w:p>
    <w:p w14:paraId="13145E68" w14:textId="10F3445E" w:rsidR="001C71A8" w:rsidRDefault="001C71A8" w:rsidP="001C71A8">
      <w:pPr>
        <w:spacing w:after="0" w:line="240" w:lineRule="auto"/>
        <w:ind w:left="3828"/>
        <w:rPr>
          <w:rFonts w:ascii="Times New Roman" w:hAnsi="Times New Roman" w:cs="Times New Roman"/>
          <w:sz w:val="28"/>
          <w:szCs w:val="28"/>
          <w:lang w:val="uk-UA"/>
        </w:rPr>
      </w:pPr>
      <w:r w:rsidRPr="001C71A8">
        <w:rPr>
          <w:rFonts w:ascii="Times New Roman" w:hAnsi="Times New Roman" w:cs="Times New Roman"/>
          <w:sz w:val="28"/>
          <w:szCs w:val="28"/>
          <w:lang w:val="uk-UA"/>
        </w:rPr>
        <w:t>Постійн</w:t>
      </w:r>
      <w:r>
        <w:rPr>
          <w:rFonts w:ascii="Times New Roman" w:hAnsi="Times New Roman" w:cs="Times New Roman"/>
          <w:sz w:val="28"/>
          <w:szCs w:val="28"/>
          <w:lang w:val="uk-UA"/>
        </w:rPr>
        <w:t>о діюч</w:t>
      </w:r>
      <w:r w:rsidR="009D4B67">
        <w:rPr>
          <w:rFonts w:ascii="Times New Roman" w:hAnsi="Times New Roman" w:cs="Times New Roman"/>
          <w:sz w:val="28"/>
          <w:szCs w:val="28"/>
          <w:lang w:val="uk-UA"/>
        </w:rPr>
        <w:t>ій</w:t>
      </w:r>
      <w:r>
        <w:rPr>
          <w:rFonts w:ascii="Times New Roman" w:hAnsi="Times New Roman" w:cs="Times New Roman"/>
          <w:sz w:val="28"/>
          <w:szCs w:val="28"/>
          <w:lang w:val="uk-UA"/>
        </w:rPr>
        <w:t xml:space="preserve"> адміністративн</w:t>
      </w:r>
      <w:r w:rsidR="009D4B67">
        <w:rPr>
          <w:rFonts w:ascii="Times New Roman" w:hAnsi="Times New Roman" w:cs="Times New Roman"/>
          <w:sz w:val="28"/>
          <w:szCs w:val="28"/>
          <w:lang w:val="uk-UA"/>
        </w:rPr>
        <w:t>ій</w:t>
      </w:r>
      <w:r>
        <w:rPr>
          <w:rFonts w:ascii="Times New Roman" w:hAnsi="Times New Roman" w:cs="Times New Roman"/>
          <w:sz w:val="28"/>
          <w:szCs w:val="28"/>
          <w:lang w:val="uk-UA"/>
        </w:rPr>
        <w:t xml:space="preserve"> колегії </w:t>
      </w:r>
      <w:r w:rsidRPr="001C71A8">
        <w:rPr>
          <w:rFonts w:ascii="Times New Roman" w:hAnsi="Times New Roman" w:cs="Times New Roman"/>
          <w:sz w:val="28"/>
          <w:szCs w:val="28"/>
          <w:lang w:val="uk-UA"/>
        </w:rPr>
        <w:t>Антимонопольн</w:t>
      </w:r>
      <w:r>
        <w:rPr>
          <w:rFonts w:ascii="Times New Roman" w:hAnsi="Times New Roman" w:cs="Times New Roman"/>
          <w:sz w:val="28"/>
          <w:szCs w:val="28"/>
          <w:lang w:val="uk-UA"/>
        </w:rPr>
        <w:t>ого</w:t>
      </w:r>
      <w:r w:rsidRPr="001C71A8">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у</w:t>
      </w:r>
      <w:r w:rsidRPr="001C71A8">
        <w:rPr>
          <w:rFonts w:ascii="Times New Roman" w:hAnsi="Times New Roman" w:cs="Times New Roman"/>
          <w:sz w:val="28"/>
          <w:szCs w:val="28"/>
          <w:lang w:val="uk-UA"/>
        </w:rPr>
        <w:t xml:space="preserve"> України з розгляду ск</w:t>
      </w:r>
      <w:r>
        <w:rPr>
          <w:rFonts w:ascii="Times New Roman" w:hAnsi="Times New Roman" w:cs="Times New Roman"/>
          <w:sz w:val="28"/>
          <w:szCs w:val="28"/>
          <w:lang w:val="uk-UA"/>
        </w:rPr>
        <w:t>арг про порушення законодавства</w:t>
      </w:r>
    </w:p>
    <w:p w14:paraId="0F766A3D" w14:textId="77777777" w:rsidR="00116538" w:rsidRPr="00116538" w:rsidRDefault="001C71A8" w:rsidP="001C71A8">
      <w:pPr>
        <w:spacing w:after="0" w:line="240" w:lineRule="auto"/>
        <w:ind w:left="3828"/>
        <w:rPr>
          <w:rFonts w:ascii="Times New Roman" w:eastAsia="Times New Roman" w:hAnsi="Times New Roman" w:cs="Times New Roman"/>
          <w:lang w:val="uk-UA" w:eastAsia="ru-RU"/>
        </w:rPr>
      </w:pPr>
      <w:r w:rsidRPr="001C71A8">
        <w:rPr>
          <w:rFonts w:ascii="Times New Roman" w:hAnsi="Times New Roman" w:cs="Times New Roman"/>
          <w:sz w:val="28"/>
          <w:szCs w:val="28"/>
          <w:lang w:val="uk-UA"/>
        </w:rPr>
        <w:t>у сфері публічних закупівель</w:t>
      </w:r>
    </w:p>
    <w:p w14:paraId="4CD67150" w14:textId="77777777" w:rsidR="00116538" w:rsidRPr="00116538" w:rsidRDefault="00116538" w:rsidP="00116538">
      <w:pPr>
        <w:spacing w:after="0" w:line="240" w:lineRule="auto"/>
        <w:rPr>
          <w:rFonts w:ascii="Times New Roman" w:eastAsia="Times New Roman" w:hAnsi="Times New Roman" w:cs="Times New Roman"/>
          <w:sz w:val="24"/>
          <w:szCs w:val="24"/>
          <w:lang w:val="uk-UA" w:eastAsia="ru-RU"/>
        </w:rPr>
      </w:pPr>
    </w:p>
    <w:p w14:paraId="59C5EB05" w14:textId="77777777" w:rsidR="00116538" w:rsidRPr="00116538" w:rsidRDefault="00116538" w:rsidP="00116538">
      <w:pPr>
        <w:spacing w:after="0" w:line="240" w:lineRule="auto"/>
        <w:rPr>
          <w:rFonts w:ascii="Times New Roman" w:eastAsia="Times New Roman" w:hAnsi="Times New Roman" w:cs="Times New Roman"/>
          <w:sz w:val="24"/>
          <w:szCs w:val="24"/>
          <w:lang w:val="uk-UA" w:eastAsia="ru-RU"/>
        </w:rPr>
      </w:pPr>
    </w:p>
    <w:p w14:paraId="18D5FA4E" w14:textId="77777777" w:rsidR="00116538" w:rsidRPr="00DA4AFC" w:rsidRDefault="00116538" w:rsidP="00116538">
      <w:pPr>
        <w:spacing w:after="0" w:line="240" w:lineRule="auto"/>
        <w:rPr>
          <w:rFonts w:ascii="Times New Roman" w:eastAsia="Times New Roman" w:hAnsi="Times New Roman" w:cs="Times New Roman"/>
          <w:sz w:val="28"/>
          <w:szCs w:val="28"/>
          <w:shd w:val="clear" w:color="auto" w:fill="FFFFFF"/>
          <w:lang w:val="uk-UA" w:eastAsia="ru-RU"/>
        </w:rPr>
      </w:pPr>
      <w:r w:rsidRPr="00DA4AFC">
        <w:rPr>
          <w:rFonts w:ascii="Times New Roman" w:eastAsia="Times New Roman" w:hAnsi="Times New Roman" w:cs="Times New Roman"/>
          <w:sz w:val="28"/>
          <w:szCs w:val="28"/>
          <w:lang w:val="uk-UA" w:eastAsia="ru-RU"/>
        </w:rPr>
        <w:t xml:space="preserve">Щодо </w:t>
      </w:r>
      <w:r w:rsidRPr="00DA4AFC">
        <w:rPr>
          <w:rFonts w:ascii="Times New Roman" w:eastAsia="Times New Roman" w:hAnsi="Times New Roman" w:cs="Times New Roman"/>
          <w:sz w:val="28"/>
          <w:szCs w:val="28"/>
          <w:shd w:val="clear" w:color="auto" w:fill="FFFFFF"/>
          <w:lang w:val="uk-UA" w:eastAsia="ru-RU"/>
        </w:rPr>
        <w:t>розгляду скарги</w:t>
      </w:r>
    </w:p>
    <w:p w14:paraId="63F053DB"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15CDEA61"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17A53B58" w14:textId="77777777" w:rsidR="00116538" w:rsidRDefault="00116538" w:rsidP="0010101E">
      <w:pPr>
        <w:spacing w:after="0" w:line="240" w:lineRule="auto"/>
        <w:ind w:right="-2" w:firstLine="540"/>
        <w:jc w:val="both"/>
        <w:rPr>
          <w:rFonts w:ascii="Times New Roman" w:eastAsia="Times New Roman" w:hAnsi="Times New Roman" w:cs="Times New Roman"/>
          <w:noProof/>
          <w:sz w:val="28"/>
          <w:szCs w:val="28"/>
          <w:lang w:val="uk-UA" w:eastAsia="ru-RU"/>
        </w:rPr>
      </w:pPr>
    </w:p>
    <w:p w14:paraId="38E269F9" w14:textId="77777777" w:rsidR="0046555C" w:rsidRDefault="0046555C" w:rsidP="0046555C">
      <w:pPr>
        <w:spacing w:after="0" w:line="240" w:lineRule="auto"/>
        <w:ind w:right="-2" w:firstLine="540"/>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Авангардівську селищну раду Одеського району Одеської області, за </w:t>
      </w:r>
      <w:r w:rsidRPr="009D4B67">
        <w:rPr>
          <w:rFonts w:ascii="Times New Roman" w:eastAsia="Times New Roman" w:hAnsi="Times New Roman" w:cs="Times New Roman"/>
          <w:noProof/>
          <w:sz w:val="28"/>
          <w:szCs w:val="28"/>
          <w:lang w:val="uk-UA" w:eastAsia="ru-RU"/>
        </w:rPr>
        <w:t>підтримки міністерства</w:t>
      </w:r>
      <w:r>
        <w:rPr>
          <w:rFonts w:ascii="Times New Roman" w:eastAsia="Times New Roman" w:hAnsi="Times New Roman" w:cs="Times New Roman"/>
          <w:noProof/>
          <w:sz w:val="28"/>
          <w:szCs w:val="28"/>
          <w:lang w:val="uk-UA" w:eastAsia="ru-RU"/>
        </w:rPr>
        <w:t xml:space="preserve"> Одеської обласної ради та </w:t>
      </w:r>
      <w:r w:rsidRPr="0046555C">
        <w:rPr>
          <w:rFonts w:ascii="Times New Roman" w:eastAsia="Times New Roman" w:hAnsi="Times New Roman" w:cs="Times New Roman"/>
          <w:noProof/>
          <w:sz w:val="28"/>
          <w:szCs w:val="28"/>
          <w:lang w:val="uk-UA" w:eastAsia="ru-RU"/>
        </w:rPr>
        <w:t>Міністерств</w:t>
      </w:r>
      <w:r>
        <w:rPr>
          <w:rFonts w:ascii="Times New Roman" w:eastAsia="Times New Roman" w:hAnsi="Times New Roman" w:cs="Times New Roman"/>
          <w:noProof/>
          <w:sz w:val="28"/>
          <w:szCs w:val="28"/>
          <w:lang w:val="uk-UA" w:eastAsia="ru-RU"/>
        </w:rPr>
        <w:t>а</w:t>
      </w:r>
      <w:r w:rsidRPr="0046555C">
        <w:rPr>
          <w:rFonts w:ascii="Times New Roman" w:eastAsia="Times New Roman" w:hAnsi="Times New Roman" w:cs="Times New Roman"/>
          <w:noProof/>
          <w:sz w:val="28"/>
          <w:szCs w:val="28"/>
          <w:lang w:val="uk-UA" w:eastAsia="ru-RU"/>
        </w:rPr>
        <w:t xml:space="preserve"> розвитк</w:t>
      </w:r>
      <w:r>
        <w:rPr>
          <w:rFonts w:ascii="Times New Roman" w:eastAsia="Times New Roman" w:hAnsi="Times New Roman" w:cs="Times New Roman"/>
          <w:noProof/>
          <w:sz w:val="28"/>
          <w:szCs w:val="28"/>
          <w:lang w:val="uk-UA" w:eastAsia="ru-RU"/>
        </w:rPr>
        <w:t>у</w:t>
      </w:r>
      <w:r w:rsidRPr="0046555C">
        <w:rPr>
          <w:rFonts w:ascii="Times New Roman" w:eastAsia="Times New Roman" w:hAnsi="Times New Roman" w:cs="Times New Roman"/>
          <w:noProof/>
          <w:sz w:val="28"/>
          <w:szCs w:val="28"/>
          <w:lang w:val="uk-UA" w:eastAsia="ru-RU"/>
        </w:rPr>
        <w:t xml:space="preserve"> громад та територій України</w:t>
      </w:r>
      <w:r>
        <w:rPr>
          <w:rFonts w:ascii="Times New Roman" w:eastAsia="Times New Roman" w:hAnsi="Times New Roman" w:cs="Times New Roman"/>
          <w:noProof/>
          <w:sz w:val="28"/>
          <w:szCs w:val="28"/>
          <w:lang w:val="uk-UA" w:eastAsia="ru-RU"/>
        </w:rPr>
        <w:t xml:space="preserve">, обрано пілотним проектом в Одеській області </w:t>
      </w:r>
      <w:r w:rsidR="0037692A">
        <w:rPr>
          <w:rFonts w:ascii="Times New Roman" w:eastAsia="Times New Roman" w:hAnsi="Times New Roman" w:cs="Times New Roman"/>
          <w:noProof/>
          <w:sz w:val="28"/>
          <w:szCs w:val="28"/>
          <w:lang w:val="uk-UA" w:eastAsia="ru-RU"/>
        </w:rPr>
        <w:t xml:space="preserve">щодо розробки </w:t>
      </w:r>
      <w:r w:rsidR="0037692A" w:rsidRPr="0037692A">
        <w:rPr>
          <w:rFonts w:ascii="Times New Roman" w:eastAsia="Times New Roman" w:hAnsi="Times New Roman" w:cs="Times New Roman"/>
          <w:noProof/>
          <w:sz w:val="28"/>
          <w:szCs w:val="28"/>
          <w:lang w:val="uk-UA" w:eastAsia="ru-RU"/>
        </w:rPr>
        <w:t>комплексного плану просторового розвитку території</w:t>
      </w:r>
      <w:r w:rsidR="0037692A">
        <w:rPr>
          <w:rFonts w:ascii="Times New Roman" w:eastAsia="Times New Roman" w:hAnsi="Times New Roman" w:cs="Times New Roman"/>
          <w:noProof/>
          <w:sz w:val="28"/>
          <w:szCs w:val="28"/>
          <w:lang w:val="uk-UA" w:eastAsia="ru-RU"/>
        </w:rPr>
        <w:t xml:space="preserve"> громад.</w:t>
      </w:r>
    </w:p>
    <w:p w14:paraId="6108487A" w14:textId="77777777" w:rsidR="0046555C" w:rsidRPr="0046555C" w:rsidRDefault="0046555C" w:rsidP="0046555C">
      <w:pPr>
        <w:spacing w:after="0" w:line="240" w:lineRule="auto"/>
        <w:ind w:right="-2" w:firstLine="540"/>
        <w:jc w:val="both"/>
        <w:rPr>
          <w:rFonts w:ascii="Times New Roman" w:eastAsia="Times New Roman" w:hAnsi="Times New Roman" w:cs="Times New Roman"/>
          <w:noProof/>
          <w:sz w:val="28"/>
          <w:szCs w:val="28"/>
          <w:lang w:val="uk-UA" w:eastAsia="ru-RU"/>
        </w:rPr>
      </w:pPr>
      <w:r w:rsidRPr="0046555C">
        <w:rPr>
          <w:rFonts w:ascii="Times New Roman" w:eastAsia="Times New Roman" w:hAnsi="Times New Roman" w:cs="Times New Roman"/>
          <w:noProof/>
          <w:sz w:val="28"/>
          <w:szCs w:val="28"/>
          <w:lang w:val="uk-UA" w:eastAsia="ru-RU"/>
        </w:rPr>
        <w:t xml:space="preserve">З метою сталого розвитку Авангардівської селищної територіальної громади, дотримання принципу збалансованості державних, громадських та приватних інтересів, відповідно до вимог чинного законодавства, рішенням Авангардівської селищної ради № 737-VIII від 12.08.2021 «Про розроблення комплексного плану просторового розвитку території Авангардівської селищної територіальної громади» розпочато процедуру з розроблення комплексного плану просторового розвитку території Авангардівської селищної територіальної громади. </w:t>
      </w:r>
    </w:p>
    <w:p w14:paraId="16290ECE" w14:textId="450B19EB" w:rsidR="009D4B67" w:rsidRDefault="0046555C" w:rsidP="0037692A">
      <w:pPr>
        <w:spacing w:after="0" w:line="240" w:lineRule="auto"/>
        <w:ind w:right="-2" w:firstLine="540"/>
        <w:jc w:val="both"/>
        <w:rPr>
          <w:rFonts w:ascii="Times New Roman" w:eastAsia="Times New Roman" w:hAnsi="Times New Roman" w:cs="Times New Roman"/>
          <w:noProof/>
          <w:sz w:val="28"/>
          <w:szCs w:val="28"/>
          <w:lang w:val="uk-UA" w:eastAsia="ru-RU"/>
        </w:rPr>
      </w:pPr>
      <w:r w:rsidRPr="0046555C">
        <w:rPr>
          <w:rFonts w:ascii="Times New Roman" w:eastAsia="Times New Roman" w:hAnsi="Times New Roman" w:cs="Times New Roman"/>
          <w:noProof/>
          <w:sz w:val="28"/>
          <w:szCs w:val="28"/>
          <w:lang w:val="uk-UA" w:eastAsia="ru-RU"/>
        </w:rPr>
        <w:t xml:space="preserve">Одним із початкових заходів щодо реалізації  розроблення комплексного плану просторового розвитку виникла необхідність у виготовленні картографічної основи для геопорталу. З метою отримання послуги зі створення цифрової картографічної основи для розроблення комплексного плану просторового розвитку територій Авангардівської територіальної громади, для подальшого використання у якості картографічної основи для геопорталу, інвентаризації земель державної та іншої власності, інвентаризація об’єктів нерухомості та інфраструктури, уточнення адміністративно-територіальних меж, меж водного, лісового та інших фондів, охоронних зон, тощо, Авангардівською селищною радою оголошено процедури </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відкритих</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 xml:space="preserve"> </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 xml:space="preserve">торгів </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 xml:space="preserve">на </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 xml:space="preserve">закупівлю </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послуг</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 xml:space="preserve"> код </w:t>
      </w:r>
      <w:r w:rsidR="009D4B67">
        <w:rPr>
          <w:rFonts w:ascii="Times New Roman" w:eastAsia="Times New Roman" w:hAnsi="Times New Roman" w:cs="Times New Roman"/>
          <w:noProof/>
          <w:sz w:val="28"/>
          <w:szCs w:val="28"/>
          <w:lang w:val="uk-UA" w:eastAsia="ru-RU"/>
        </w:rPr>
        <w:t xml:space="preserve">  </w:t>
      </w:r>
      <w:r w:rsidRPr="0046555C">
        <w:rPr>
          <w:rFonts w:ascii="Times New Roman" w:eastAsia="Times New Roman" w:hAnsi="Times New Roman" w:cs="Times New Roman"/>
          <w:noProof/>
          <w:sz w:val="28"/>
          <w:szCs w:val="28"/>
          <w:lang w:val="uk-UA" w:eastAsia="ru-RU"/>
        </w:rPr>
        <w:t xml:space="preserve">національного </w:t>
      </w:r>
    </w:p>
    <w:p w14:paraId="15D1540E" w14:textId="4029BD38" w:rsidR="0046555C" w:rsidRPr="0046555C" w:rsidRDefault="0046555C" w:rsidP="009D4B67">
      <w:pPr>
        <w:spacing w:after="0" w:line="240" w:lineRule="auto"/>
        <w:ind w:right="-2"/>
        <w:jc w:val="both"/>
        <w:rPr>
          <w:rFonts w:ascii="Times New Roman" w:eastAsia="Times New Roman" w:hAnsi="Times New Roman" w:cs="Times New Roman"/>
          <w:noProof/>
          <w:sz w:val="28"/>
          <w:szCs w:val="28"/>
          <w:lang w:val="uk-UA" w:eastAsia="ru-RU"/>
        </w:rPr>
      </w:pPr>
      <w:r w:rsidRPr="0046555C">
        <w:rPr>
          <w:rFonts w:ascii="Times New Roman" w:eastAsia="Times New Roman" w:hAnsi="Times New Roman" w:cs="Times New Roman"/>
          <w:noProof/>
          <w:sz w:val="28"/>
          <w:szCs w:val="28"/>
          <w:lang w:val="uk-UA" w:eastAsia="ru-RU"/>
        </w:rPr>
        <w:lastRenderedPageBreak/>
        <w:t xml:space="preserve">класифікатора України за ДК 021:215 - код за ДК 021:2015  код  71350000-6 </w:t>
      </w:r>
      <w:r w:rsidR="0037692A">
        <w:rPr>
          <w:rFonts w:ascii="Times New Roman" w:eastAsia="Times New Roman" w:hAnsi="Times New Roman" w:cs="Times New Roman"/>
          <w:noProof/>
          <w:sz w:val="28"/>
          <w:szCs w:val="28"/>
          <w:lang w:val="uk-UA" w:eastAsia="ru-RU"/>
        </w:rPr>
        <w:t>«</w:t>
      </w:r>
      <w:r w:rsidRPr="0046555C">
        <w:rPr>
          <w:rFonts w:ascii="Times New Roman" w:eastAsia="Times New Roman" w:hAnsi="Times New Roman" w:cs="Times New Roman"/>
          <w:noProof/>
          <w:sz w:val="28"/>
          <w:szCs w:val="28"/>
          <w:lang w:val="uk-UA" w:eastAsia="ru-RU"/>
        </w:rPr>
        <w:t>Науково-технічні послуги в галузі інженерії (виготовлення картографічної основи в М 1:10000  та  М 1:2000 Авангардівської селищної територіальної громади)</w:t>
      </w:r>
      <w:r w:rsidR="0037692A">
        <w:rPr>
          <w:rFonts w:ascii="Times New Roman" w:eastAsia="Times New Roman" w:hAnsi="Times New Roman" w:cs="Times New Roman"/>
          <w:noProof/>
          <w:sz w:val="28"/>
          <w:szCs w:val="28"/>
          <w:lang w:val="uk-UA" w:eastAsia="ru-RU"/>
        </w:rPr>
        <w:t>»</w:t>
      </w:r>
      <w:r w:rsidRPr="0046555C">
        <w:rPr>
          <w:rFonts w:ascii="Times New Roman" w:eastAsia="Times New Roman" w:hAnsi="Times New Roman" w:cs="Times New Roman"/>
          <w:noProof/>
          <w:sz w:val="28"/>
          <w:szCs w:val="28"/>
          <w:lang w:val="uk-UA" w:eastAsia="ru-RU"/>
        </w:rPr>
        <w:t>, ідентифікатор закупівлі UA-2022-01-28-008186-b</w:t>
      </w:r>
      <w:r w:rsidR="0037692A">
        <w:rPr>
          <w:rFonts w:ascii="Times New Roman" w:eastAsia="Times New Roman" w:hAnsi="Times New Roman" w:cs="Times New Roman"/>
          <w:noProof/>
          <w:sz w:val="28"/>
          <w:szCs w:val="28"/>
          <w:lang w:val="uk-UA" w:eastAsia="ru-RU"/>
        </w:rPr>
        <w:t xml:space="preserve">. </w:t>
      </w:r>
    </w:p>
    <w:p w14:paraId="1A92477F" w14:textId="1EC3C0F8" w:rsidR="0046555C" w:rsidRPr="0046555C" w:rsidRDefault="0046555C" w:rsidP="0046555C">
      <w:pPr>
        <w:spacing w:after="0" w:line="240" w:lineRule="auto"/>
        <w:ind w:right="-2" w:firstLine="540"/>
        <w:jc w:val="both"/>
        <w:rPr>
          <w:rFonts w:ascii="Times New Roman" w:eastAsia="Times New Roman" w:hAnsi="Times New Roman" w:cs="Times New Roman"/>
          <w:noProof/>
          <w:sz w:val="28"/>
          <w:szCs w:val="28"/>
          <w:lang w:val="uk-UA" w:eastAsia="ru-RU"/>
        </w:rPr>
      </w:pPr>
      <w:bookmarkStart w:id="0" w:name="_GoBack"/>
      <w:bookmarkEnd w:id="0"/>
      <w:r w:rsidRPr="0046555C">
        <w:rPr>
          <w:rFonts w:ascii="Times New Roman" w:eastAsia="Times New Roman" w:hAnsi="Times New Roman" w:cs="Times New Roman"/>
          <w:noProof/>
          <w:sz w:val="28"/>
          <w:szCs w:val="28"/>
          <w:lang w:val="uk-UA" w:eastAsia="ru-RU"/>
        </w:rPr>
        <w:t>Згідно сакарги, поданої Консорціум «Архізем Україна» 08.02.2022 року (на думку Консорціум «Архізем Україна») щодо встановлення Замовником дискримінаційних вимог до потенційних Учасників, Антимонопольним комітетом України 22.02.2022 було заплановано її рогляд по суті, який згодом перенесли на 28.02.2022.</w:t>
      </w:r>
    </w:p>
    <w:p w14:paraId="78CDA5A1" w14:textId="77777777" w:rsidR="0046555C" w:rsidRPr="0046555C" w:rsidRDefault="0046555C" w:rsidP="0046555C">
      <w:pPr>
        <w:spacing w:after="0" w:line="240" w:lineRule="auto"/>
        <w:ind w:right="-2" w:firstLine="540"/>
        <w:jc w:val="both"/>
        <w:rPr>
          <w:rFonts w:ascii="Times New Roman" w:eastAsia="Times New Roman" w:hAnsi="Times New Roman" w:cs="Times New Roman"/>
          <w:noProof/>
          <w:sz w:val="28"/>
          <w:szCs w:val="28"/>
          <w:lang w:val="uk-UA" w:eastAsia="ru-RU"/>
        </w:rPr>
      </w:pPr>
      <w:r w:rsidRPr="0046555C">
        <w:rPr>
          <w:rFonts w:ascii="Times New Roman" w:eastAsia="Times New Roman" w:hAnsi="Times New Roman" w:cs="Times New Roman"/>
          <w:noProof/>
          <w:sz w:val="28"/>
          <w:szCs w:val="28"/>
          <w:lang w:val="uk-UA" w:eastAsia="ru-RU"/>
        </w:rPr>
        <w:t xml:space="preserve">Указами президента України №64/2022 «Про введення воєнного стану в Україні», та №133/2022 «Про продовження строку дії воєнного стану в Україні» в Україні діє в Україні воєнний стан, введений із 24 лютого 2022 року, в результаті чого, зокрема, тимчасово була припинена робота Антимонопольного комітету України. </w:t>
      </w:r>
    </w:p>
    <w:p w14:paraId="0458112C" w14:textId="77777777" w:rsidR="0046555C" w:rsidRDefault="0046555C" w:rsidP="0046555C">
      <w:pPr>
        <w:spacing w:after="0" w:line="240" w:lineRule="auto"/>
        <w:ind w:right="-2" w:firstLine="540"/>
        <w:jc w:val="both"/>
        <w:rPr>
          <w:rFonts w:ascii="Times New Roman" w:eastAsia="Times New Roman" w:hAnsi="Times New Roman" w:cs="Times New Roman"/>
          <w:noProof/>
          <w:sz w:val="28"/>
          <w:szCs w:val="28"/>
          <w:lang w:val="uk-UA" w:eastAsia="ru-RU"/>
        </w:rPr>
      </w:pPr>
      <w:r w:rsidRPr="0046555C">
        <w:rPr>
          <w:rFonts w:ascii="Times New Roman" w:eastAsia="Times New Roman" w:hAnsi="Times New Roman" w:cs="Times New Roman"/>
          <w:noProof/>
          <w:sz w:val="28"/>
          <w:szCs w:val="28"/>
          <w:lang w:val="uk-UA" w:eastAsia="ru-RU"/>
        </w:rPr>
        <w:t>Однак, з метою відновлення економіки в Україні, в тому числі і діяльності Авангардівської селищної територіальної громади як частини суверенної держави України, офіційними повідомленнями прем’єра-міністра України Дениса Шмигаля було оприлюднено інформацію про відновлення роботи державних органів, установ та закладів.</w:t>
      </w:r>
    </w:p>
    <w:p w14:paraId="419765E1" w14:textId="77777777" w:rsidR="0037692A" w:rsidRPr="0046555C" w:rsidRDefault="0037692A" w:rsidP="0046555C">
      <w:pPr>
        <w:spacing w:after="0" w:line="240" w:lineRule="auto"/>
        <w:ind w:right="-2" w:firstLine="540"/>
        <w:jc w:val="both"/>
        <w:rPr>
          <w:rFonts w:ascii="Times New Roman" w:eastAsia="Times New Roman" w:hAnsi="Times New Roman" w:cs="Times New Roman"/>
          <w:noProof/>
          <w:sz w:val="28"/>
          <w:szCs w:val="28"/>
          <w:lang w:val="uk-UA" w:eastAsia="ru-RU"/>
        </w:rPr>
      </w:pPr>
    </w:p>
    <w:p w14:paraId="682C389C" w14:textId="2C4556E7" w:rsidR="00584E71" w:rsidRPr="0010101E" w:rsidRDefault="0046555C" w:rsidP="001C71A8">
      <w:pPr>
        <w:spacing w:after="0" w:line="240" w:lineRule="auto"/>
        <w:ind w:right="-2" w:firstLine="540"/>
        <w:jc w:val="both"/>
        <w:rPr>
          <w:rFonts w:ascii="Times New Roman" w:eastAsia="Times New Roman" w:hAnsi="Times New Roman" w:cs="Times New Roman"/>
          <w:noProof/>
          <w:sz w:val="28"/>
          <w:szCs w:val="28"/>
          <w:lang w:val="uk-UA" w:eastAsia="ru-RU"/>
        </w:rPr>
      </w:pPr>
      <w:r w:rsidRPr="0046555C">
        <w:rPr>
          <w:rFonts w:ascii="Times New Roman" w:eastAsia="Times New Roman" w:hAnsi="Times New Roman" w:cs="Times New Roman"/>
          <w:noProof/>
          <w:sz w:val="28"/>
          <w:szCs w:val="28"/>
          <w:lang w:val="uk-UA" w:eastAsia="ru-RU"/>
        </w:rPr>
        <w:t>Враховуючи вище викладене,</w:t>
      </w:r>
      <w:r w:rsidR="0037692A">
        <w:rPr>
          <w:rFonts w:ascii="Times New Roman" w:eastAsia="Times New Roman" w:hAnsi="Times New Roman" w:cs="Times New Roman"/>
          <w:noProof/>
          <w:sz w:val="28"/>
          <w:szCs w:val="28"/>
          <w:lang w:val="uk-UA" w:eastAsia="ru-RU"/>
        </w:rPr>
        <w:t xml:space="preserve"> а також </w:t>
      </w:r>
      <w:r w:rsidR="00DD3922">
        <w:rPr>
          <w:rFonts w:ascii="Times New Roman" w:eastAsia="Times New Roman" w:hAnsi="Times New Roman" w:cs="Times New Roman"/>
          <w:noProof/>
          <w:sz w:val="28"/>
          <w:szCs w:val="28"/>
          <w:lang w:val="uk-UA" w:eastAsia="ru-RU"/>
        </w:rPr>
        <w:t xml:space="preserve">буручи до уваги </w:t>
      </w:r>
      <w:r w:rsidR="0037692A">
        <w:rPr>
          <w:rFonts w:ascii="Times New Roman" w:eastAsia="Times New Roman" w:hAnsi="Times New Roman" w:cs="Times New Roman"/>
          <w:noProof/>
          <w:sz w:val="28"/>
          <w:szCs w:val="28"/>
          <w:lang w:val="uk-UA" w:eastAsia="ru-RU"/>
        </w:rPr>
        <w:t>нагальн</w:t>
      </w:r>
      <w:r w:rsidR="00DD3922">
        <w:rPr>
          <w:rFonts w:ascii="Times New Roman" w:eastAsia="Times New Roman" w:hAnsi="Times New Roman" w:cs="Times New Roman"/>
          <w:noProof/>
          <w:sz w:val="28"/>
          <w:szCs w:val="28"/>
          <w:lang w:val="uk-UA" w:eastAsia="ru-RU"/>
        </w:rPr>
        <w:t>у</w:t>
      </w:r>
      <w:r w:rsidR="0037692A">
        <w:rPr>
          <w:rFonts w:ascii="Times New Roman" w:eastAsia="Times New Roman" w:hAnsi="Times New Roman" w:cs="Times New Roman"/>
          <w:noProof/>
          <w:sz w:val="28"/>
          <w:szCs w:val="28"/>
          <w:lang w:val="uk-UA" w:eastAsia="ru-RU"/>
        </w:rPr>
        <w:t xml:space="preserve"> п</w:t>
      </w:r>
      <w:r w:rsidR="00DA4AFC">
        <w:rPr>
          <w:rFonts w:ascii="Times New Roman" w:eastAsia="Times New Roman" w:hAnsi="Times New Roman" w:cs="Times New Roman"/>
          <w:noProof/>
          <w:sz w:val="28"/>
          <w:szCs w:val="28"/>
          <w:lang w:val="uk-UA" w:eastAsia="ru-RU"/>
        </w:rPr>
        <w:t>о</w:t>
      </w:r>
      <w:r w:rsidR="0037692A">
        <w:rPr>
          <w:rFonts w:ascii="Times New Roman" w:eastAsia="Times New Roman" w:hAnsi="Times New Roman" w:cs="Times New Roman"/>
          <w:noProof/>
          <w:sz w:val="28"/>
          <w:szCs w:val="28"/>
          <w:lang w:val="uk-UA" w:eastAsia="ru-RU"/>
        </w:rPr>
        <w:t>треб</w:t>
      </w:r>
      <w:r w:rsidR="00DD3922">
        <w:rPr>
          <w:rFonts w:ascii="Times New Roman" w:eastAsia="Times New Roman" w:hAnsi="Times New Roman" w:cs="Times New Roman"/>
          <w:noProof/>
          <w:sz w:val="28"/>
          <w:szCs w:val="28"/>
          <w:lang w:val="uk-UA" w:eastAsia="ru-RU"/>
        </w:rPr>
        <w:t>у</w:t>
      </w:r>
      <w:r w:rsidR="0037692A">
        <w:rPr>
          <w:rFonts w:ascii="Times New Roman" w:eastAsia="Times New Roman" w:hAnsi="Times New Roman" w:cs="Times New Roman"/>
          <w:noProof/>
          <w:sz w:val="28"/>
          <w:szCs w:val="28"/>
          <w:lang w:val="uk-UA" w:eastAsia="ru-RU"/>
        </w:rPr>
        <w:t xml:space="preserve"> в проектуванні та облаштуванні територій для </w:t>
      </w:r>
      <w:r w:rsidR="00DD3922">
        <w:rPr>
          <w:rFonts w:ascii="Times New Roman" w:eastAsia="Times New Roman" w:hAnsi="Times New Roman" w:cs="Times New Roman"/>
          <w:noProof/>
          <w:sz w:val="28"/>
          <w:szCs w:val="28"/>
          <w:lang w:val="uk-UA" w:eastAsia="ru-RU"/>
        </w:rPr>
        <w:t>забезпечення житлом</w:t>
      </w:r>
      <w:r w:rsidR="008A192D">
        <w:rPr>
          <w:rFonts w:ascii="Times New Roman" w:eastAsia="Times New Roman" w:hAnsi="Times New Roman" w:cs="Times New Roman"/>
          <w:noProof/>
          <w:sz w:val="28"/>
          <w:szCs w:val="28"/>
          <w:lang w:val="uk-UA" w:eastAsia="ru-RU"/>
        </w:rPr>
        <w:t xml:space="preserve"> внутрішньо переміщених осіб, для </w:t>
      </w:r>
      <w:r w:rsidR="0037692A">
        <w:rPr>
          <w:rFonts w:ascii="Times New Roman" w:eastAsia="Times New Roman" w:hAnsi="Times New Roman" w:cs="Times New Roman"/>
          <w:noProof/>
          <w:sz w:val="28"/>
          <w:szCs w:val="28"/>
          <w:lang w:val="uk-UA" w:eastAsia="ru-RU"/>
        </w:rPr>
        <w:t xml:space="preserve">організації виробництва підприємств, </w:t>
      </w:r>
      <w:r w:rsidR="008A192D">
        <w:rPr>
          <w:rFonts w:ascii="Times New Roman" w:eastAsia="Times New Roman" w:hAnsi="Times New Roman" w:cs="Times New Roman"/>
          <w:noProof/>
          <w:sz w:val="28"/>
          <w:szCs w:val="28"/>
          <w:lang w:val="uk-UA" w:eastAsia="ru-RU"/>
        </w:rPr>
        <w:t>евакуйованих</w:t>
      </w:r>
      <w:r w:rsidR="0037692A">
        <w:rPr>
          <w:rFonts w:ascii="Times New Roman" w:eastAsia="Times New Roman" w:hAnsi="Times New Roman" w:cs="Times New Roman"/>
          <w:noProof/>
          <w:sz w:val="28"/>
          <w:szCs w:val="28"/>
          <w:lang w:val="uk-UA" w:eastAsia="ru-RU"/>
        </w:rPr>
        <w:t xml:space="preserve"> із </w:t>
      </w:r>
      <w:r w:rsidR="00DA4AFC" w:rsidRPr="00DA4AFC">
        <w:rPr>
          <w:rFonts w:ascii="Times New Roman" w:eastAsia="Times New Roman" w:hAnsi="Times New Roman" w:cs="Times New Roman"/>
          <w:noProof/>
          <w:sz w:val="28"/>
          <w:szCs w:val="28"/>
          <w:lang w:val="uk-UA" w:eastAsia="ru-RU"/>
        </w:rPr>
        <w:t>територі</w:t>
      </w:r>
      <w:r w:rsidR="00DA4AFC">
        <w:rPr>
          <w:rFonts w:ascii="Times New Roman" w:eastAsia="Times New Roman" w:hAnsi="Times New Roman" w:cs="Times New Roman"/>
          <w:noProof/>
          <w:sz w:val="28"/>
          <w:szCs w:val="28"/>
          <w:lang w:val="uk-UA" w:eastAsia="ru-RU"/>
        </w:rPr>
        <w:t>й</w:t>
      </w:r>
      <w:r w:rsidR="00DA4AFC" w:rsidRPr="00DA4AFC">
        <w:rPr>
          <w:rFonts w:ascii="Times New Roman" w:eastAsia="Times New Roman" w:hAnsi="Times New Roman" w:cs="Times New Roman"/>
          <w:noProof/>
          <w:sz w:val="28"/>
          <w:szCs w:val="28"/>
          <w:lang w:val="uk-UA" w:eastAsia="ru-RU"/>
        </w:rPr>
        <w:t>, де ведуться</w:t>
      </w:r>
      <w:r w:rsidR="00DA4AFC">
        <w:rPr>
          <w:rFonts w:ascii="Times New Roman" w:eastAsia="Times New Roman" w:hAnsi="Times New Roman" w:cs="Times New Roman"/>
          <w:noProof/>
          <w:sz w:val="28"/>
          <w:szCs w:val="28"/>
          <w:lang w:val="uk-UA" w:eastAsia="ru-RU"/>
        </w:rPr>
        <w:t xml:space="preserve"> (велися)</w:t>
      </w:r>
      <w:r w:rsidR="00DA4AFC" w:rsidRPr="00DA4AFC">
        <w:rPr>
          <w:rFonts w:ascii="Times New Roman" w:eastAsia="Times New Roman" w:hAnsi="Times New Roman" w:cs="Times New Roman"/>
          <w:noProof/>
          <w:sz w:val="28"/>
          <w:szCs w:val="28"/>
          <w:lang w:val="uk-UA" w:eastAsia="ru-RU"/>
        </w:rPr>
        <w:t xml:space="preserve"> бойові дії</w:t>
      </w:r>
      <w:r w:rsidR="0037692A">
        <w:rPr>
          <w:rFonts w:ascii="Times New Roman" w:eastAsia="Times New Roman" w:hAnsi="Times New Roman" w:cs="Times New Roman"/>
          <w:noProof/>
          <w:sz w:val="28"/>
          <w:szCs w:val="28"/>
          <w:lang w:val="uk-UA" w:eastAsia="ru-RU"/>
        </w:rPr>
        <w:t>,</w:t>
      </w:r>
      <w:r w:rsidRPr="0046555C">
        <w:rPr>
          <w:rFonts w:ascii="Times New Roman" w:eastAsia="Times New Roman" w:hAnsi="Times New Roman" w:cs="Times New Roman"/>
          <w:noProof/>
          <w:sz w:val="28"/>
          <w:szCs w:val="28"/>
          <w:lang w:val="uk-UA" w:eastAsia="ru-RU"/>
        </w:rPr>
        <w:t xml:space="preserve"> </w:t>
      </w:r>
      <w:r w:rsidR="00410443" w:rsidRPr="009D4B67">
        <w:rPr>
          <w:rFonts w:ascii="Times New Roman" w:eastAsia="Times New Roman" w:hAnsi="Times New Roman" w:cs="Times New Roman"/>
          <w:noProof/>
          <w:sz w:val="28"/>
          <w:szCs w:val="28"/>
          <w:lang w:val="uk-UA" w:eastAsia="ru-RU"/>
        </w:rPr>
        <w:t>просимо</w:t>
      </w:r>
      <w:r w:rsidRPr="0046555C">
        <w:rPr>
          <w:rFonts w:ascii="Times New Roman" w:eastAsia="Times New Roman" w:hAnsi="Times New Roman" w:cs="Times New Roman"/>
          <w:noProof/>
          <w:sz w:val="28"/>
          <w:szCs w:val="28"/>
          <w:lang w:val="uk-UA" w:eastAsia="ru-RU"/>
        </w:rPr>
        <w:t xml:space="preserve"> </w:t>
      </w:r>
      <w:r w:rsidR="001C71A8" w:rsidRPr="001C71A8">
        <w:rPr>
          <w:rFonts w:ascii="Times New Roman" w:eastAsia="Times New Roman" w:hAnsi="Times New Roman" w:cs="Times New Roman"/>
          <w:noProof/>
          <w:sz w:val="28"/>
          <w:szCs w:val="28"/>
          <w:lang w:val="uk-UA" w:eastAsia="ru-RU"/>
        </w:rPr>
        <w:t>Постійно діюч</w:t>
      </w:r>
      <w:r w:rsidR="001C71A8">
        <w:rPr>
          <w:rFonts w:ascii="Times New Roman" w:eastAsia="Times New Roman" w:hAnsi="Times New Roman" w:cs="Times New Roman"/>
          <w:noProof/>
          <w:sz w:val="28"/>
          <w:szCs w:val="28"/>
          <w:lang w:val="uk-UA" w:eastAsia="ru-RU"/>
        </w:rPr>
        <w:t>у</w:t>
      </w:r>
      <w:r w:rsidR="001C71A8" w:rsidRPr="001C71A8">
        <w:rPr>
          <w:rFonts w:ascii="Times New Roman" w:eastAsia="Times New Roman" w:hAnsi="Times New Roman" w:cs="Times New Roman"/>
          <w:noProof/>
          <w:sz w:val="28"/>
          <w:szCs w:val="28"/>
          <w:lang w:val="uk-UA" w:eastAsia="ru-RU"/>
        </w:rPr>
        <w:t xml:space="preserve"> адміністративн</w:t>
      </w:r>
      <w:r w:rsidR="001C71A8">
        <w:rPr>
          <w:rFonts w:ascii="Times New Roman" w:eastAsia="Times New Roman" w:hAnsi="Times New Roman" w:cs="Times New Roman"/>
          <w:noProof/>
          <w:sz w:val="28"/>
          <w:szCs w:val="28"/>
          <w:lang w:val="uk-UA" w:eastAsia="ru-RU"/>
        </w:rPr>
        <w:t>у</w:t>
      </w:r>
      <w:r w:rsidR="001C71A8" w:rsidRPr="001C71A8">
        <w:rPr>
          <w:rFonts w:ascii="Times New Roman" w:eastAsia="Times New Roman" w:hAnsi="Times New Roman" w:cs="Times New Roman"/>
          <w:noProof/>
          <w:sz w:val="28"/>
          <w:szCs w:val="28"/>
          <w:lang w:val="uk-UA" w:eastAsia="ru-RU"/>
        </w:rPr>
        <w:t xml:space="preserve"> колегі</w:t>
      </w:r>
      <w:r w:rsidR="001C71A8">
        <w:rPr>
          <w:rFonts w:ascii="Times New Roman" w:eastAsia="Times New Roman" w:hAnsi="Times New Roman" w:cs="Times New Roman"/>
          <w:noProof/>
          <w:sz w:val="28"/>
          <w:szCs w:val="28"/>
          <w:lang w:val="uk-UA" w:eastAsia="ru-RU"/>
        </w:rPr>
        <w:t>ю</w:t>
      </w:r>
      <w:r w:rsidR="001C71A8" w:rsidRPr="001C71A8">
        <w:rPr>
          <w:rFonts w:ascii="Times New Roman" w:eastAsia="Times New Roman" w:hAnsi="Times New Roman" w:cs="Times New Roman"/>
          <w:noProof/>
          <w:sz w:val="28"/>
          <w:szCs w:val="28"/>
          <w:lang w:val="uk-UA" w:eastAsia="ru-RU"/>
        </w:rPr>
        <w:t xml:space="preserve"> Антимонопольного комітету України з розгляду ск</w:t>
      </w:r>
      <w:r w:rsidR="001C71A8">
        <w:rPr>
          <w:rFonts w:ascii="Times New Roman" w:eastAsia="Times New Roman" w:hAnsi="Times New Roman" w:cs="Times New Roman"/>
          <w:noProof/>
          <w:sz w:val="28"/>
          <w:szCs w:val="28"/>
          <w:lang w:val="uk-UA" w:eastAsia="ru-RU"/>
        </w:rPr>
        <w:t xml:space="preserve">арг про порушення законодавства </w:t>
      </w:r>
      <w:r w:rsidR="001C71A8" w:rsidRPr="001C71A8">
        <w:rPr>
          <w:rFonts w:ascii="Times New Roman" w:eastAsia="Times New Roman" w:hAnsi="Times New Roman" w:cs="Times New Roman"/>
          <w:noProof/>
          <w:sz w:val="28"/>
          <w:szCs w:val="28"/>
          <w:lang w:val="uk-UA" w:eastAsia="ru-RU"/>
        </w:rPr>
        <w:t>у сфері публічних закупівель</w:t>
      </w:r>
      <w:r w:rsidRPr="0046555C">
        <w:rPr>
          <w:rFonts w:ascii="Times New Roman" w:eastAsia="Times New Roman" w:hAnsi="Times New Roman" w:cs="Times New Roman"/>
          <w:noProof/>
          <w:sz w:val="28"/>
          <w:szCs w:val="28"/>
          <w:lang w:val="uk-UA" w:eastAsia="ru-RU"/>
        </w:rPr>
        <w:t xml:space="preserve"> в найкоротший термін провести розгляд скарги. </w:t>
      </w:r>
      <w:r w:rsidR="00C305D8">
        <w:rPr>
          <w:rFonts w:ascii="Times New Roman" w:eastAsia="Times New Roman" w:hAnsi="Times New Roman" w:cs="Times New Roman"/>
          <w:noProof/>
          <w:sz w:val="28"/>
          <w:szCs w:val="28"/>
          <w:lang w:val="uk-UA" w:eastAsia="ru-RU"/>
        </w:rPr>
        <w:t xml:space="preserve"> </w:t>
      </w:r>
    </w:p>
    <w:p w14:paraId="0384AAA4" w14:textId="77777777" w:rsidR="00861543" w:rsidRPr="002C220B" w:rsidRDefault="00861543" w:rsidP="00982C7F">
      <w:pPr>
        <w:spacing w:after="0" w:line="240" w:lineRule="auto"/>
        <w:ind w:right="-2"/>
        <w:jc w:val="both"/>
        <w:rPr>
          <w:rFonts w:ascii="Times New Roman" w:eastAsia="Times New Roman" w:hAnsi="Times New Roman" w:cs="Times New Roman"/>
          <w:b/>
          <w:noProof/>
          <w:sz w:val="24"/>
          <w:szCs w:val="24"/>
          <w:lang w:val="uk-UA" w:eastAsia="ru-RU"/>
        </w:rPr>
      </w:pPr>
    </w:p>
    <w:p w14:paraId="1393139F" w14:textId="77777777" w:rsidR="0010101E" w:rsidRDefault="0010101E" w:rsidP="005A7A41">
      <w:pPr>
        <w:spacing w:after="0" w:line="240" w:lineRule="auto"/>
        <w:ind w:right="-2"/>
        <w:jc w:val="both"/>
        <w:rPr>
          <w:rFonts w:ascii="Times New Roman" w:eastAsia="Times New Roman" w:hAnsi="Times New Roman" w:cs="Times New Roman"/>
          <w:b/>
          <w:noProof/>
          <w:sz w:val="27"/>
          <w:szCs w:val="27"/>
          <w:lang w:val="uk-UA" w:eastAsia="ru-RU"/>
        </w:rPr>
      </w:pPr>
    </w:p>
    <w:p w14:paraId="0C647D87" w14:textId="77777777" w:rsidR="0037692A" w:rsidRDefault="0037692A" w:rsidP="005A7A41">
      <w:pPr>
        <w:spacing w:after="0" w:line="240" w:lineRule="auto"/>
        <w:ind w:right="-2"/>
        <w:jc w:val="both"/>
        <w:rPr>
          <w:rFonts w:ascii="Times New Roman" w:eastAsia="Times New Roman" w:hAnsi="Times New Roman" w:cs="Times New Roman"/>
          <w:b/>
          <w:noProof/>
          <w:sz w:val="27"/>
          <w:szCs w:val="27"/>
          <w:lang w:val="uk-UA" w:eastAsia="ru-RU"/>
        </w:rPr>
      </w:pPr>
    </w:p>
    <w:p w14:paraId="06305174" w14:textId="22151B44" w:rsidR="006B3599" w:rsidRPr="006B3599" w:rsidRDefault="006B3599" w:rsidP="006B3599">
      <w:pPr>
        <w:spacing w:after="0" w:line="240" w:lineRule="auto"/>
        <w:textAlignment w:val="baseline"/>
        <w:rPr>
          <w:rFonts w:ascii="Times New Roman" w:eastAsia="Times New Roman" w:hAnsi="Times New Roman" w:cs="Times New Roman"/>
          <w:b/>
          <w:color w:val="000000"/>
          <w:sz w:val="28"/>
          <w:szCs w:val="28"/>
          <w:lang w:val="uk-UA" w:eastAsia="ru-RU"/>
        </w:rPr>
      </w:pPr>
      <w:r w:rsidRPr="006B3599">
        <w:rPr>
          <w:rFonts w:ascii="Times New Roman" w:eastAsia="Times New Roman" w:hAnsi="Times New Roman" w:cs="Times New Roman"/>
          <w:b/>
          <w:color w:val="000000"/>
          <w:sz w:val="28"/>
          <w:szCs w:val="28"/>
          <w:lang w:val="uk-UA" w:eastAsia="ru-RU"/>
        </w:rPr>
        <w:t xml:space="preserve">Секретар ради                                </w:t>
      </w:r>
      <w:r>
        <w:rPr>
          <w:rFonts w:ascii="Times New Roman" w:eastAsia="Times New Roman" w:hAnsi="Times New Roman" w:cs="Times New Roman"/>
          <w:b/>
          <w:color w:val="000000"/>
          <w:sz w:val="28"/>
          <w:szCs w:val="28"/>
          <w:lang w:val="uk-UA" w:eastAsia="ru-RU"/>
        </w:rPr>
        <w:t xml:space="preserve">                      </w:t>
      </w:r>
      <w:r w:rsidR="009D4B67">
        <w:rPr>
          <w:rFonts w:ascii="Times New Roman" w:eastAsia="Times New Roman" w:hAnsi="Times New Roman" w:cs="Times New Roman"/>
          <w:b/>
          <w:color w:val="000000"/>
          <w:sz w:val="28"/>
          <w:szCs w:val="28"/>
          <w:lang w:val="uk-UA" w:eastAsia="ru-RU"/>
        </w:rPr>
        <w:t xml:space="preserve">                     </w:t>
      </w:r>
      <w:r w:rsidRPr="006B3599">
        <w:rPr>
          <w:rFonts w:ascii="Times New Roman" w:eastAsia="Times New Roman" w:hAnsi="Times New Roman" w:cs="Times New Roman"/>
          <w:b/>
          <w:color w:val="000000"/>
          <w:sz w:val="28"/>
          <w:szCs w:val="28"/>
          <w:lang w:val="uk-UA" w:eastAsia="ru-RU"/>
        </w:rPr>
        <w:t>Валентина ЩУР</w:t>
      </w:r>
    </w:p>
    <w:p w14:paraId="06B18578" w14:textId="77777777" w:rsidR="000662C5" w:rsidRPr="000D7D95" w:rsidRDefault="000662C5" w:rsidP="006B3599">
      <w:pPr>
        <w:spacing w:after="0" w:line="240" w:lineRule="auto"/>
        <w:ind w:right="-2"/>
        <w:jc w:val="both"/>
        <w:rPr>
          <w:rFonts w:ascii="Times New Roman" w:eastAsia="Calibri" w:hAnsi="Times New Roman" w:cs="Times New Roman"/>
          <w:b/>
          <w:sz w:val="28"/>
          <w:szCs w:val="28"/>
          <w:lang w:val="uk-UA"/>
        </w:rPr>
      </w:pPr>
    </w:p>
    <w:sectPr w:rsidR="000662C5" w:rsidRPr="000D7D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B573" w14:textId="77777777" w:rsidR="00E26454" w:rsidRDefault="00E26454" w:rsidP="00BB4F4F">
      <w:pPr>
        <w:spacing w:after="0" w:line="240" w:lineRule="auto"/>
      </w:pPr>
      <w:r>
        <w:separator/>
      </w:r>
    </w:p>
  </w:endnote>
  <w:endnote w:type="continuationSeparator" w:id="0">
    <w:p w14:paraId="1F3EF7B3" w14:textId="77777777" w:rsidR="00E26454" w:rsidRDefault="00E26454" w:rsidP="00BB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D5C08" w14:textId="77777777" w:rsidR="00E26454" w:rsidRDefault="00E26454" w:rsidP="00BB4F4F">
      <w:pPr>
        <w:spacing w:after="0" w:line="240" w:lineRule="auto"/>
      </w:pPr>
      <w:r>
        <w:separator/>
      </w:r>
    </w:p>
  </w:footnote>
  <w:footnote w:type="continuationSeparator" w:id="0">
    <w:p w14:paraId="7F85199C" w14:textId="77777777" w:rsidR="00E26454" w:rsidRDefault="00E26454" w:rsidP="00BB4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0264B"/>
    <w:multiLevelType w:val="hybridMultilevel"/>
    <w:tmpl w:val="8E4C6FF8"/>
    <w:lvl w:ilvl="0" w:tplc="F3D0372E">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A840A13"/>
    <w:multiLevelType w:val="hybridMultilevel"/>
    <w:tmpl w:val="3CAA9B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0F"/>
    <w:rsid w:val="0000688F"/>
    <w:rsid w:val="00010066"/>
    <w:rsid w:val="000662C5"/>
    <w:rsid w:val="00081248"/>
    <w:rsid w:val="000A510C"/>
    <w:rsid w:val="000C1EE5"/>
    <w:rsid w:val="000D7683"/>
    <w:rsid w:val="000D7D95"/>
    <w:rsid w:val="000E0F35"/>
    <w:rsid w:val="000E5A60"/>
    <w:rsid w:val="000E7AA3"/>
    <w:rsid w:val="0010101E"/>
    <w:rsid w:val="00116538"/>
    <w:rsid w:val="00124AF6"/>
    <w:rsid w:val="00126CDB"/>
    <w:rsid w:val="00130FA5"/>
    <w:rsid w:val="0013399D"/>
    <w:rsid w:val="00154723"/>
    <w:rsid w:val="00160358"/>
    <w:rsid w:val="001613FA"/>
    <w:rsid w:val="00191B29"/>
    <w:rsid w:val="001947BF"/>
    <w:rsid w:val="00196F3A"/>
    <w:rsid w:val="001B0F2D"/>
    <w:rsid w:val="001B61EB"/>
    <w:rsid w:val="001C71A8"/>
    <w:rsid w:val="001D5EB5"/>
    <w:rsid w:val="001E3140"/>
    <w:rsid w:val="001F07E2"/>
    <w:rsid w:val="001F1447"/>
    <w:rsid w:val="001F4BD6"/>
    <w:rsid w:val="00200FB3"/>
    <w:rsid w:val="00204275"/>
    <w:rsid w:val="00206250"/>
    <w:rsid w:val="00223E64"/>
    <w:rsid w:val="00224642"/>
    <w:rsid w:val="00234AEB"/>
    <w:rsid w:val="00247BAF"/>
    <w:rsid w:val="00281E88"/>
    <w:rsid w:val="002B7B3B"/>
    <w:rsid w:val="002C220B"/>
    <w:rsid w:val="002D66D1"/>
    <w:rsid w:val="00324166"/>
    <w:rsid w:val="0035065B"/>
    <w:rsid w:val="00373812"/>
    <w:rsid w:val="0037692A"/>
    <w:rsid w:val="00390F06"/>
    <w:rsid w:val="00395A4E"/>
    <w:rsid w:val="003B4915"/>
    <w:rsid w:val="003C7222"/>
    <w:rsid w:val="00410443"/>
    <w:rsid w:val="00414B52"/>
    <w:rsid w:val="00417A8B"/>
    <w:rsid w:val="0043709A"/>
    <w:rsid w:val="00463EC3"/>
    <w:rsid w:val="0046555C"/>
    <w:rsid w:val="004749D4"/>
    <w:rsid w:val="004816C3"/>
    <w:rsid w:val="004C6722"/>
    <w:rsid w:val="0050417A"/>
    <w:rsid w:val="005214C7"/>
    <w:rsid w:val="00532C88"/>
    <w:rsid w:val="00545AF3"/>
    <w:rsid w:val="00546E7B"/>
    <w:rsid w:val="00554CF2"/>
    <w:rsid w:val="00570618"/>
    <w:rsid w:val="00576109"/>
    <w:rsid w:val="00584E71"/>
    <w:rsid w:val="005A4691"/>
    <w:rsid w:val="005A7A41"/>
    <w:rsid w:val="005C220E"/>
    <w:rsid w:val="005C3A3F"/>
    <w:rsid w:val="005E15E0"/>
    <w:rsid w:val="005E41B4"/>
    <w:rsid w:val="005E5E4B"/>
    <w:rsid w:val="005F7923"/>
    <w:rsid w:val="00626ADE"/>
    <w:rsid w:val="0066077D"/>
    <w:rsid w:val="00667C2F"/>
    <w:rsid w:val="00681D2D"/>
    <w:rsid w:val="0068442F"/>
    <w:rsid w:val="00696905"/>
    <w:rsid w:val="00697668"/>
    <w:rsid w:val="006A0949"/>
    <w:rsid w:val="006A108F"/>
    <w:rsid w:val="006B3599"/>
    <w:rsid w:val="006B5C3A"/>
    <w:rsid w:val="006D01AB"/>
    <w:rsid w:val="006F64AC"/>
    <w:rsid w:val="007032B9"/>
    <w:rsid w:val="00721780"/>
    <w:rsid w:val="00772EF6"/>
    <w:rsid w:val="00790384"/>
    <w:rsid w:val="00791901"/>
    <w:rsid w:val="007C6ACA"/>
    <w:rsid w:val="007E14CF"/>
    <w:rsid w:val="007F5CE7"/>
    <w:rsid w:val="0080035D"/>
    <w:rsid w:val="00811627"/>
    <w:rsid w:val="00832DED"/>
    <w:rsid w:val="0084423E"/>
    <w:rsid w:val="00850224"/>
    <w:rsid w:val="00861543"/>
    <w:rsid w:val="008647FD"/>
    <w:rsid w:val="00866C3A"/>
    <w:rsid w:val="0087060F"/>
    <w:rsid w:val="00870859"/>
    <w:rsid w:val="008727A5"/>
    <w:rsid w:val="008A192D"/>
    <w:rsid w:val="008B1D26"/>
    <w:rsid w:val="008B3B80"/>
    <w:rsid w:val="008B4A99"/>
    <w:rsid w:val="008E45F4"/>
    <w:rsid w:val="008F476B"/>
    <w:rsid w:val="009239DC"/>
    <w:rsid w:val="00930CF8"/>
    <w:rsid w:val="0093257F"/>
    <w:rsid w:val="00952ADE"/>
    <w:rsid w:val="00966B80"/>
    <w:rsid w:val="00970522"/>
    <w:rsid w:val="00982C7F"/>
    <w:rsid w:val="009942C4"/>
    <w:rsid w:val="009960B6"/>
    <w:rsid w:val="009A2921"/>
    <w:rsid w:val="009A7DC2"/>
    <w:rsid w:val="009B0741"/>
    <w:rsid w:val="009B5C68"/>
    <w:rsid w:val="009B6E31"/>
    <w:rsid w:val="009C35E3"/>
    <w:rsid w:val="009D1FA4"/>
    <w:rsid w:val="009D4B67"/>
    <w:rsid w:val="009E4C67"/>
    <w:rsid w:val="009F12E7"/>
    <w:rsid w:val="00A15AAC"/>
    <w:rsid w:val="00A1652D"/>
    <w:rsid w:val="00A70B38"/>
    <w:rsid w:val="00A735E1"/>
    <w:rsid w:val="00A942F1"/>
    <w:rsid w:val="00AD4C7A"/>
    <w:rsid w:val="00AD7ED2"/>
    <w:rsid w:val="00AE5336"/>
    <w:rsid w:val="00B26468"/>
    <w:rsid w:val="00B33F4F"/>
    <w:rsid w:val="00B55592"/>
    <w:rsid w:val="00B62AB0"/>
    <w:rsid w:val="00B74F1B"/>
    <w:rsid w:val="00B75E68"/>
    <w:rsid w:val="00B7794F"/>
    <w:rsid w:val="00B90663"/>
    <w:rsid w:val="00B9497F"/>
    <w:rsid w:val="00BB4F4F"/>
    <w:rsid w:val="00BF7F9F"/>
    <w:rsid w:val="00C305D8"/>
    <w:rsid w:val="00C84F96"/>
    <w:rsid w:val="00CD72F1"/>
    <w:rsid w:val="00CF51F7"/>
    <w:rsid w:val="00D119FE"/>
    <w:rsid w:val="00D4566A"/>
    <w:rsid w:val="00D6305E"/>
    <w:rsid w:val="00D804A6"/>
    <w:rsid w:val="00D86450"/>
    <w:rsid w:val="00DA3F0E"/>
    <w:rsid w:val="00DA4AFC"/>
    <w:rsid w:val="00DB00C1"/>
    <w:rsid w:val="00DB5BC9"/>
    <w:rsid w:val="00DC0492"/>
    <w:rsid w:val="00DD3922"/>
    <w:rsid w:val="00DE5BA7"/>
    <w:rsid w:val="00E025AA"/>
    <w:rsid w:val="00E2289A"/>
    <w:rsid w:val="00E26454"/>
    <w:rsid w:val="00E344BB"/>
    <w:rsid w:val="00E57B38"/>
    <w:rsid w:val="00E61D15"/>
    <w:rsid w:val="00E623D7"/>
    <w:rsid w:val="00E82A11"/>
    <w:rsid w:val="00E866EB"/>
    <w:rsid w:val="00EA0AD5"/>
    <w:rsid w:val="00EA4199"/>
    <w:rsid w:val="00EA4DA6"/>
    <w:rsid w:val="00EA6AEF"/>
    <w:rsid w:val="00F0273B"/>
    <w:rsid w:val="00F30F97"/>
    <w:rsid w:val="00F43EAA"/>
    <w:rsid w:val="00F53E53"/>
    <w:rsid w:val="00F56A7F"/>
    <w:rsid w:val="00F7607D"/>
    <w:rsid w:val="00FA7F69"/>
    <w:rsid w:val="00FD26A5"/>
    <w:rsid w:val="00FD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8A23"/>
  <w15:docId w15:val="{CDBAAC16-29C1-418B-B0F3-B9CF2CC4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2C5"/>
    <w:pPr>
      <w:spacing w:after="160" w:line="252" w:lineRule="auto"/>
    </w:pPr>
  </w:style>
  <w:style w:type="paragraph" w:styleId="1">
    <w:name w:val="heading 1"/>
    <w:basedOn w:val="a"/>
    <w:next w:val="a"/>
    <w:link w:val="10"/>
    <w:qFormat/>
    <w:rsid w:val="000662C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0662C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2C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0662C5"/>
    <w:rPr>
      <w:rFonts w:ascii="Times New Roman" w:eastAsia="Times New Roman" w:hAnsi="Times New Roman" w:cs="Times New Roman"/>
      <w:b/>
      <w:sz w:val="24"/>
      <w:szCs w:val="20"/>
      <w:lang w:eastAsia="ru-RU"/>
    </w:rPr>
  </w:style>
  <w:style w:type="paragraph" w:styleId="a3">
    <w:name w:val="List Paragraph"/>
    <w:basedOn w:val="a"/>
    <w:uiPriority w:val="34"/>
    <w:qFormat/>
    <w:rsid w:val="000662C5"/>
    <w:pPr>
      <w:ind w:left="720"/>
      <w:contextualSpacing/>
    </w:pPr>
  </w:style>
  <w:style w:type="paragraph" w:styleId="a4">
    <w:name w:val="caption"/>
    <w:basedOn w:val="a"/>
    <w:next w:val="a"/>
    <w:qFormat/>
    <w:rsid w:val="000662C5"/>
    <w:pPr>
      <w:spacing w:after="0" w:line="240" w:lineRule="auto"/>
      <w:jc w:val="center"/>
    </w:pPr>
    <w:rPr>
      <w:rFonts w:ascii="Times New Roman" w:eastAsia="Times New Roman" w:hAnsi="Times New Roman" w:cs="Times New Roman"/>
      <w:sz w:val="24"/>
      <w:szCs w:val="20"/>
      <w:lang w:eastAsia="ru-RU"/>
    </w:rPr>
  </w:style>
  <w:style w:type="paragraph" w:customStyle="1" w:styleId="Style2">
    <w:name w:val="Style2"/>
    <w:basedOn w:val="a"/>
    <w:rsid w:val="000662C5"/>
    <w:pPr>
      <w:widowControl w:val="0"/>
      <w:autoSpaceDE w:val="0"/>
      <w:autoSpaceDN w:val="0"/>
      <w:adjustRightInd w:val="0"/>
      <w:spacing w:after="0" w:line="240" w:lineRule="auto"/>
    </w:pPr>
    <w:rPr>
      <w:rFonts w:ascii="Times New Roman" w:eastAsia="Calibri" w:hAnsi="Times New Roman" w:cs="Times New Roman"/>
      <w:sz w:val="24"/>
      <w:szCs w:val="24"/>
      <w:lang w:val="uk-UA" w:eastAsia="uk-UA"/>
    </w:rPr>
  </w:style>
  <w:style w:type="character" w:customStyle="1" w:styleId="FontStyle11">
    <w:name w:val="Font Style11"/>
    <w:basedOn w:val="a0"/>
    <w:rsid w:val="000662C5"/>
    <w:rPr>
      <w:rFonts w:ascii="Times New Roman" w:hAnsi="Times New Roman" w:cs="Times New Roman"/>
      <w:sz w:val="22"/>
      <w:szCs w:val="22"/>
    </w:rPr>
  </w:style>
  <w:style w:type="table" w:styleId="a5">
    <w:name w:val="Table Grid"/>
    <w:basedOn w:val="a1"/>
    <w:uiPriority w:val="39"/>
    <w:rsid w:val="00066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69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6905"/>
    <w:rPr>
      <w:rFonts w:ascii="Segoe UI" w:hAnsi="Segoe UI" w:cs="Segoe UI"/>
      <w:sz w:val="18"/>
      <w:szCs w:val="18"/>
    </w:rPr>
  </w:style>
  <w:style w:type="paragraph" w:styleId="a8">
    <w:name w:val="header"/>
    <w:basedOn w:val="a"/>
    <w:link w:val="a9"/>
    <w:uiPriority w:val="99"/>
    <w:unhideWhenUsed/>
    <w:rsid w:val="00BB4F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4F4F"/>
  </w:style>
  <w:style w:type="paragraph" w:styleId="aa">
    <w:name w:val="footer"/>
    <w:basedOn w:val="a"/>
    <w:link w:val="ab"/>
    <w:uiPriority w:val="99"/>
    <w:unhideWhenUsed/>
    <w:rsid w:val="00BB4F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77F2-8062-409C-88FB-5F27AD33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Admin</cp:lastModifiedBy>
  <cp:revision>2</cp:revision>
  <cp:lastPrinted>2022-04-09T08:50:00Z</cp:lastPrinted>
  <dcterms:created xsi:type="dcterms:W3CDTF">2022-04-15T12:20:00Z</dcterms:created>
  <dcterms:modified xsi:type="dcterms:W3CDTF">2022-04-15T12:20:00Z</dcterms:modified>
</cp:coreProperties>
</file>