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7DFC" w14:textId="77777777"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5D88870" wp14:editId="7EF6F0E6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ED6F" w14:textId="77777777"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0FBDA0B5" w14:textId="77777777"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14:paraId="78CAEA03" w14:textId="77777777"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1B806004" w14:textId="77777777"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26F034B9" w14:textId="77777777"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8"/>
      </w:tblGrid>
      <w:tr w:rsidR="002F79FB" w:rsidRPr="00CD0EC5" w14:paraId="31C08E5F" w14:textId="77777777" w:rsidTr="00494DF5">
        <w:trPr>
          <w:trHeight w:val="745"/>
        </w:trPr>
        <w:tc>
          <w:tcPr>
            <w:tcW w:w="5308" w:type="dxa"/>
            <w:shd w:val="clear" w:color="auto" w:fill="auto"/>
          </w:tcPr>
          <w:p w14:paraId="68236AAE" w14:textId="77777777" w:rsidR="002F79FB" w:rsidRPr="00086C05" w:rsidRDefault="00851932" w:rsidP="00851932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зміну цільового призначення земельн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ки</w:t>
            </w:r>
          </w:p>
        </w:tc>
      </w:tr>
    </w:tbl>
    <w:p w14:paraId="4322A156" w14:textId="77777777"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2943D61" w14:textId="11EF9E9E" w:rsidR="0058134D" w:rsidRPr="00B70082" w:rsidRDefault="00C87211" w:rsidP="00F864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1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005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нормами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розділ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п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>унктом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="00A46D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>аказ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ом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Державної служби України з питань геодезіїї, картографії та кадастру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141 від 09.06.2022 «Про відновлення функціонування Державного земельного кадастру», </w:t>
      </w:r>
      <w:r w:rsidR="00B37E3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Указом Президента України від 24.02.2022 № 64/2022 «Про введення воєнного стану в Україні», затвердженим Законом України від 24.02.2022 № 2102-ІХ, 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приймаючи до уваги положення Генерального плану </w:t>
      </w:r>
      <w:r w:rsidR="00332AA5" w:rsidRPr="00332AA5">
        <w:rPr>
          <w:rFonts w:ascii="Times New Roman" w:hAnsi="Times New Roman" w:cs="Times New Roman"/>
          <w:noProof/>
          <w:sz w:val="28"/>
          <w:szCs w:val="28"/>
          <w:lang w:val="uk-UA"/>
        </w:rPr>
        <w:t>см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т. Авангард Овідіопольського району Одеської області, 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Детальн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частини території смт. Авангард Одеського району Одеської області для розміщення об’єктів житлової та громадської забудови, обмеженої вулицями Ангарська, Теплична та Фруктова, затверджен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A65185" w:rsidRPr="00960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 Авангардівської селищної ради № 1245-VІІІ від 27.05.2022</w:t>
      </w:r>
      <w:r w:rsidR="00A65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32AA5" w:rsidRPr="00502945">
        <w:rPr>
          <w:rFonts w:ascii="Times New Roman" w:hAnsi="Times New Roman" w:cs="Times New Roman"/>
          <w:noProof/>
          <w:sz w:val="28"/>
          <w:szCs w:val="28"/>
          <w:lang w:val="uk-UA"/>
        </w:rPr>
        <w:t>та Плану зонування</w:t>
      </w:r>
      <w:r w:rsidR="0050294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(зонінгу) частини території смт Авангард Овідіопольського району Одеської області, обмеженою вулицями Ангарська, Теплична та Фруктова, затвердженого рішенням Авангардівської селищної ради від 21.09.2017 р. № 853-</w:t>
      </w:r>
      <w:r w:rsidR="00502945">
        <w:rPr>
          <w:rFonts w:ascii="Times New Roman" w:hAnsi="Times New Roman" w:cs="Times New Roman"/>
          <w:noProof/>
          <w:sz w:val="28"/>
          <w:szCs w:val="28"/>
          <w:lang w:val="en-US"/>
        </w:rPr>
        <w:t>VI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B7CB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406DF7"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2C03839D" w14:textId="77777777" w:rsidR="008230AF" w:rsidRPr="008230AF" w:rsidRDefault="008230AF" w:rsidP="00AC3C4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DDCDB8E" w14:textId="2798DAB9" w:rsidR="001A526A" w:rsidRDefault="00AC3C45" w:rsidP="00AF1E9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494D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цільове призначення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494D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494D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комунальної власності 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C87211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0,2055</w:t>
      </w:r>
      <w:r w:rsid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номер: </w:t>
      </w:r>
      <w:r w:rsidR="00C87211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5123755200:02:001:1130</w:t>
      </w:r>
      <w:r w:rsid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розташованої </w:t>
      </w:r>
      <w:r w:rsidR="00FE1731" w:rsidRP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Одеський район, смт</w:t>
      </w:r>
      <w:r w:rsidR="00332A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E1731" w:rsidRP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Фруктова, </w:t>
      </w:r>
      <w:r w:rsid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1731" w:rsidRP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924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01.01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1924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</w:t>
      </w:r>
      <w:r w:rsidR="00FE1731" w:rsidRP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E1731" w:rsidRPr="00FE1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19240D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C87211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9240D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C87211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924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1924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</w:t>
      </w:r>
      <w:r w:rsidR="00C87211" w:rsidRP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будівництва та обслуговування будівель закладів охорони здоров’я та соціальної допомоги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924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14:paraId="3CDF8EEF" w14:textId="77777777" w:rsidR="003D6DEC" w:rsidRDefault="0019240D" w:rsidP="003D6DEC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Змінити </w:t>
      </w:r>
      <w:r w:rsid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категорі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земель сільськогосподарського призначення на</w:t>
      </w:r>
      <w:r w:rsid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землі житлової та громадської забудови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677B3113" w14:textId="77777777" w:rsidR="003D6DEC" w:rsidRPr="003E0341" w:rsidRDefault="003D6DEC" w:rsidP="00A65ED2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7BC94498" w14:textId="52F37551" w:rsidR="00AF1E99" w:rsidRDefault="00A65ED2" w:rsidP="00147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3D6DEC" w:rsidRPr="003D6D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94D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872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</w:t>
      </w:r>
      <w:r w:rsidR="00EB01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A52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851932" w:rsidRP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дійснити</w:t>
      </w:r>
      <w:r w:rsidR="001478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</w:t>
      </w:r>
      <w:r w:rsidR="00851932" w:rsidRP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ержавну реєстрацію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зміни цільового призначення земельної ділянки </w:t>
      </w:r>
      <w:r w:rsidR="00851932" w:rsidRP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AF1E99" w:rsidRPr="00AF1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0,2055</w:t>
      </w:r>
      <w:r w:rsidR="00332A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851932" w:rsidRPr="0085193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номер: </w:t>
      </w:r>
      <w:r w:rsidR="00AF1E99" w:rsidRPr="00AF1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5123755200:02:001:1130</w:t>
      </w:r>
      <w:r w:rsidR="001A52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цільове </w:t>
      </w:r>
      <w:r w:rsidR="0014786A" w:rsidRPr="001478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призначення для будівництва та обслуговування будівель закладів</w:t>
      </w:r>
      <w:r w:rsidR="0014786A" w:rsidRPr="0014786A">
        <w:rPr>
          <w:lang w:val="uk-UA"/>
        </w:rPr>
        <w:t xml:space="preserve"> </w:t>
      </w:r>
    </w:p>
    <w:p w14:paraId="48EB8F5B" w14:textId="77777777" w:rsidR="00AF1E99" w:rsidRPr="00AF1E99" w:rsidRDefault="00AF1E99" w:rsidP="00AF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14:paraId="5C288F9B" w14:textId="77777777" w:rsidR="0014786A" w:rsidRDefault="0014786A" w:rsidP="00AF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5098BCE5" w14:textId="24B91409" w:rsidR="00AF1E99" w:rsidRPr="00295A05" w:rsidRDefault="00AF1E99" w:rsidP="00AF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47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1700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14:paraId="5CC7E086" w14:textId="77777777" w:rsidR="00AF1E99" w:rsidRDefault="00AF1E99" w:rsidP="00AF1E9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01.2023 р.</w:t>
      </w:r>
    </w:p>
    <w:p w14:paraId="34695602" w14:textId="77777777" w:rsidR="0014786A" w:rsidRDefault="0014786A" w:rsidP="001478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0D0D8EE" w14:textId="786978B7" w:rsidR="0014786A" w:rsidRPr="0014786A" w:rsidRDefault="0014786A" w:rsidP="001478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478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охорони здоров’я та соціальної допомоги.</w:t>
      </w:r>
    </w:p>
    <w:p w14:paraId="2E2AB7D2" w14:textId="77777777" w:rsidR="003E0341" w:rsidRPr="00623106" w:rsidRDefault="003E0341" w:rsidP="0014786A">
      <w:pPr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14:paraId="37DACE41" w14:textId="17A81F7D" w:rsidR="00406DF7" w:rsidRPr="00B70082" w:rsidRDefault="00AF1E99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0275AB8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D02D24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D60B84A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28AAC2C" w14:textId="77777777"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CFC0427" w14:textId="77777777"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3822DB" w14:textId="77777777"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0C7D95" w14:textId="6DC6B706" w:rsidR="00AF1E99" w:rsidRPr="00AF1E99" w:rsidRDefault="00AF1E99" w:rsidP="00AF1E9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478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1700</w:t>
      </w: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14:paraId="7D18611F" w14:textId="2B3ABC49" w:rsidR="00623106" w:rsidRDefault="00AF1E99" w:rsidP="00AF1E9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AF1E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27.01.2023 р.</w:t>
      </w:r>
    </w:p>
    <w:p w14:paraId="2B52CED6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2D5A2D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78D5B7D2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9F9F4B1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52CF873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69443EEC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7A2EDA31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5847E8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97D6A17" w14:textId="58D9CBBB" w:rsidR="008A3DE1" w:rsidRDefault="008A3DE1" w:rsidP="008A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5BCC19" w14:textId="77777777" w:rsidR="008A3DE1" w:rsidRDefault="008A3DE1" w:rsidP="008A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1A975" w14:textId="77777777" w:rsidR="001A526A" w:rsidRDefault="001A526A" w:rsidP="008A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107C6C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bookmarkStart w:id="0" w:name="_GoBack"/>
      <w:bookmarkEnd w:id="0"/>
    </w:p>
    <w:p w14:paraId="52629BA9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BFA7F88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43FB55C7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1C16972D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29B251B2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38F4E3EB" w14:textId="77777777"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CB2"/>
    <w:multiLevelType w:val="hybridMultilevel"/>
    <w:tmpl w:val="37808112"/>
    <w:lvl w:ilvl="0" w:tplc="2FE6D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2307"/>
    <w:rsid w:val="000168E1"/>
    <w:rsid w:val="000169D3"/>
    <w:rsid w:val="00041D60"/>
    <w:rsid w:val="000847B4"/>
    <w:rsid w:val="00086C05"/>
    <w:rsid w:val="000C0042"/>
    <w:rsid w:val="000D33E3"/>
    <w:rsid w:val="000E140B"/>
    <w:rsid w:val="001110C4"/>
    <w:rsid w:val="00115E7A"/>
    <w:rsid w:val="00116B77"/>
    <w:rsid w:val="00132A62"/>
    <w:rsid w:val="00135916"/>
    <w:rsid w:val="00136ACB"/>
    <w:rsid w:val="0014786A"/>
    <w:rsid w:val="00183821"/>
    <w:rsid w:val="0019240D"/>
    <w:rsid w:val="001A0BBE"/>
    <w:rsid w:val="001A526A"/>
    <w:rsid w:val="001C5BF4"/>
    <w:rsid w:val="001D3EF6"/>
    <w:rsid w:val="001E40E0"/>
    <w:rsid w:val="0020668B"/>
    <w:rsid w:val="00240387"/>
    <w:rsid w:val="00257CC0"/>
    <w:rsid w:val="00270BDE"/>
    <w:rsid w:val="002804A3"/>
    <w:rsid w:val="00281827"/>
    <w:rsid w:val="00286F22"/>
    <w:rsid w:val="0028715D"/>
    <w:rsid w:val="002C1552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1E37"/>
    <w:rsid w:val="003152DE"/>
    <w:rsid w:val="003205DA"/>
    <w:rsid w:val="00332AA5"/>
    <w:rsid w:val="003350E5"/>
    <w:rsid w:val="003534B8"/>
    <w:rsid w:val="00376E9D"/>
    <w:rsid w:val="003A7E16"/>
    <w:rsid w:val="003B6F3C"/>
    <w:rsid w:val="003D6DEC"/>
    <w:rsid w:val="003E0341"/>
    <w:rsid w:val="00406DF7"/>
    <w:rsid w:val="00417B6C"/>
    <w:rsid w:val="00450381"/>
    <w:rsid w:val="00456313"/>
    <w:rsid w:val="00477A1D"/>
    <w:rsid w:val="00480E74"/>
    <w:rsid w:val="00483AE5"/>
    <w:rsid w:val="00494DF5"/>
    <w:rsid w:val="004A297C"/>
    <w:rsid w:val="004A3D42"/>
    <w:rsid w:val="004A6453"/>
    <w:rsid w:val="004B7CBE"/>
    <w:rsid w:val="004C01DF"/>
    <w:rsid w:val="004C5958"/>
    <w:rsid w:val="004D0C2C"/>
    <w:rsid w:val="004E5620"/>
    <w:rsid w:val="004F755F"/>
    <w:rsid w:val="00502945"/>
    <w:rsid w:val="0051301A"/>
    <w:rsid w:val="00524855"/>
    <w:rsid w:val="00531FC2"/>
    <w:rsid w:val="005335BB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2A0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7471E"/>
    <w:rsid w:val="00675023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72768"/>
    <w:rsid w:val="00781135"/>
    <w:rsid w:val="007B5EDC"/>
    <w:rsid w:val="007D04C6"/>
    <w:rsid w:val="00815D2C"/>
    <w:rsid w:val="008230AF"/>
    <w:rsid w:val="00825193"/>
    <w:rsid w:val="008476E5"/>
    <w:rsid w:val="00851932"/>
    <w:rsid w:val="00866F0A"/>
    <w:rsid w:val="0087409D"/>
    <w:rsid w:val="00886CFD"/>
    <w:rsid w:val="008A3DE1"/>
    <w:rsid w:val="008A5BD2"/>
    <w:rsid w:val="008E1839"/>
    <w:rsid w:val="008E42D7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30409"/>
    <w:rsid w:val="00A35767"/>
    <w:rsid w:val="00A42477"/>
    <w:rsid w:val="00A442A7"/>
    <w:rsid w:val="00A46DA1"/>
    <w:rsid w:val="00A54730"/>
    <w:rsid w:val="00A602D6"/>
    <w:rsid w:val="00A65185"/>
    <w:rsid w:val="00A65ED2"/>
    <w:rsid w:val="00AB2155"/>
    <w:rsid w:val="00AC3C45"/>
    <w:rsid w:val="00AF0AB0"/>
    <w:rsid w:val="00AF12A4"/>
    <w:rsid w:val="00AF1E99"/>
    <w:rsid w:val="00B108E6"/>
    <w:rsid w:val="00B1466D"/>
    <w:rsid w:val="00B259AD"/>
    <w:rsid w:val="00B26193"/>
    <w:rsid w:val="00B37E3A"/>
    <w:rsid w:val="00B5311C"/>
    <w:rsid w:val="00B70082"/>
    <w:rsid w:val="00B7112D"/>
    <w:rsid w:val="00B90220"/>
    <w:rsid w:val="00B9750D"/>
    <w:rsid w:val="00BA1C1D"/>
    <w:rsid w:val="00BA32E5"/>
    <w:rsid w:val="00BA431A"/>
    <w:rsid w:val="00BC5DD8"/>
    <w:rsid w:val="00BE3C57"/>
    <w:rsid w:val="00BF47DA"/>
    <w:rsid w:val="00C07623"/>
    <w:rsid w:val="00C151EE"/>
    <w:rsid w:val="00C32271"/>
    <w:rsid w:val="00C44810"/>
    <w:rsid w:val="00C75D81"/>
    <w:rsid w:val="00C87211"/>
    <w:rsid w:val="00CA2CAE"/>
    <w:rsid w:val="00CD0EC5"/>
    <w:rsid w:val="00CF139D"/>
    <w:rsid w:val="00D75EA9"/>
    <w:rsid w:val="00D92094"/>
    <w:rsid w:val="00DB0DAE"/>
    <w:rsid w:val="00DB5CE4"/>
    <w:rsid w:val="00DF25F1"/>
    <w:rsid w:val="00DF5D1F"/>
    <w:rsid w:val="00DF5D69"/>
    <w:rsid w:val="00E143A5"/>
    <w:rsid w:val="00E16AD7"/>
    <w:rsid w:val="00E3747F"/>
    <w:rsid w:val="00E879FE"/>
    <w:rsid w:val="00E912FE"/>
    <w:rsid w:val="00E94E04"/>
    <w:rsid w:val="00EB01BE"/>
    <w:rsid w:val="00EB3873"/>
    <w:rsid w:val="00EC169C"/>
    <w:rsid w:val="00EC48F4"/>
    <w:rsid w:val="00ED3CB6"/>
    <w:rsid w:val="00EE6E55"/>
    <w:rsid w:val="00EE6F1E"/>
    <w:rsid w:val="00F00029"/>
    <w:rsid w:val="00F005FA"/>
    <w:rsid w:val="00F02405"/>
    <w:rsid w:val="00F21FDE"/>
    <w:rsid w:val="00F54105"/>
    <w:rsid w:val="00F72E49"/>
    <w:rsid w:val="00F837D4"/>
    <w:rsid w:val="00F8649C"/>
    <w:rsid w:val="00F910E5"/>
    <w:rsid w:val="00F9540E"/>
    <w:rsid w:val="00F97206"/>
    <w:rsid w:val="00FA01A5"/>
    <w:rsid w:val="00FC76D3"/>
    <w:rsid w:val="00FE1731"/>
    <w:rsid w:val="00FE4D61"/>
    <w:rsid w:val="00FE68D8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544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2023-01-19T10:27:00Z</cp:lastPrinted>
  <dcterms:created xsi:type="dcterms:W3CDTF">2023-01-23T13:18:00Z</dcterms:created>
  <dcterms:modified xsi:type="dcterms:W3CDTF">2023-03-01T15:31:00Z</dcterms:modified>
</cp:coreProperties>
</file>