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DA" w:rsidRDefault="00BF47DA" w:rsidP="00BF47DA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14538EEF" wp14:editId="649F32CD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7DA" w:rsidRPr="00C455AE" w:rsidRDefault="00BF47DA" w:rsidP="00BF47DA">
      <w:pPr>
        <w:pStyle w:val="a5"/>
        <w:rPr>
          <w:b/>
          <w:color w:val="5D269A"/>
          <w:sz w:val="16"/>
          <w:szCs w:val="16"/>
        </w:rPr>
      </w:pPr>
      <w:r w:rsidRPr="00C455AE">
        <w:rPr>
          <w:b/>
          <w:color w:val="5D269A"/>
          <w:lang w:val="uk-UA"/>
        </w:rPr>
        <w:t>У К Р А Ї Н А</w:t>
      </w:r>
    </w:p>
    <w:p w:rsidR="00BF47DA" w:rsidRPr="00C455AE" w:rsidRDefault="00BF47DA" w:rsidP="00BF47DA">
      <w:pPr>
        <w:pStyle w:val="1"/>
        <w:rPr>
          <w:color w:val="5D269A"/>
          <w:sz w:val="16"/>
          <w:szCs w:val="16"/>
        </w:rPr>
      </w:pPr>
    </w:p>
    <w:p w:rsidR="00BF47DA" w:rsidRPr="00C455AE" w:rsidRDefault="00BF47DA" w:rsidP="00BF47DA">
      <w:pPr>
        <w:pStyle w:val="1"/>
        <w:rPr>
          <w:color w:val="5D269A"/>
          <w:sz w:val="28"/>
          <w:szCs w:val="28"/>
          <w:lang w:val="uk-UA"/>
        </w:rPr>
      </w:pPr>
      <w:r w:rsidRPr="00C455AE">
        <w:rPr>
          <w:color w:val="5D269A"/>
          <w:sz w:val="28"/>
          <w:szCs w:val="28"/>
          <w:lang w:val="uk-UA"/>
        </w:rPr>
        <w:t>АВАНГАРДІВСЬКА СЕЛИЩНА  РАДА</w:t>
      </w:r>
    </w:p>
    <w:p w:rsidR="00BF47DA" w:rsidRPr="00C455AE" w:rsidRDefault="00BF47DA" w:rsidP="00BF47DA">
      <w:pPr>
        <w:jc w:val="center"/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</w:pP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ОД</w:t>
      </w:r>
      <w:r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Е</w:t>
      </w: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СЬКОГО РАЙОНУ ОДЕСЬКОЇ ОБЛАСТІ</w:t>
      </w:r>
    </w:p>
    <w:p w:rsidR="00286F22" w:rsidRPr="00BF47DA" w:rsidRDefault="00BF47DA" w:rsidP="00BF47DA">
      <w:pPr>
        <w:jc w:val="center"/>
        <w:rPr>
          <w:rFonts w:ascii="Times New Roman" w:hAnsi="Times New Roman" w:cs="Times New Roman"/>
          <w:b/>
          <w:lang w:eastAsia="ru-RU"/>
        </w:rPr>
      </w:pPr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 xml:space="preserve">Р І Ш Е Н </w:t>
      </w:r>
      <w:proofErr w:type="spellStart"/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>Н</w:t>
      </w:r>
      <w:proofErr w:type="spellEnd"/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 xml:space="preserve"> 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5"/>
      </w:tblGrid>
      <w:tr w:rsidR="002F79FB" w:rsidRPr="00CD0EC5" w:rsidTr="00CD0EC5">
        <w:trPr>
          <w:trHeight w:val="1025"/>
        </w:trPr>
        <w:tc>
          <w:tcPr>
            <w:tcW w:w="5355" w:type="dxa"/>
            <w:shd w:val="clear" w:color="auto" w:fill="auto"/>
          </w:tcPr>
          <w:p w:rsidR="005B5965" w:rsidRDefault="005B5965" w:rsidP="0062476F">
            <w:pPr>
              <w:spacing w:after="0" w:line="240" w:lineRule="auto"/>
              <w:ind w:right="423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</w:pPr>
          </w:p>
          <w:p w:rsidR="002F79FB" w:rsidRPr="00086C05" w:rsidRDefault="001547CD" w:rsidP="0062476F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r w:rsidRPr="001547CD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Про затвердження проекту землеустрою щодо відведення земельної ділянки в оренду ТОВ «КАВАСАН»</w:t>
            </w:r>
          </w:p>
        </w:tc>
      </w:tr>
    </w:tbl>
    <w:p w:rsidR="0058134D" w:rsidRPr="00132A62" w:rsidRDefault="0058134D" w:rsidP="002D6000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8134D" w:rsidRPr="00B70082" w:rsidRDefault="00406DF7" w:rsidP="00900F6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Розглянувши </w:t>
      </w:r>
      <w:r w:rsidR="00F94E8D">
        <w:rPr>
          <w:rFonts w:ascii="Times New Roman" w:hAnsi="Times New Roman" w:cs="Times New Roman"/>
          <w:noProof/>
          <w:sz w:val="28"/>
          <w:szCs w:val="28"/>
          <w:lang w:val="uk-UA"/>
        </w:rPr>
        <w:t>клопотання</w:t>
      </w:r>
      <w:r w:rsidR="00CD0EC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94E8D" w:rsidRPr="00F94E8D">
        <w:rPr>
          <w:rFonts w:ascii="Times New Roman" w:hAnsi="Times New Roman" w:cs="Times New Roman"/>
          <w:noProof/>
          <w:sz w:val="28"/>
          <w:szCs w:val="28"/>
          <w:lang w:val="uk-UA"/>
        </w:rPr>
        <w:t>ТОВ «КАВАСАН»</w:t>
      </w:r>
      <w:r w:rsidR="00F94E8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(код ЄДРПОУ 41352878)</w:t>
      </w:r>
      <w:r w:rsidR="00CA76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D0EC5">
        <w:rPr>
          <w:rFonts w:ascii="Times New Roman" w:hAnsi="Times New Roman" w:cs="Times New Roman"/>
          <w:noProof/>
          <w:sz w:val="28"/>
          <w:szCs w:val="28"/>
          <w:lang w:val="uk-UA"/>
        </w:rPr>
        <w:t>про</w:t>
      </w:r>
      <w:r w:rsidR="004A3D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D0EC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затвердження 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проекту землеустрою </w:t>
      </w:r>
      <w:r w:rsidR="0067471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щодо відведення земельної ділянки </w:t>
      </w:r>
      <w:r w:rsidR="00CA76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оренду </w:t>
      </w:r>
      <w:r w:rsidR="00F94E8D">
        <w:rPr>
          <w:rFonts w:ascii="Times New Roman" w:hAnsi="Times New Roman" w:cs="Times New Roman"/>
          <w:noProof/>
          <w:sz w:val="28"/>
          <w:szCs w:val="28"/>
          <w:lang w:val="uk-UA"/>
        </w:rPr>
        <w:t>терміном на 10 років та укладання договору оренди</w:t>
      </w:r>
      <w:r w:rsidR="00DF5D1F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C75D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50D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 </w:t>
      </w:r>
      <w:r w:rsidR="000C0042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C50D0E">
        <w:rPr>
          <w:rFonts w:ascii="Times New Roman" w:hAnsi="Times New Roman" w:cs="Times New Roman"/>
          <w:noProof/>
          <w:sz w:val="28"/>
          <w:szCs w:val="28"/>
          <w:lang w:val="uk-UA"/>
        </w:rPr>
        <w:t>кож</w:t>
      </w:r>
      <w:r w:rsidR="000C00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додані до заяви супровідні документи,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керуючись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статтями 12,93,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>122,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124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>,186</w:t>
      </w:r>
      <w:r w:rsidR="00B259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Земельного кодексу України,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п. 288.5 ст. 288 Податкового кодексу України, 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ст. 50 Закону України «Про землеустрій»,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Законом України «Про оренду землі»,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34 частини 1 ст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26 Закону України «Про міс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цеве самоврядування в Україні»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F94E8D" w:rsidRPr="00F94E8D">
        <w:rPr>
          <w:lang w:val="uk-UA"/>
        </w:rPr>
        <w:t xml:space="preserve"> </w:t>
      </w:r>
      <w:r w:rsidR="00F94E8D" w:rsidRPr="00F94E8D">
        <w:rPr>
          <w:rFonts w:ascii="Times New Roman" w:hAnsi="Times New Roman" w:cs="Times New Roman"/>
          <w:noProof/>
          <w:sz w:val="28"/>
          <w:szCs w:val="28"/>
          <w:lang w:val="uk-UA"/>
        </w:rPr>
        <w:t>Указом Президента України № 64/2022 «Про введення воєнного стану в Україні» зі змінами</w:t>
      </w:r>
      <w:r w:rsidR="00F94E8D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D3CB6" w:rsidRPr="00ED3CB6">
        <w:rPr>
          <w:rFonts w:ascii="Times New Roman" w:hAnsi="Times New Roman" w:cs="Times New Roman"/>
          <w:noProof/>
          <w:sz w:val="28"/>
          <w:szCs w:val="28"/>
          <w:lang w:val="uk-UA"/>
        </w:rPr>
        <w:t>враховуючи рекомендації Постійної комісії селищної ради з питань земельних відносин, природокористування, охорони пам’яток, історичного середовища та екологічної політики,</w:t>
      </w:r>
      <w:r w:rsidR="004A3D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Авангардівська селищна рада </w:t>
      </w:r>
      <w:r w:rsidRPr="00B7008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2D6000" w:rsidRPr="00BC5DD8" w:rsidRDefault="002D6000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B5CE4" w:rsidRDefault="00041D60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Затвердити «Проект землеустрою щодо відведення земельної ділянки в оренду</w:t>
      </w:r>
      <w:r w:rsidR="007335B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94E8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терміном на 10 років ТОВ «К</w:t>
      </w:r>
      <w:r w:rsidR="00E575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="00F94E8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ВАСАН» 01.13.</w:t>
      </w:r>
      <w:r w:rsidR="00CA76C7" w:rsidRPr="00CA76C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5AF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F94E8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іншого сільськогосподарського призначення</w:t>
      </w:r>
      <w:r w:rsidR="00CA76C7" w:rsidRPr="00CA76C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94E8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(</w:t>
      </w:r>
      <w:r w:rsidR="000F77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обслуговуання службового приміщення з господарськими будівлями та спорудами) </w:t>
      </w:r>
      <w:r w:rsidR="00CA76C7" w:rsidRPr="00CA76C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адресою: Одеська область, Одеський район, смт </w:t>
      </w:r>
      <w:r w:rsid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Авангард, вул. Ангарська</w:t>
      </w: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».</w:t>
      </w:r>
    </w:p>
    <w:p w:rsidR="008230AF" w:rsidRPr="008230AF" w:rsidRDefault="008230AF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4B5162" w:rsidRDefault="004B5162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Виконавчому органу Авангардівської селищної ради відповідно ст. 83 Земельного кодексу України зареєструвати земельну ділянку загальною площею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1,2003</w:t>
      </w:r>
      <w:r w:rsidRP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(кадастровий номер 51237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55</w:t>
      </w:r>
      <w:r w:rsidRP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200:02:001: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1643</w:t>
      </w:r>
      <w:r w:rsidRP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) з цільовим призначенням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01.13.</w:t>
      </w:r>
      <w:r w:rsidRPr="00CA76C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іншого сільськогосподарського призначення</w:t>
      </w:r>
      <w:r w:rsidRP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місце розташування якої: Одеська область, Одеський район, </w:t>
      </w:r>
      <w:r w:rsidR="00240CF7" w:rsidRPr="00240C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смт Авангард, вул. Ангарська</w:t>
      </w:r>
      <w:r w:rsidR="00240C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4B5162" w:rsidRPr="00240CF7" w:rsidRDefault="004B5162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B5CE4" w:rsidRDefault="00240CF7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Передати </w:t>
      </w:r>
      <w:r w:rsidRPr="00240C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«К</w:t>
      </w:r>
      <w:r w:rsidR="00E575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Pr="00240C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ВАСАН»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оренду строком на </w:t>
      </w:r>
      <w:r w:rsidR="004A3D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</w:t>
      </w:r>
      <w:r w:rsidR="004A3D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десять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 років земельн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загальною площею </w:t>
      </w:r>
      <w:r w:rsidRPr="00240C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1,2003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кадастровий номер </w:t>
      </w:r>
      <w:r w:rsidRPr="00240C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5123755200:02:001:1643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240C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іншого сільськогосподарського призначення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240C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(для обслугову</w:t>
      </w:r>
      <w:r w:rsidR="00C04C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</w:t>
      </w:r>
      <w:r w:rsidRPr="00240C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ання службового приміщення з господарськими будівлями та спорудами)</w:t>
      </w:r>
      <w:r w:rsidR="00A46DA1" w:rsidRPr="00A46DA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A46DA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E3C5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місце розташування якої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 </w:t>
      </w:r>
      <w:r w:rsidR="00CA76C7" w:rsidRPr="00CA76C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Одеська область, Одеський район, </w:t>
      </w:r>
      <w:r w:rsidR="00CA76C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</w:t>
      </w:r>
      <w:r w:rsidR="00CA76C7" w:rsidRPr="00CA76C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смт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Авангард, вул. Ангарська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B3DFD" w:rsidRPr="002E0D37" w:rsidRDefault="009B3DFD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E575D1" w:rsidRDefault="00E575D1" w:rsidP="00E575D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E575D1" w:rsidRPr="00295A05" w:rsidRDefault="00E575D1" w:rsidP="00E575D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№ 1707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І</w:t>
      </w:r>
    </w:p>
    <w:p w:rsidR="00E575D1" w:rsidRPr="00E575D1" w:rsidRDefault="00E575D1" w:rsidP="00E575D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 w:rsidR="00FB69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27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 w:rsidR="00FB69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.202</w:t>
      </w:r>
      <w:r w:rsidR="00FB69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р.</w:t>
      </w:r>
    </w:p>
    <w:p w:rsidR="00E35846" w:rsidRDefault="00240CF7" w:rsidP="004670C4">
      <w:pPr>
        <w:spacing w:after="0" w:line="240" w:lineRule="auto"/>
        <w:ind w:firstLine="523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4</w:t>
      </w:r>
      <w:r w:rsidR="0020668B" w:rsidRPr="005B59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06DF7" w:rsidRPr="005B596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35846" w:rsidRPr="00E35846">
        <w:rPr>
          <w:rFonts w:ascii="Times New Roman" w:hAnsi="Times New Roman" w:cs="Times New Roman"/>
          <w:noProof/>
          <w:sz w:val="28"/>
          <w:szCs w:val="28"/>
          <w:lang w:val="uk-UA"/>
        </w:rPr>
        <w:t>Встановити орендну плату:</w:t>
      </w:r>
    </w:p>
    <w:p w:rsidR="00F063B6" w:rsidRPr="00F063B6" w:rsidRDefault="00E35846" w:rsidP="00F063B6">
      <w:pPr>
        <w:spacing w:after="0" w:line="240" w:lineRule="auto"/>
        <w:ind w:firstLine="523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bookmarkStart w:id="0" w:name="_GoBack"/>
      <w:bookmarkEnd w:id="0"/>
      <w:r w:rsidR="00F063B6" w:rsidRPr="00F063B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перші три роки з моменту набрання чинності договору оренди в розмірі 5-ти відсотків від нормативної грошової оцінки земельної ділянки величиною </w:t>
      </w:r>
      <w:r w:rsidR="00F063B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37 015,76</w:t>
      </w:r>
      <w:r w:rsidR="00F063B6" w:rsidRPr="00F063B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грн</w:t>
      </w:r>
      <w:r w:rsidR="00F063B6" w:rsidRPr="00F063B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</w:t>
      </w:r>
      <w:r w:rsidR="00F063B6">
        <w:rPr>
          <w:rFonts w:ascii="Times New Roman" w:hAnsi="Times New Roman" w:cs="Times New Roman"/>
          <w:noProof/>
          <w:sz w:val="28"/>
          <w:szCs w:val="28"/>
          <w:lang w:val="uk-UA"/>
        </w:rPr>
        <w:t>тридцять сім тисяч</w:t>
      </w:r>
      <w:r w:rsidR="00F063B6" w:rsidRPr="00F063B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063B6">
        <w:rPr>
          <w:rFonts w:ascii="Times New Roman" w:hAnsi="Times New Roman" w:cs="Times New Roman"/>
          <w:noProof/>
          <w:sz w:val="28"/>
          <w:szCs w:val="28"/>
          <w:lang w:val="uk-UA"/>
        </w:rPr>
        <w:t>п’ятнадцять</w:t>
      </w:r>
      <w:r w:rsidR="00F063B6" w:rsidRPr="00F063B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гривень </w:t>
      </w:r>
      <w:r w:rsidR="00F063B6"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="00F063B6" w:rsidRPr="00F063B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6 коп.) в місяць, тобто </w:t>
      </w:r>
      <w:r w:rsidR="00F063B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444 189,15</w:t>
      </w:r>
      <w:r w:rsidR="00F063B6" w:rsidRPr="00F063B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грн</w:t>
      </w:r>
      <w:r w:rsidR="00F063B6" w:rsidRPr="00F063B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</w:t>
      </w:r>
      <w:r w:rsidR="00F063B6">
        <w:rPr>
          <w:rFonts w:ascii="Times New Roman" w:hAnsi="Times New Roman" w:cs="Times New Roman"/>
          <w:noProof/>
          <w:sz w:val="28"/>
          <w:szCs w:val="28"/>
          <w:lang w:val="uk-UA"/>
        </w:rPr>
        <w:t>чотириста сорок чотири</w:t>
      </w:r>
      <w:r w:rsidR="00F063B6" w:rsidRPr="00F063B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тисяч</w:t>
      </w:r>
      <w:r w:rsidR="00F063B6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063B6" w:rsidRPr="00F063B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063B6">
        <w:rPr>
          <w:rFonts w:ascii="Times New Roman" w:hAnsi="Times New Roman" w:cs="Times New Roman"/>
          <w:noProof/>
          <w:sz w:val="28"/>
          <w:szCs w:val="28"/>
          <w:lang w:val="uk-UA"/>
        </w:rPr>
        <w:t>сто вісімдесят дев’ять</w:t>
      </w:r>
      <w:r w:rsidR="00F063B6" w:rsidRPr="00F063B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гривень </w:t>
      </w:r>
      <w:r w:rsidR="00F063B6">
        <w:rPr>
          <w:rFonts w:ascii="Times New Roman" w:hAnsi="Times New Roman" w:cs="Times New Roman"/>
          <w:noProof/>
          <w:sz w:val="28"/>
          <w:szCs w:val="28"/>
          <w:lang w:val="uk-UA"/>
        </w:rPr>
        <w:t>15</w:t>
      </w:r>
      <w:r w:rsidR="00F063B6" w:rsidRPr="00F063B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коп.) в рік. </w:t>
      </w:r>
    </w:p>
    <w:p w:rsidR="00A35767" w:rsidRPr="00A35767" w:rsidRDefault="00F063B6" w:rsidP="00F063B6">
      <w:pPr>
        <w:spacing w:after="0" w:line="240" w:lineRule="auto"/>
        <w:ind w:firstLine="523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063B6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 w:rsidRPr="00F063B6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після спливу 3 (трьох) років на решту строку договору оренди в розмірі 7-ми відсотків від нормативної гр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ошової оцінки земельної ділянки</w:t>
      </w:r>
      <w:r w:rsidR="00E35846" w:rsidRPr="00E35846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4670C4" w:rsidRPr="0017381E" w:rsidRDefault="004670C4" w:rsidP="0017381E">
      <w:pPr>
        <w:pStyle w:val="a6"/>
        <w:tabs>
          <w:tab w:val="left" w:pos="-851"/>
        </w:tabs>
        <w:jc w:val="both"/>
        <w:rPr>
          <w:sz w:val="10"/>
          <w:szCs w:val="10"/>
          <w:lang w:val="uk-UA" w:eastAsia="uk-UA"/>
        </w:rPr>
      </w:pPr>
    </w:p>
    <w:p w:rsidR="005B5965" w:rsidRPr="005B5965" w:rsidRDefault="005B5965" w:rsidP="005B5965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Нормативна грошова оцінка земельн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становить </w:t>
      </w:r>
      <w:r w:rsidR="003B6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8 883 782,90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3B6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вісім </w:t>
      </w:r>
      <w:r w:rsidR="00A51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міль</w:t>
      </w:r>
      <w:r w:rsidR="00062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</w:t>
      </w:r>
      <w:r w:rsidR="00A51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нів</w:t>
      </w:r>
      <w:r w:rsidR="003B6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</w:t>
      </w:r>
      <w:r w:rsidR="007F3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сімсот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вісімдесят </w:t>
      </w:r>
      <w:r w:rsidR="003B6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</w:t>
      </w:r>
      <w:r w:rsidR="003B6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6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сімсот вісімдесят дві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3B6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6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коп.).</w:t>
      </w:r>
    </w:p>
    <w:p w:rsidR="005B5965" w:rsidRPr="005B5965" w:rsidRDefault="005B5965" w:rsidP="008230AF">
      <w:pPr>
        <w:pStyle w:val="a6"/>
        <w:tabs>
          <w:tab w:val="left" w:pos="-851"/>
        </w:tabs>
        <w:ind w:firstLine="567"/>
        <w:jc w:val="both"/>
        <w:rPr>
          <w:sz w:val="10"/>
          <w:szCs w:val="10"/>
          <w:lang w:val="uk-UA" w:eastAsia="uk-UA"/>
        </w:rPr>
      </w:pPr>
    </w:p>
    <w:p w:rsidR="00623106" w:rsidRDefault="00240CF7" w:rsidP="008230AF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="00B70082" w:rsidRPr="00623106">
        <w:rPr>
          <w:sz w:val="28"/>
          <w:szCs w:val="28"/>
          <w:lang w:val="uk-UA" w:eastAsia="uk-UA"/>
        </w:rPr>
        <w:t xml:space="preserve">. </w:t>
      </w:r>
      <w:r w:rsidR="004670C4">
        <w:rPr>
          <w:sz w:val="28"/>
          <w:szCs w:val="28"/>
          <w:lang w:val="uk-UA" w:eastAsia="uk-UA"/>
        </w:rPr>
        <w:t>О</w:t>
      </w:r>
      <w:r w:rsidR="00B70082" w:rsidRPr="00623106">
        <w:rPr>
          <w:sz w:val="28"/>
          <w:szCs w:val="28"/>
          <w:lang w:val="uk-UA" w:eastAsia="uk-UA"/>
        </w:rPr>
        <w:t xml:space="preserve">плату проводити щомісячно протягом 30 календарних днів, наступних за останнім календарним днем звітного </w:t>
      </w:r>
      <w:r w:rsidR="00E575D1" w:rsidRPr="00E575D1">
        <w:rPr>
          <w:sz w:val="28"/>
          <w:szCs w:val="28"/>
          <w:lang w:val="uk-UA" w:eastAsia="uk-UA"/>
        </w:rPr>
        <w:t xml:space="preserve">за реквізитами: код області: 15;  населений пункт: Авангардівська селищна ТГ;  отримувач: ГУК в </w:t>
      </w:r>
      <w:proofErr w:type="spellStart"/>
      <w:r w:rsidR="00E575D1" w:rsidRPr="00E575D1">
        <w:rPr>
          <w:sz w:val="28"/>
          <w:szCs w:val="28"/>
          <w:lang w:val="uk-UA" w:eastAsia="uk-UA"/>
        </w:rPr>
        <w:t>Од.обл</w:t>
      </w:r>
      <w:proofErr w:type="spellEnd"/>
      <w:r w:rsidR="00E575D1" w:rsidRPr="00E575D1">
        <w:rPr>
          <w:sz w:val="28"/>
          <w:szCs w:val="28"/>
          <w:lang w:val="uk-UA" w:eastAsia="uk-UA"/>
        </w:rPr>
        <w:t>./</w:t>
      </w:r>
      <w:proofErr w:type="spellStart"/>
      <w:r w:rsidR="00E575D1" w:rsidRPr="00E575D1">
        <w:rPr>
          <w:sz w:val="28"/>
          <w:szCs w:val="28"/>
          <w:lang w:val="uk-UA" w:eastAsia="uk-UA"/>
        </w:rPr>
        <w:t>отг</w:t>
      </w:r>
      <w:proofErr w:type="spellEnd"/>
      <w:r w:rsidR="00E575D1" w:rsidRPr="00E575D1">
        <w:rPr>
          <w:sz w:val="28"/>
          <w:szCs w:val="28"/>
          <w:lang w:val="uk-UA" w:eastAsia="uk-UA"/>
        </w:rPr>
        <w:t xml:space="preserve"> смт </w:t>
      </w:r>
      <w:proofErr w:type="spellStart"/>
      <w:r w:rsidR="00E575D1" w:rsidRPr="00E575D1">
        <w:rPr>
          <w:sz w:val="28"/>
          <w:szCs w:val="28"/>
          <w:lang w:val="uk-UA" w:eastAsia="uk-UA"/>
        </w:rPr>
        <w:t>Аванг</w:t>
      </w:r>
      <w:proofErr w:type="spellEnd"/>
      <w:r w:rsidR="00E575D1" w:rsidRPr="00E575D1">
        <w:rPr>
          <w:sz w:val="28"/>
          <w:szCs w:val="28"/>
          <w:lang w:val="uk-UA" w:eastAsia="uk-UA"/>
        </w:rPr>
        <w:t>./18010600;  код отримувача (ЄДРПОУ): 37607526;  банк отримувача: Казначейство України(</w:t>
      </w:r>
      <w:proofErr w:type="spellStart"/>
      <w:r w:rsidR="00E575D1" w:rsidRPr="00E575D1">
        <w:rPr>
          <w:sz w:val="28"/>
          <w:szCs w:val="28"/>
          <w:lang w:val="uk-UA" w:eastAsia="uk-UA"/>
        </w:rPr>
        <w:t>ел</w:t>
      </w:r>
      <w:proofErr w:type="spellEnd"/>
      <w:r w:rsidR="00E575D1" w:rsidRPr="00E575D1">
        <w:rPr>
          <w:sz w:val="28"/>
          <w:szCs w:val="28"/>
          <w:lang w:val="uk-UA" w:eastAsia="uk-UA"/>
        </w:rPr>
        <w:t xml:space="preserve">. </w:t>
      </w:r>
      <w:proofErr w:type="spellStart"/>
      <w:r w:rsidR="00E575D1" w:rsidRPr="00E575D1">
        <w:rPr>
          <w:sz w:val="28"/>
          <w:szCs w:val="28"/>
          <w:lang w:val="uk-UA" w:eastAsia="uk-UA"/>
        </w:rPr>
        <w:t>адм</w:t>
      </w:r>
      <w:proofErr w:type="spellEnd"/>
      <w:r w:rsidR="00E575D1" w:rsidRPr="00E575D1">
        <w:rPr>
          <w:sz w:val="28"/>
          <w:szCs w:val="28"/>
          <w:lang w:val="uk-UA" w:eastAsia="uk-UA"/>
        </w:rPr>
        <w:t xml:space="preserve">. </w:t>
      </w:r>
      <w:proofErr w:type="spellStart"/>
      <w:r w:rsidR="00E575D1" w:rsidRPr="00E575D1">
        <w:rPr>
          <w:sz w:val="28"/>
          <w:szCs w:val="28"/>
          <w:lang w:val="uk-UA" w:eastAsia="uk-UA"/>
        </w:rPr>
        <w:t>подат</w:t>
      </w:r>
      <w:proofErr w:type="spellEnd"/>
      <w:r w:rsidR="00E575D1" w:rsidRPr="00E575D1">
        <w:rPr>
          <w:sz w:val="28"/>
          <w:szCs w:val="28"/>
          <w:lang w:val="uk-UA" w:eastAsia="uk-UA"/>
        </w:rPr>
        <w:t>.); номер рахунку (IBAN): UA918999980334139812000015598; код класифікації доходів бюджету: 18010600;  найменування коду класифікації доходів бюджету: Орендна плата з юридичних осіб;  наявність відомчої ознаки: "00" Без деталізації за відомчою ознакою</w:t>
      </w:r>
      <w:r w:rsidR="002E0D37" w:rsidRPr="002E0D37">
        <w:rPr>
          <w:sz w:val="28"/>
          <w:szCs w:val="28"/>
          <w:lang w:val="uk-UA" w:eastAsia="uk-UA"/>
        </w:rPr>
        <w:t>.</w:t>
      </w:r>
    </w:p>
    <w:p w:rsidR="004670C4" w:rsidRPr="008230AF" w:rsidRDefault="004670C4" w:rsidP="008230AF">
      <w:pPr>
        <w:pStyle w:val="a6"/>
        <w:tabs>
          <w:tab w:val="left" w:pos="-851"/>
        </w:tabs>
        <w:ind w:firstLine="567"/>
        <w:jc w:val="both"/>
        <w:rPr>
          <w:sz w:val="12"/>
          <w:szCs w:val="12"/>
          <w:lang w:val="uk-UA" w:eastAsia="uk-UA"/>
        </w:rPr>
      </w:pPr>
    </w:p>
    <w:p w:rsidR="007E265B" w:rsidRPr="006631A1" w:rsidRDefault="00240CF7" w:rsidP="006631A1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</w:t>
      </w:r>
      <w:r w:rsidR="004670C4" w:rsidRPr="00623106">
        <w:rPr>
          <w:sz w:val="28"/>
          <w:szCs w:val="28"/>
          <w:lang w:val="uk-UA" w:eastAsia="uk-UA"/>
        </w:rPr>
        <w:t xml:space="preserve">. Доручити селищному голові укласти від імені Авангардівської селищної ради договір оренди </w:t>
      </w:r>
      <w:r w:rsidR="004670C4">
        <w:rPr>
          <w:sz w:val="28"/>
          <w:szCs w:val="28"/>
          <w:lang w:val="uk-UA" w:eastAsia="uk-UA"/>
        </w:rPr>
        <w:t>землі</w:t>
      </w:r>
      <w:r w:rsidR="004670C4" w:rsidRPr="00623106">
        <w:rPr>
          <w:sz w:val="28"/>
          <w:szCs w:val="28"/>
          <w:lang w:val="uk-UA" w:eastAsia="uk-UA"/>
        </w:rPr>
        <w:t xml:space="preserve"> </w:t>
      </w:r>
      <w:r w:rsidR="003B6FD2" w:rsidRPr="003B6FD2">
        <w:rPr>
          <w:sz w:val="28"/>
          <w:szCs w:val="28"/>
          <w:lang w:val="uk-UA" w:eastAsia="uk-UA"/>
        </w:rPr>
        <w:t>ТОВ «К</w:t>
      </w:r>
      <w:r w:rsidR="00E575D1">
        <w:rPr>
          <w:sz w:val="28"/>
          <w:szCs w:val="28"/>
          <w:lang w:val="uk-UA" w:eastAsia="uk-UA"/>
        </w:rPr>
        <w:t>А</w:t>
      </w:r>
      <w:r w:rsidR="003B6FD2" w:rsidRPr="003B6FD2">
        <w:rPr>
          <w:sz w:val="28"/>
          <w:szCs w:val="28"/>
          <w:lang w:val="uk-UA" w:eastAsia="uk-UA"/>
        </w:rPr>
        <w:t>ВАСАН»</w:t>
      </w:r>
      <w:r w:rsidR="003B6FD2">
        <w:rPr>
          <w:sz w:val="28"/>
          <w:szCs w:val="28"/>
          <w:lang w:val="uk-UA" w:eastAsia="uk-UA"/>
        </w:rPr>
        <w:t>.</w:t>
      </w:r>
    </w:p>
    <w:p w:rsidR="00487631" w:rsidRPr="00487631" w:rsidRDefault="00487631" w:rsidP="0017381E">
      <w:pPr>
        <w:pStyle w:val="a6"/>
        <w:tabs>
          <w:tab w:val="left" w:pos="-851"/>
        </w:tabs>
        <w:jc w:val="both"/>
        <w:rPr>
          <w:sz w:val="12"/>
          <w:szCs w:val="12"/>
          <w:lang w:val="uk-UA" w:eastAsia="uk-UA"/>
        </w:rPr>
      </w:pPr>
    </w:p>
    <w:p w:rsidR="00406DF7" w:rsidRPr="009B18E3" w:rsidRDefault="00240CF7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="00406DF7" w:rsidRPr="004670C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Контроль за виконанням рішення покласти на постійну </w:t>
      </w:r>
      <w:r w:rsidR="0071495C" w:rsidRPr="004670C4">
        <w:rPr>
          <w:rFonts w:ascii="Times New Roman" w:hAnsi="Times New Roman" w:cs="Times New Roman"/>
          <w:noProof/>
          <w:sz w:val="28"/>
          <w:szCs w:val="28"/>
          <w:lang w:val="uk-UA"/>
        </w:rPr>
        <w:t>комісі</w:t>
      </w:r>
      <w:r w:rsidR="0071495C" w:rsidRPr="00623106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71495C" w:rsidRPr="004670C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селищної ради з питань земельних відносин, природокористування, </w:t>
      </w:r>
      <w:r w:rsidR="0071495C" w:rsidRPr="009B18E3">
        <w:rPr>
          <w:rFonts w:ascii="Times New Roman" w:hAnsi="Times New Roman" w:cs="Times New Roman"/>
          <w:noProof/>
          <w:sz w:val="28"/>
          <w:szCs w:val="28"/>
          <w:lang w:val="uk-UA"/>
        </w:rPr>
        <w:t>охорони пам’яток, історичного середовища та екологічної політики</w:t>
      </w:r>
      <w:r w:rsidR="00406DF7" w:rsidRPr="009B18E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F910E5" w:rsidRPr="009B18E3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169D3" w:rsidRPr="00ED6E7B" w:rsidRDefault="000169D3" w:rsidP="000169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0169D3" w:rsidRDefault="000169D3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4E04" w:rsidRDefault="00E94E04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6DA1" w:rsidRPr="00295A05" w:rsidRDefault="00A46DA1" w:rsidP="00A46DA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 w:rsidR="00E575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1707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І</w:t>
      </w:r>
    </w:p>
    <w:p w:rsidR="00A46DA1" w:rsidRDefault="00A46DA1" w:rsidP="00A46DA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 w:rsidR="00FB69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27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 w:rsidR="00FB69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.202</w:t>
      </w:r>
      <w:r w:rsidR="00FB69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р.</w:t>
      </w: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sectPr w:rsidR="0062310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168E1"/>
    <w:rsid w:val="000169D3"/>
    <w:rsid w:val="00041D60"/>
    <w:rsid w:val="000576D7"/>
    <w:rsid w:val="00062CA5"/>
    <w:rsid w:val="0007382C"/>
    <w:rsid w:val="000847B4"/>
    <w:rsid w:val="00086C05"/>
    <w:rsid w:val="000C0042"/>
    <w:rsid w:val="000D33E3"/>
    <w:rsid w:val="000E140B"/>
    <w:rsid w:val="000F77AB"/>
    <w:rsid w:val="001110C4"/>
    <w:rsid w:val="00115E7A"/>
    <w:rsid w:val="00132A62"/>
    <w:rsid w:val="00135916"/>
    <w:rsid w:val="00136ACB"/>
    <w:rsid w:val="001547CD"/>
    <w:rsid w:val="0017381E"/>
    <w:rsid w:val="00183821"/>
    <w:rsid w:val="001B6F6E"/>
    <w:rsid w:val="001C5BF4"/>
    <w:rsid w:val="001E40E0"/>
    <w:rsid w:val="0020668B"/>
    <w:rsid w:val="00217817"/>
    <w:rsid w:val="00231569"/>
    <w:rsid w:val="00240387"/>
    <w:rsid w:val="00240CF7"/>
    <w:rsid w:val="00270BDE"/>
    <w:rsid w:val="002804A3"/>
    <w:rsid w:val="00281827"/>
    <w:rsid w:val="00286F22"/>
    <w:rsid w:val="0028715D"/>
    <w:rsid w:val="002C6600"/>
    <w:rsid w:val="002D26DF"/>
    <w:rsid w:val="002D6000"/>
    <w:rsid w:val="002E0D37"/>
    <w:rsid w:val="002F1EE1"/>
    <w:rsid w:val="002F79FB"/>
    <w:rsid w:val="003028D5"/>
    <w:rsid w:val="00303803"/>
    <w:rsid w:val="00303B30"/>
    <w:rsid w:val="003152DE"/>
    <w:rsid w:val="003205DA"/>
    <w:rsid w:val="003350E5"/>
    <w:rsid w:val="003534B8"/>
    <w:rsid w:val="00376E9D"/>
    <w:rsid w:val="003A7E16"/>
    <w:rsid w:val="003B6F3C"/>
    <w:rsid w:val="003B6FD2"/>
    <w:rsid w:val="00404BB4"/>
    <w:rsid w:val="00406DF7"/>
    <w:rsid w:val="00417B6C"/>
    <w:rsid w:val="00450381"/>
    <w:rsid w:val="00456313"/>
    <w:rsid w:val="004670C4"/>
    <w:rsid w:val="00477A1D"/>
    <w:rsid w:val="00480E74"/>
    <w:rsid w:val="00487631"/>
    <w:rsid w:val="00497A08"/>
    <w:rsid w:val="004A297C"/>
    <w:rsid w:val="004A3D42"/>
    <w:rsid w:val="004A6453"/>
    <w:rsid w:val="004B5162"/>
    <w:rsid w:val="004C01DF"/>
    <w:rsid w:val="004C5958"/>
    <w:rsid w:val="004D1882"/>
    <w:rsid w:val="004F755F"/>
    <w:rsid w:val="0051301A"/>
    <w:rsid w:val="00524855"/>
    <w:rsid w:val="00530469"/>
    <w:rsid w:val="005523B0"/>
    <w:rsid w:val="005548C7"/>
    <w:rsid w:val="00572CD2"/>
    <w:rsid w:val="0058134D"/>
    <w:rsid w:val="0059298C"/>
    <w:rsid w:val="005A1738"/>
    <w:rsid w:val="005A17C4"/>
    <w:rsid w:val="005B5965"/>
    <w:rsid w:val="005D2E00"/>
    <w:rsid w:val="005D3371"/>
    <w:rsid w:val="005E43CC"/>
    <w:rsid w:val="005E458D"/>
    <w:rsid w:val="005E574D"/>
    <w:rsid w:val="005F29D8"/>
    <w:rsid w:val="006038AB"/>
    <w:rsid w:val="00622D1A"/>
    <w:rsid w:val="00623106"/>
    <w:rsid w:val="0062476F"/>
    <w:rsid w:val="0063669F"/>
    <w:rsid w:val="0064361C"/>
    <w:rsid w:val="00643690"/>
    <w:rsid w:val="00657C5B"/>
    <w:rsid w:val="006631A1"/>
    <w:rsid w:val="0067471E"/>
    <w:rsid w:val="00675023"/>
    <w:rsid w:val="00685DF5"/>
    <w:rsid w:val="00697214"/>
    <w:rsid w:val="006B547F"/>
    <w:rsid w:val="006C1EDB"/>
    <w:rsid w:val="00701333"/>
    <w:rsid w:val="0071495C"/>
    <w:rsid w:val="0071785F"/>
    <w:rsid w:val="00727501"/>
    <w:rsid w:val="007335BA"/>
    <w:rsid w:val="007376CC"/>
    <w:rsid w:val="00745791"/>
    <w:rsid w:val="00772FC4"/>
    <w:rsid w:val="00781135"/>
    <w:rsid w:val="007B5EDC"/>
    <w:rsid w:val="007D04C6"/>
    <w:rsid w:val="007E265B"/>
    <w:rsid w:val="007F248B"/>
    <w:rsid w:val="007F3FE7"/>
    <w:rsid w:val="00815D2C"/>
    <w:rsid w:val="008230AF"/>
    <w:rsid w:val="00825193"/>
    <w:rsid w:val="008476E5"/>
    <w:rsid w:val="0087409D"/>
    <w:rsid w:val="00886CFD"/>
    <w:rsid w:val="00891F58"/>
    <w:rsid w:val="008A5BD2"/>
    <w:rsid w:val="008E1839"/>
    <w:rsid w:val="008F2D1A"/>
    <w:rsid w:val="00900F69"/>
    <w:rsid w:val="0097164A"/>
    <w:rsid w:val="00986AB6"/>
    <w:rsid w:val="0099017B"/>
    <w:rsid w:val="00992E40"/>
    <w:rsid w:val="009A0FAA"/>
    <w:rsid w:val="009A3D4B"/>
    <w:rsid w:val="009A6A21"/>
    <w:rsid w:val="009A721A"/>
    <w:rsid w:val="009B18E3"/>
    <w:rsid w:val="009B3DFD"/>
    <w:rsid w:val="009C13B1"/>
    <w:rsid w:val="00A032A7"/>
    <w:rsid w:val="00A12D68"/>
    <w:rsid w:val="00A14E2A"/>
    <w:rsid w:val="00A209A1"/>
    <w:rsid w:val="00A35767"/>
    <w:rsid w:val="00A42477"/>
    <w:rsid w:val="00A442A7"/>
    <w:rsid w:val="00A46DA1"/>
    <w:rsid w:val="00A5124A"/>
    <w:rsid w:val="00A602D6"/>
    <w:rsid w:val="00AB2155"/>
    <w:rsid w:val="00AF0AB0"/>
    <w:rsid w:val="00AF12A4"/>
    <w:rsid w:val="00B108E6"/>
    <w:rsid w:val="00B1466D"/>
    <w:rsid w:val="00B259AD"/>
    <w:rsid w:val="00B26193"/>
    <w:rsid w:val="00B5311C"/>
    <w:rsid w:val="00B70082"/>
    <w:rsid w:val="00B7112D"/>
    <w:rsid w:val="00B90220"/>
    <w:rsid w:val="00B9750D"/>
    <w:rsid w:val="00BA32E5"/>
    <w:rsid w:val="00BA431A"/>
    <w:rsid w:val="00BC5DD8"/>
    <w:rsid w:val="00BE3C57"/>
    <w:rsid w:val="00BF47DA"/>
    <w:rsid w:val="00C04CE6"/>
    <w:rsid w:val="00C07623"/>
    <w:rsid w:val="00C151EE"/>
    <w:rsid w:val="00C32271"/>
    <w:rsid w:val="00C37CED"/>
    <w:rsid w:val="00C44810"/>
    <w:rsid w:val="00C50D0E"/>
    <w:rsid w:val="00C75D81"/>
    <w:rsid w:val="00CA2CAE"/>
    <w:rsid w:val="00CA76C7"/>
    <w:rsid w:val="00CD0EC5"/>
    <w:rsid w:val="00CF139D"/>
    <w:rsid w:val="00D75EA9"/>
    <w:rsid w:val="00D92094"/>
    <w:rsid w:val="00DB0DAE"/>
    <w:rsid w:val="00DB5CE4"/>
    <w:rsid w:val="00DF25F1"/>
    <w:rsid w:val="00DF5D1F"/>
    <w:rsid w:val="00E069EA"/>
    <w:rsid w:val="00E143A5"/>
    <w:rsid w:val="00E16AD7"/>
    <w:rsid w:val="00E35846"/>
    <w:rsid w:val="00E575D1"/>
    <w:rsid w:val="00E879FE"/>
    <w:rsid w:val="00E94E04"/>
    <w:rsid w:val="00EC169C"/>
    <w:rsid w:val="00EC48F4"/>
    <w:rsid w:val="00ED3CB6"/>
    <w:rsid w:val="00EE6E55"/>
    <w:rsid w:val="00EE6F1E"/>
    <w:rsid w:val="00F00029"/>
    <w:rsid w:val="00F02405"/>
    <w:rsid w:val="00F063B6"/>
    <w:rsid w:val="00F21FDE"/>
    <w:rsid w:val="00F72E49"/>
    <w:rsid w:val="00F837D4"/>
    <w:rsid w:val="00F910E5"/>
    <w:rsid w:val="00F94E8D"/>
    <w:rsid w:val="00F97206"/>
    <w:rsid w:val="00FA01A5"/>
    <w:rsid w:val="00FB6955"/>
    <w:rsid w:val="00FC2924"/>
    <w:rsid w:val="00FE4D61"/>
    <w:rsid w:val="00FE5AF9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C3A2F-12A1-44CD-B944-CC8E9D2B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3E3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+ Курсив"/>
    <w:rsid w:val="00406DF7"/>
    <w:rPr>
      <w:rFonts w:ascii="Times New Roman" w:hAnsi="Times New Roman"/>
      <w:i/>
      <w:sz w:val="24"/>
    </w:rPr>
  </w:style>
  <w:style w:type="character" w:styleId="a9">
    <w:name w:val="Strong"/>
    <w:basedOn w:val="a0"/>
    <w:uiPriority w:val="22"/>
    <w:qFormat/>
    <w:rsid w:val="00727501"/>
    <w:rPr>
      <w:b/>
      <w:bCs/>
    </w:rPr>
  </w:style>
  <w:style w:type="paragraph" w:styleId="aa">
    <w:name w:val="List Paragraph"/>
    <w:basedOn w:val="a"/>
    <w:uiPriority w:val="34"/>
    <w:qFormat/>
    <w:rsid w:val="00FF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2023-02-03T09:09:00Z</cp:lastPrinted>
  <dcterms:created xsi:type="dcterms:W3CDTF">2023-02-01T08:23:00Z</dcterms:created>
  <dcterms:modified xsi:type="dcterms:W3CDTF">2023-02-03T09:10:00Z</dcterms:modified>
</cp:coreProperties>
</file>