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3" w:rsidRPr="002829B5" w:rsidRDefault="00824943" w:rsidP="008249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F5D03" w:rsidRPr="003F5D03" w:rsidRDefault="003F5D03">
      <w:pPr>
        <w:rPr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Default="005C547D" w:rsidP="001E743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5C547D" w:rsidRPr="005C547D" w:rsidRDefault="005C547D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C547D" w:rsidRPr="005C547D" w:rsidRDefault="005C547D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E743C" w:rsidRPr="005C547D" w:rsidRDefault="00622DFD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5C547D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5C547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43C" w:rsidRPr="005C547D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5C547D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</w:t>
      </w:r>
    </w:p>
    <w:p w:rsidR="008A2B86" w:rsidRPr="005C547D" w:rsidRDefault="005C547D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2B8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</w:p>
    <w:p w:rsidR="00D66B0E" w:rsidRPr="005C547D" w:rsidRDefault="00D66B0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824943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43" w:rsidRPr="005C547D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="005C547D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</w:t>
      </w:r>
    </w:p>
    <w:p w:rsidR="00D66B0E" w:rsidRPr="005C547D" w:rsidRDefault="00824943" w:rsidP="00D66B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та відпочинку</w:t>
      </w:r>
      <w:r w:rsidR="00D66B0E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C547D" w:rsidRPr="005C547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</w:p>
    <w:p w:rsidR="003F5D03" w:rsidRPr="005C547D" w:rsidRDefault="00D66B0E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0E1EEA" w:rsidRPr="005C547D">
        <w:rPr>
          <w:sz w:val="28"/>
          <w:szCs w:val="28"/>
          <w:lang w:val="uk-UA"/>
        </w:rPr>
        <w:t xml:space="preserve"> </w:t>
      </w:r>
      <w:r w:rsidR="003F5D03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5C547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5C54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5C547D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B0E" w:rsidRPr="005C547D" w:rsidRDefault="005C547D" w:rsidP="005C54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6B0E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культури України №745 від 18.10.2005р. «Про впорядкування умов оплати праці працівників культури на основі Єдиної тарифної сітки», 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Законом України «Про місцеве самоврядування в Україні», </w:t>
      </w:r>
      <w:proofErr w:type="spellStart"/>
      <w:r w:rsidR="00D66B0E" w:rsidRPr="005C547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66B0E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66B0E" w:rsidRPr="005C54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A2B86" w:rsidRPr="005C547D" w:rsidRDefault="008A2B86" w:rsidP="001E743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2B86" w:rsidRPr="005C547D" w:rsidRDefault="008A2B86" w:rsidP="008A2B8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Затвердити  структуру та чисельність</w:t>
      </w:r>
      <w:r w:rsidRPr="005C547D">
        <w:rPr>
          <w:sz w:val="28"/>
          <w:szCs w:val="28"/>
        </w:rPr>
        <w:t xml:space="preserve"> 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 «Будинок культури та відпочинку» Авангардівської селищної  ради на 2023 рік у новій редакції згідно з додатком №1 до даного рішення.</w:t>
      </w:r>
    </w:p>
    <w:p w:rsidR="00A61B90" w:rsidRPr="005C547D" w:rsidRDefault="001E743C" w:rsidP="00D66B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Внести зміни до штатного розпису</w:t>
      </w:r>
      <w:r w:rsidR="00D66B0E" w:rsidRPr="005C547D">
        <w:rPr>
          <w:sz w:val="28"/>
          <w:szCs w:val="28"/>
        </w:rPr>
        <w:t xml:space="preserve"> </w:t>
      </w:r>
      <w:r w:rsidR="00824943" w:rsidRPr="005C547D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="00D66B0E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824943" w:rsidRPr="005C547D">
        <w:rPr>
          <w:rFonts w:ascii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="00D66B0E" w:rsidRPr="005C547D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 ради на</w:t>
      </w:r>
      <w:r w:rsidR="0030649F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C2" w:rsidRPr="005C547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37AAC" w:rsidRPr="005C54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5C54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E743C" w:rsidRPr="005C547D" w:rsidRDefault="008A2B86" w:rsidP="001E74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743C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.1. Вивести із штатного розпису КУ «Будинок культури та відпочинку» </w:t>
      </w:r>
      <w:r w:rsidR="004D480B" w:rsidRPr="005C547D">
        <w:rPr>
          <w:rFonts w:ascii="Times New Roman" w:hAnsi="Times New Roman" w:cs="Times New Roman"/>
          <w:sz w:val="28"/>
          <w:szCs w:val="28"/>
          <w:lang w:val="uk-UA"/>
        </w:rPr>
        <w:t>наступні посади:</w:t>
      </w:r>
    </w:p>
    <w:p w:rsidR="004D480B" w:rsidRDefault="004D480B" w:rsidP="004D480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- Керівник художній (відповідно до Національного класифікатора професій ДК 003:2010 код КП 2455.2) 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1 (одна) штатна одиниця із посадовим окладом відповідно до 10 тарифного розряду Єдиної тарифної сітки;</w:t>
      </w:r>
    </w:p>
    <w:p w:rsidR="005C547D" w:rsidRDefault="005C547D" w:rsidP="005C547D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C547D" w:rsidRPr="005C547D" w:rsidRDefault="005C547D" w:rsidP="005C547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b/>
          <w:sz w:val="28"/>
          <w:szCs w:val="28"/>
          <w:lang w:val="uk-UA"/>
        </w:rPr>
        <w:t>№1841-</w:t>
      </w:r>
      <w:r w:rsidRPr="005C54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C547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C547D" w:rsidRPr="005C547D" w:rsidRDefault="005C547D" w:rsidP="005C547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07.04.2023 </w:t>
      </w:r>
    </w:p>
    <w:p w:rsidR="005C547D" w:rsidRPr="005C547D" w:rsidRDefault="005C547D" w:rsidP="005C54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E1C" w:rsidRPr="005C547D" w:rsidRDefault="004D480B" w:rsidP="005C547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Звукооператор (відповідно до Національного класифікатора професій ДК 003:2010 код КП 3132)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1 (одна) штатна одиниця із посадовим окладом відповідно до 8 тарифного розряду Єдиної тарифної сітки;</w:t>
      </w:r>
    </w:p>
    <w:p w:rsidR="00A52E1C" w:rsidRPr="005C547D" w:rsidRDefault="00A52E1C" w:rsidP="00A52E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- Юрисконсульт (відповідно до Національного класифікатора професій ДК 003:2010 код КП 2429) 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1 (одна) штатна одиниця із посадовим окладом відповідно до 7 тарифного розряду Єдиної тарифної сітки;</w:t>
      </w:r>
    </w:p>
    <w:p w:rsidR="004D480B" w:rsidRPr="005C547D" w:rsidRDefault="004D480B" w:rsidP="004D480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Керівник студії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Національного класифікатора професій ДК 003:2010 код КП 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1229.6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3,5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три цілих п’ять десятих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) штатн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A52E1C" w:rsidRPr="005C547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із посадовим окладом відповідно до 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тарифного розряду Єдиної тарифної сітки;</w:t>
      </w:r>
    </w:p>
    <w:p w:rsidR="00A52E1C" w:rsidRPr="005C547D" w:rsidRDefault="00A52E1C" w:rsidP="004D480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- Оператор відеозапису (відповідно до Національного класифікатора професій ДК 003:2010 код КП 3131) 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1 (одна) штатна одиниця із посадовим окладом відповідно до 6 тарифного розряду Єдиної тарифної сітки;</w:t>
      </w:r>
    </w:p>
    <w:p w:rsidR="00EA091D" w:rsidRPr="005C547D" w:rsidRDefault="00EA091D" w:rsidP="00EA091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- Адміністратор (відповідно до Національного класифікатора професій ДК 003:2010 код КП 4222)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1 (одна) штатна одиниця із посадовим окладом відповідно до 5 тарифного розряду Єдиної тарифної сітки;</w:t>
      </w:r>
    </w:p>
    <w:p w:rsidR="00EA091D" w:rsidRPr="005C547D" w:rsidRDefault="00EA091D" w:rsidP="00EA091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- Сторож (відповідно до Національного класифікатора професій ДК 003:2010 код КП 9152)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1 (одна) штатна одиниця із посадовим окладом відповідно до 1 тарифного розряду Єдиної тарифної сітки;</w:t>
      </w:r>
    </w:p>
    <w:p w:rsidR="004D480B" w:rsidRPr="005C547D" w:rsidRDefault="004D480B" w:rsidP="001E74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80B" w:rsidRPr="005C547D" w:rsidRDefault="008A2B86" w:rsidP="001E74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743C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.2. Ввести до штатного розпису КУ «Будинок культури та відпочинку» </w:t>
      </w:r>
      <w:r w:rsidR="004D480B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="001E743C" w:rsidRPr="005C547D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4D480B" w:rsidRPr="005C547D"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1E743C" w:rsidRPr="005C547D" w:rsidRDefault="004D480B" w:rsidP="001E74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>- А</w:t>
      </w:r>
      <w:r w:rsidR="001E743C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компаніатор (відповідно до Національного класифікатора професій ДК 003:2010 код КП 2453.2) 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E743C" w:rsidRPr="005C547D">
        <w:rPr>
          <w:rFonts w:ascii="Times New Roman" w:hAnsi="Times New Roman" w:cs="Times New Roman"/>
          <w:sz w:val="28"/>
          <w:szCs w:val="28"/>
          <w:lang w:val="uk-UA"/>
        </w:rPr>
        <w:t>у кількості 1 (одна) штатна одиниця, із посадовим окладом відповідно до 7 тарифног</w:t>
      </w:r>
      <w:r w:rsidR="008A2B86" w:rsidRPr="005C547D">
        <w:rPr>
          <w:rFonts w:ascii="Times New Roman" w:hAnsi="Times New Roman" w:cs="Times New Roman"/>
          <w:sz w:val="28"/>
          <w:szCs w:val="28"/>
          <w:lang w:val="uk-UA"/>
        </w:rPr>
        <w:t>о розряду Єдиної тарифної сітки;</w:t>
      </w:r>
    </w:p>
    <w:p w:rsidR="008A2B86" w:rsidRPr="005C547D" w:rsidRDefault="008A2B86" w:rsidP="008A2B8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Фотокореспондент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Національного класифікатора професій ДК 003:2010 код КП 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3131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нуль цілих п’ять десятих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) штатн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EA091D" w:rsidRPr="005C54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із посадовим окладом відповідно до </w:t>
      </w:r>
      <w:r w:rsidR="00A52E1C" w:rsidRPr="005C54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тарифного розряду Єдиної тарифної сітки.</w:t>
      </w:r>
    </w:p>
    <w:p w:rsidR="00EA091D" w:rsidRPr="005C547D" w:rsidRDefault="00EA091D" w:rsidP="008A2B8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7AAC" w:rsidRPr="005C547D" w:rsidRDefault="00637AAC" w:rsidP="00D66B0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штатний розпис </w:t>
      </w:r>
      <w:r w:rsidR="00824943" w:rsidRPr="005C547D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 «Будинок культури та відпочинку»</w:t>
      </w:r>
      <w:r w:rsidR="00D66B0E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на 2023 рік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43C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згідно 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>з додатками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8A2B8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05B26"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-3 </w:t>
      </w:r>
      <w:r w:rsidRPr="005C547D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605B26" w:rsidRPr="005C547D" w:rsidRDefault="00605B26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2B86" w:rsidRPr="005C547D" w:rsidRDefault="008A2B86" w:rsidP="005C547D">
      <w:pPr>
        <w:pStyle w:val="a3"/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8A2B86" w:rsidRPr="005C547D" w:rsidRDefault="008A2B86" w:rsidP="005C54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47D" w:rsidRDefault="005C547D" w:rsidP="008A2B86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2B86" w:rsidRPr="005C547D" w:rsidRDefault="008A2B86" w:rsidP="008A2B8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4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5C54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5C547D" w:rsidRPr="005C54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47D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A2B86" w:rsidRPr="005C547D" w:rsidRDefault="008A2B86" w:rsidP="005C54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B86" w:rsidRPr="005C547D" w:rsidRDefault="008A2B86" w:rsidP="005C54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47D">
        <w:rPr>
          <w:rFonts w:ascii="Times New Roman" w:hAnsi="Times New Roman" w:cs="Times New Roman"/>
          <w:b/>
          <w:sz w:val="28"/>
          <w:szCs w:val="28"/>
        </w:rPr>
        <w:t>№</w:t>
      </w:r>
      <w:r w:rsidR="005C547D" w:rsidRPr="005C547D">
        <w:rPr>
          <w:rFonts w:ascii="Times New Roman" w:hAnsi="Times New Roman" w:cs="Times New Roman"/>
          <w:b/>
          <w:sz w:val="28"/>
          <w:szCs w:val="28"/>
        </w:rPr>
        <w:t>1841</w:t>
      </w:r>
      <w:r w:rsidRPr="005C547D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8A2B86" w:rsidRPr="005C547D" w:rsidRDefault="008A2B86" w:rsidP="005C54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47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5C547D" w:rsidRPr="005C547D">
        <w:rPr>
          <w:rFonts w:ascii="Times New Roman" w:hAnsi="Times New Roman" w:cs="Times New Roman"/>
          <w:b/>
          <w:sz w:val="28"/>
          <w:szCs w:val="28"/>
        </w:rPr>
        <w:t xml:space="preserve"> 07.04.2023 </w:t>
      </w:r>
    </w:p>
    <w:p w:rsidR="00A535DC" w:rsidRDefault="00A535DC" w:rsidP="00A535DC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до Рішення </w:t>
      </w:r>
    </w:p>
    <w:p w:rsidR="00A535DC" w:rsidRDefault="00A535DC" w:rsidP="00A535DC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:rsidR="00A535DC" w:rsidRDefault="00A535DC" w:rsidP="00A535DC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07.04.2023 № 1841-Ⅷ</w:t>
      </w:r>
    </w:p>
    <w:p w:rsidR="00A535DC" w:rsidRDefault="00A535DC" w:rsidP="00A535D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35DC" w:rsidRDefault="00A535DC" w:rsidP="00A535D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35DC" w:rsidRDefault="00A535DC" w:rsidP="00A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35DC" w:rsidRDefault="00A535DC" w:rsidP="00A53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Комунальна установа «Будинок культури та відпочинку»</w:t>
      </w:r>
    </w:p>
    <w:p w:rsidR="00A535DC" w:rsidRDefault="00A535DC" w:rsidP="00A53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</w:p>
    <w:p w:rsidR="00A535DC" w:rsidRDefault="00A535DC" w:rsidP="00A53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Одеського району Одеської області</w:t>
      </w:r>
    </w:p>
    <w:p w:rsidR="00A535DC" w:rsidRDefault="00A535DC" w:rsidP="00A535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35DC" w:rsidRDefault="00A535DC" w:rsidP="00A535D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Структура та чисельність</w:t>
      </w:r>
    </w:p>
    <w:p w:rsidR="00A535DC" w:rsidRDefault="00A535DC" w:rsidP="00A535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35DC" w:rsidRDefault="00A535DC" w:rsidP="00A535DC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Адміністративно-господарський персонал   –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35DC" w:rsidRDefault="00A535DC" w:rsidP="00A535DC">
      <w:pPr>
        <w:ind w:left="7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Спеціалісти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– 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35DC" w:rsidRDefault="00A535DC" w:rsidP="00A535DC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Творчі та інші працівники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– 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35DC" w:rsidRDefault="00A535DC" w:rsidP="00A535DC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Робітники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– 12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35DC" w:rsidRDefault="00A535DC" w:rsidP="00A535DC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Всього: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– 39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35DC" w:rsidRDefault="00A535DC" w:rsidP="00A535DC">
      <w:pPr>
        <w:ind w:left="565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A535DC" w:rsidRDefault="00A535DC" w:rsidP="00A535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35DC" w:rsidRDefault="00A535DC" w:rsidP="00A535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Валентина ЩУР</w:t>
      </w:r>
    </w:p>
    <w:p w:rsidR="001E743C" w:rsidRPr="0030649F" w:rsidRDefault="001E743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743C" w:rsidRPr="0030649F" w:rsidSect="005C547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21304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932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18FC"/>
    <w:rsid w:val="000565C2"/>
    <w:rsid w:val="000C5FB9"/>
    <w:rsid w:val="000E129B"/>
    <w:rsid w:val="000E1EEA"/>
    <w:rsid w:val="000F4645"/>
    <w:rsid w:val="000F5722"/>
    <w:rsid w:val="001E743C"/>
    <w:rsid w:val="002C5335"/>
    <w:rsid w:val="0030649F"/>
    <w:rsid w:val="00391BC9"/>
    <w:rsid w:val="003F5D03"/>
    <w:rsid w:val="0041368B"/>
    <w:rsid w:val="00434939"/>
    <w:rsid w:val="00434977"/>
    <w:rsid w:val="004D480B"/>
    <w:rsid w:val="004E22EE"/>
    <w:rsid w:val="005C547D"/>
    <w:rsid w:val="00605B26"/>
    <w:rsid w:val="00622DFD"/>
    <w:rsid w:val="00637AAC"/>
    <w:rsid w:val="00671657"/>
    <w:rsid w:val="00747A05"/>
    <w:rsid w:val="007D20F3"/>
    <w:rsid w:val="00824943"/>
    <w:rsid w:val="00843E7F"/>
    <w:rsid w:val="008A2B86"/>
    <w:rsid w:val="008C6A19"/>
    <w:rsid w:val="00945620"/>
    <w:rsid w:val="00A52E1C"/>
    <w:rsid w:val="00A535DC"/>
    <w:rsid w:val="00A61B90"/>
    <w:rsid w:val="00B32B46"/>
    <w:rsid w:val="00BD1FEB"/>
    <w:rsid w:val="00BE24B9"/>
    <w:rsid w:val="00BE415E"/>
    <w:rsid w:val="00D66B0E"/>
    <w:rsid w:val="00D70214"/>
    <w:rsid w:val="00DF7439"/>
    <w:rsid w:val="00EA091D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0314-4F36-4EF9-8B2E-8FD5F51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3</cp:revision>
  <cp:lastPrinted>2023-03-23T12:15:00Z</cp:lastPrinted>
  <dcterms:created xsi:type="dcterms:W3CDTF">2023-04-10T12:25:00Z</dcterms:created>
  <dcterms:modified xsi:type="dcterms:W3CDTF">2023-04-10T12:26:00Z</dcterms:modified>
</cp:coreProperties>
</file>