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99" w:rsidRDefault="00A00B99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91" w:rsidRDefault="00FE50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91" w:rsidRDefault="00FE50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91" w:rsidRDefault="00FE50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91" w:rsidRDefault="00FE50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91" w:rsidRDefault="00FE50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DB4" w:rsidRDefault="006C3DB4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DB4" w:rsidRDefault="006C3DB4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91" w:rsidRDefault="00FE50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91" w:rsidRDefault="00FE50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FAE" w:rsidRDefault="00594F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C1E" w:rsidRDefault="00EA6C1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C1E" w:rsidRDefault="00EA6C1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C1E" w:rsidRPr="00594FAE" w:rsidRDefault="00EA6C1E" w:rsidP="006F2E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2EAE" w:rsidRPr="00594FAE" w:rsidRDefault="00EF5E5F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4FAE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</w:t>
      </w:r>
      <w:r w:rsidR="006F2EAE" w:rsidRPr="00594F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7B40" w:rsidRPr="00594FAE">
        <w:rPr>
          <w:rFonts w:ascii="Times New Roman" w:hAnsi="Times New Roman" w:cs="Times New Roman"/>
          <w:bCs/>
          <w:sz w:val="28"/>
          <w:szCs w:val="28"/>
          <w:lang w:val="uk-UA"/>
        </w:rPr>
        <w:t>не</w:t>
      </w:r>
      <w:r w:rsidR="006F2EAE" w:rsidRPr="00594F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рухомого майна з балансу </w:t>
      </w:r>
      <w:r w:rsidR="00287619" w:rsidRPr="00594FA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94F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5957DF" w:rsidRPr="00594F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</w:t>
      </w:r>
      <w:r w:rsidR="00057B40" w:rsidRPr="00594FAE">
        <w:rPr>
          <w:rFonts w:ascii="Times New Roman" w:hAnsi="Times New Roman" w:cs="Times New Roman"/>
          <w:bCs/>
          <w:sz w:val="28"/>
          <w:szCs w:val="28"/>
          <w:lang w:val="uk-UA"/>
        </w:rPr>
        <w:t>соціального захисту населенн</w:t>
      </w:r>
      <w:r w:rsidR="00261AA4" w:rsidRPr="00594FAE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057B40" w:rsidRPr="00594F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57DF" w:rsidRPr="00594F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Авангардівської селищної ради</w:t>
      </w:r>
      <w:r w:rsidR="00057B40" w:rsidRPr="00594F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закріплення його на праві оперативного управління</w:t>
      </w:r>
    </w:p>
    <w:p w:rsidR="006F2EAE" w:rsidRPr="00EA6C1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2EAE" w:rsidRDefault="006F2EA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5957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</w:t>
      </w:r>
      <w:r w:rsidR="00057B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Відділу соціального захисту населення Авангардівської селищної ради</w:t>
      </w:r>
      <w:r w:rsidR="00EA6C1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від 03.04.2023 №52</w:t>
      </w:r>
      <w:r w:rsidR="00FE509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FE509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6C1E" w:rsidRPr="00EA6C1E" w:rsidRDefault="00EA6C1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2EAE" w:rsidRPr="0057119E" w:rsidRDefault="006F2EAE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E5F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(код ЄДРПОУ - 23211248) </w:t>
      </w:r>
      <w:r w:rsidR="004D5D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D92"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</w:t>
      </w:r>
      <w:r w:rsidR="00057B40"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 xml:space="preserve">  Авангардівської селищної ради</w:t>
      </w:r>
      <w:r w:rsidR="00CA5315">
        <w:rPr>
          <w:rFonts w:ascii="Times New Roman" w:hAnsi="Times New Roman" w:cs="Times New Roman"/>
          <w:sz w:val="28"/>
          <w:szCs w:val="28"/>
          <w:lang w:val="uk-UA"/>
        </w:rPr>
        <w:t>(код ЄДРПОУ - 4</w:t>
      </w:r>
      <w:r w:rsidR="00057B40">
        <w:rPr>
          <w:rFonts w:ascii="Times New Roman" w:hAnsi="Times New Roman" w:cs="Times New Roman"/>
          <w:sz w:val="28"/>
          <w:szCs w:val="28"/>
          <w:lang w:val="uk-UA"/>
        </w:rPr>
        <w:t>5015661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B40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 w:rsidR="0005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05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 w:rsidR="0005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="00261AA4">
        <w:rPr>
          <w:rFonts w:ascii="Times New Roman" w:hAnsi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майна у складі згідно Додатку 2. </w:t>
      </w:r>
    </w:p>
    <w:p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261AA4">
        <w:rPr>
          <w:rFonts w:ascii="Times New Roman" w:hAnsi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6C3DB4" w:rsidRPr="006C3DB4">
        <w:rPr>
          <w:rFonts w:ascii="Times New Roman" w:hAnsi="Times New Roman"/>
          <w:sz w:val="28"/>
          <w:szCs w:val="28"/>
          <w:lang w:val="uk-UA"/>
        </w:rPr>
        <w:t xml:space="preserve">Закріпити </w:t>
      </w:r>
      <w:r w:rsidR="003C037D">
        <w:rPr>
          <w:rFonts w:ascii="Times New Roman" w:hAnsi="Times New Roman"/>
          <w:sz w:val="28"/>
          <w:szCs w:val="28"/>
          <w:lang w:val="uk-UA"/>
        </w:rPr>
        <w:t xml:space="preserve">на праві оперативного управління </w:t>
      </w:r>
      <w:r w:rsidR="006C3DB4" w:rsidRPr="006C3DB4">
        <w:rPr>
          <w:rFonts w:ascii="Times New Roman" w:hAnsi="Times New Roman"/>
          <w:sz w:val="28"/>
          <w:szCs w:val="28"/>
          <w:lang w:val="uk-UA"/>
        </w:rPr>
        <w:t>за Відділом соціального захисту населення  Авангардівської селищної ради (код ЄДРПОУ - 45015661) ветеринарний комплекс, загальною площею – 164,9 м2, реєстраційний номер об’єкту нерухомого майна – 2376135451237</w:t>
      </w:r>
      <w:r w:rsidR="003C037D">
        <w:rPr>
          <w:rFonts w:ascii="Times New Roman" w:hAnsi="Times New Roman"/>
          <w:sz w:val="28"/>
          <w:szCs w:val="28"/>
          <w:lang w:val="uk-UA"/>
        </w:rPr>
        <w:t>.</w:t>
      </w:r>
    </w:p>
    <w:p w:rsidR="006F2EAE" w:rsidRPr="0057119E" w:rsidRDefault="00EA6C1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>К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C1E" w:rsidRPr="00EA6C1E" w:rsidRDefault="00EA6C1E" w:rsidP="00213A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F2EAE" w:rsidRPr="0057119E" w:rsidRDefault="006F2EAE" w:rsidP="00213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EA6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6F2EAE" w:rsidRPr="00EA6C1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6E3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13AB0">
        <w:rPr>
          <w:rFonts w:ascii="Times New Roman" w:hAnsi="Times New Roman" w:cs="Times New Roman"/>
          <w:b/>
          <w:sz w:val="28"/>
          <w:szCs w:val="28"/>
          <w:lang w:val="uk-UA"/>
        </w:rPr>
        <w:t>847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6F2EAE" w:rsidRPr="0057119E" w:rsidRDefault="00594F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213AB0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13A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</w:p>
    <w:p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7DF" w:rsidRDefault="005957DF" w:rsidP="00CA5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CA5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 </w:t>
      </w:r>
      <w:r w:rsidR="006E3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213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847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213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213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</w:t>
      </w:r>
    </w:p>
    <w:p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594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59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</w:t>
      </w:r>
      <w:r w:rsidR="00213AB0">
        <w:rPr>
          <w:rFonts w:ascii="Times New Roman" w:hAnsi="Times New Roman" w:cs="Times New Roman"/>
          <w:bCs/>
          <w:sz w:val="28"/>
          <w:szCs w:val="28"/>
          <w:lang w:val="uk-UA"/>
        </w:rPr>
        <w:t>не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рухомого  майна</w:t>
      </w:r>
      <w:r w:rsidR="00213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213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213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213AB0"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:rsidTr="006F2EAE">
        <w:trPr>
          <w:trHeight w:val="949"/>
        </w:trPr>
        <w:tc>
          <w:tcPr>
            <w:tcW w:w="6663" w:type="dxa"/>
          </w:tcPr>
          <w:p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0241" w:rsidRPr="0057119E" w:rsidTr="006F2EAE">
        <w:trPr>
          <w:trHeight w:val="949"/>
        </w:trPr>
        <w:tc>
          <w:tcPr>
            <w:tcW w:w="6663" w:type="dxa"/>
          </w:tcPr>
          <w:p w:rsidR="00410241" w:rsidRPr="00410241" w:rsidRDefault="00213AB0" w:rsidP="00594FA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Ветеринарний комплекс за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 вул.Фруктова,9, смт Авангард, Одеський район, Одеська область</w:t>
            </w:r>
          </w:p>
        </w:tc>
        <w:tc>
          <w:tcPr>
            <w:tcW w:w="1701" w:type="dxa"/>
          </w:tcPr>
          <w:p w:rsidR="00410241" w:rsidRPr="0057119E" w:rsidRDefault="0041024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 w:rsid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410241" w:rsidRPr="002E1F7C" w:rsidRDefault="002E1F7C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2EAE" w:rsidRPr="0057119E" w:rsidRDefault="006F2EAE" w:rsidP="00594F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</w:t>
      </w:r>
      <w:r w:rsidR="0059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тар ради </w:t>
      </w:r>
      <w:r w:rsidR="0059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9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  </w:t>
      </w:r>
      <w:r w:rsidR="0059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9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ЩУР</w:t>
      </w: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FAE" w:rsidRDefault="00594F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4FAE" w:rsidRDefault="00594F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4FAE" w:rsidRDefault="00594F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4FAE" w:rsidRDefault="00594F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6E3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213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847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213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213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</w:p>
    <w:p w:rsidR="006F2EAE" w:rsidRPr="0057119E" w:rsidRDefault="006F2EAE" w:rsidP="006F2EA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23C6A" w:rsidRDefault="006F2EAE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213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:rsidR="006F2EAE" w:rsidRPr="0057119E" w:rsidRDefault="00223C6A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213A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="00213AB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5315" w:rsidRPr="00CA531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213AB0"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  <w:r w:rsidR="00CA5315" w:rsidRPr="00CA5315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</w:p>
    <w:p w:rsidR="00A00B99" w:rsidRDefault="00A00B99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:rsidR="006F2EAE" w:rsidRPr="0057119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6F2EA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594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:rsidR="00651CC5" w:rsidRPr="00EF5E5F" w:rsidRDefault="00CA5315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594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спеціаліст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6F2EAE" w:rsidRPr="0057119E" w:rsidRDefault="006F2EAE" w:rsidP="00CA5315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CA5315" w:rsidRPr="00CA5315">
        <w:rPr>
          <w:rFonts w:ascii="Times New Roman" w:hAnsi="Times New Roman"/>
          <w:i/>
          <w:sz w:val="28"/>
          <w:szCs w:val="28"/>
          <w:lang w:val="uk-UA"/>
        </w:rPr>
        <w:t xml:space="preserve">Відділу </w:t>
      </w:r>
      <w:r w:rsidR="00213AB0">
        <w:rPr>
          <w:rFonts w:ascii="Times New Roman" w:hAnsi="Times New Roman"/>
          <w:i/>
          <w:sz w:val="28"/>
          <w:szCs w:val="28"/>
          <w:lang w:val="uk-UA"/>
        </w:rPr>
        <w:t>соціального захисту населення</w:t>
      </w:r>
      <w:r w:rsidR="00CA5315" w:rsidRPr="00CA5315">
        <w:rPr>
          <w:rFonts w:ascii="Times New Roman" w:hAnsi="Times New Roman"/>
          <w:i/>
          <w:sz w:val="28"/>
          <w:szCs w:val="28"/>
          <w:lang w:val="uk-UA"/>
        </w:rPr>
        <w:t xml:space="preserve">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594FAE" w:rsidRDefault="00213AB0" w:rsidP="00594FAE">
      <w:pPr>
        <w:pStyle w:val="a3"/>
        <w:numPr>
          <w:ilvl w:val="0"/>
          <w:numId w:val="2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Дерлі</w:t>
      </w:r>
      <w:proofErr w:type="spellEnd"/>
      <w:r w:rsidR="00A00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A00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A00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</w:t>
      </w:r>
      <w:r w:rsidR="00A00B99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A00B99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F2EAE" w:rsidRPr="00594FAE" w:rsidRDefault="00594FAE" w:rsidP="00594FAE">
      <w:pPr>
        <w:pStyle w:val="a3"/>
        <w:numPr>
          <w:ilvl w:val="0"/>
          <w:numId w:val="2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AB0" w:rsidRPr="00594FAE">
        <w:rPr>
          <w:rFonts w:ascii="Times New Roman" w:hAnsi="Times New Roman" w:cs="Times New Roman"/>
          <w:sz w:val="28"/>
          <w:szCs w:val="28"/>
          <w:lang w:val="uk-UA"/>
        </w:rPr>
        <w:t>Ільченко</w:t>
      </w:r>
      <w:r w:rsidR="00A00B99" w:rsidRPr="00594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AB0" w:rsidRPr="00594F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0B99" w:rsidRPr="00594F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AB0" w:rsidRPr="00594FA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00B99" w:rsidRPr="00594F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EAE" w:rsidRPr="00594FA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="00A00B99" w:rsidRPr="00594FAE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261AA4" w:rsidRPr="00594FAE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A00B99" w:rsidRPr="00594FAE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261AA4" w:rsidRPr="00594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EAE" w:rsidRPr="0057119E" w:rsidRDefault="006F2EAE" w:rsidP="00A00B99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6F2EAE" w:rsidRDefault="006F2EAE"/>
    <w:sectPr w:rsidR="006F2EAE" w:rsidSect="00EA6C1E">
      <w:pgSz w:w="11906" w:h="16838"/>
      <w:pgMar w:top="567" w:right="851" w:bottom="284" w:left="1701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5B9D"/>
    <w:multiLevelType w:val="hybridMultilevel"/>
    <w:tmpl w:val="875E9EC6"/>
    <w:lvl w:ilvl="0" w:tplc="92287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7888"/>
    <w:rsid w:val="00057B40"/>
    <w:rsid w:val="000860FE"/>
    <w:rsid w:val="001E4B4E"/>
    <w:rsid w:val="00213AB0"/>
    <w:rsid w:val="00223C6A"/>
    <w:rsid w:val="00261AA4"/>
    <w:rsid w:val="00287619"/>
    <w:rsid w:val="002E1F7C"/>
    <w:rsid w:val="003C037D"/>
    <w:rsid w:val="003F0F55"/>
    <w:rsid w:val="004047BB"/>
    <w:rsid w:val="00410241"/>
    <w:rsid w:val="00433BB8"/>
    <w:rsid w:val="00440315"/>
    <w:rsid w:val="00467ABC"/>
    <w:rsid w:val="004D5D92"/>
    <w:rsid w:val="00577756"/>
    <w:rsid w:val="00594FAE"/>
    <w:rsid w:val="005957DF"/>
    <w:rsid w:val="00647762"/>
    <w:rsid w:val="00651CC5"/>
    <w:rsid w:val="006C3DB4"/>
    <w:rsid w:val="006D4A36"/>
    <w:rsid w:val="006E3CF3"/>
    <w:rsid w:val="006F2EAE"/>
    <w:rsid w:val="00714C72"/>
    <w:rsid w:val="008717F2"/>
    <w:rsid w:val="008C5729"/>
    <w:rsid w:val="008E7424"/>
    <w:rsid w:val="008F7D01"/>
    <w:rsid w:val="009642F0"/>
    <w:rsid w:val="00A00B99"/>
    <w:rsid w:val="00A15B23"/>
    <w:rsid w:val="00A17574"/>
    <w:rsid w:val="00A86A94"/>
    <w:rsid w:val="00B23966"/>
    <w:rsid w:val="00C353E5"/>
    <w:rsid w:val="00C96E17"/>
    <w:rsid w:val="00CA5315"/>
    <w:rsid w:val="00EA6C1E"/>
    <w:rsid w:val="00EF5CA0"/>
    <w:rsid w:val="00EF5E5F"/>
    <w:rsid w:val="00FE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B1BE-F7A2-45B0-9B2E-558F7E71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cp:lastPrinted>2023-04-19T10:27:00Z</cp:lastPrinted>
  <dcterms:created xsi:type="dcterms:W3CDTF">2023-04-19T10:37:00Z</dcterms:created>
  <dcterms:modified xsi:type="dcterms:W3CDTF">2023-04-19T10:37:00Z</dcterms:modified>
</cp:coreProperties>
</file>