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9BD39" w14:textId="77777777" w:rsidR="00EC37A1" w:rsidRPr="00EC37A1" w:rsidRDefault="00EC37A1" w:rsidP="00EC3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100D00BD" w14:textId="77777777" w:rsidR="00EC37A1" w:rsidRPr="00EC37A1" w:rsidRDefault="00EC37A1" w:rsidP="00EC3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5DE1FBA5" w14:textId="77777777" w:rsidR="00EC37A1" w:rsidRPr="00EC37A1" w:rsidRDefault="00EC37A1" w:rsidP="00EC3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417FD07E" w14:textId="77777777" w:rsidR="00EC37A1" w:rsidRDefault="00EC37A1" w:rsidP="00EC3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40B4F5DD" w14:textId="77777777" w:rsidR="00630BE3" w:rsidRDefault="00630BE3" w:rsidP="00EC3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7948EB7C" w14:textId="77777777" w:rsidR="00630BE3" w:rsidRDefault="00630BE3" w:rsidP="00EC3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7D7EE9D5" w14:textId="77777777" w:rsidR="00630BE3" w:rsidRDefault="00630BE3" w:rsidP="00EC3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08DD7EE7" w14:textId="77777777" w:rsidR="00630BE3" w:rsidRDefault="00630BE3" w:rsidP="00EC3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345A1466" w14:textId="77777777" w:rsidR="00630BE3" w:rsidRDefault="00630BE3" w:rsidP="00EC3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7ECD5488" w14:textId="77777777" w:rsidR="00630BE3" w:rsidRDefault="00630BE3" w:rsidP="00EC3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2630F08D" w14:textId="77777777" w:rsidR="00630BE3" w:rsidRDefault="00630BE3" w:rsidP="00EC3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68BF9B67" w14:textId="77777777" w:rsidR="00630BE3" w:rsidRPr="00EC37A1" w:rsidRDefault="00630BE3" w:rsidP="00EC3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7AA7EFBA" w14:textId="5AD4885F" w:rsidR="009E490F" w:rsidRPr="00F97A7A" w:rsidRDefault="009E490F" w:rsidP="009E4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97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внесення змін до рішення </w:t>
      </w:r>
      <w:r w:rsidR="00F97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№1174-</w:t>
      </w:r>
      <w:r w:rsidR="00F97A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</w:p>
    <w:p w14:paraId="5AE87353" w14:textId="77777777" w:rsidR="00F97A7A" w:rsidRDefault="00F97A7A" w:rsidP="009E49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16.02.2022 року </w:t>
      </w:r>
      <w:r w:rsidR="009E490F" w:rsidRPr="00F97A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«Про затвердження </w:t>
      </w:r>
    </w:p>
    <w:p w14:paraId="56D26057" w14:textId="77777777" w:rsidR="00F97A7A" w:rsidRDefault="009E490F" w:rsidP="009E49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7A7A">
        <w:rPr>
          <w:rFonts w:ascii="Times New Roman" w:eastAsia="Calibri" w:hAnsi="Times New Roman" w:cs="Times New Roman"/>
          <w:sz w:val="28"/>
          <w:szCs w:val="28"/>
          <w:lang w:val="uk-UA"/>
        </w:rPr>
        <w:t>Програми благоустрою населених пунктів</w:t>
      </w:r>
    </w:p>
    <w:p w14:paraId="163CCCAC" w14:textId="6A1EDD3C" w:rsidR="009E490F" w:rsidRPr="00F97A7A" w:rsidRDefault="009E490F" w:rsidP="009E4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97A7A">
        <w:rPr>
          <w:rFonts w:ascii="Times New Roman" w:eastAsia="Calibri" w:hAnsi="Times New Roman" w:cs="Times New Roman"/>
          <w:sz w:val="28"/>
          <w:szCs w:val="28"/>
          <w:lang w:val="uk-UA"/>
        </w:rPr>
        <w:t>Авангардівської селищної ради на 2022 рік»</w:t>
      </w:r>
    </w:p>
    <w:p w14:paraId="358492D0" w14:textId="77777777" w:rsidR="009E490F" w:rsidRPr="009E490F" w:rsidRDefault="009E490F" w:rsidP="009E49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A011579" w14:textId="7127A8E6" w:rsidR="009E490F" w:rsidRPr="009E490F" w:rsidRDefault="009E490F" w:rsidP="009E4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Розглянувши клопотання Відділу капітального будівництва, житлово-комунального господарства, комунального майна Авангардівської селищної ради від </w:t>
      </w:r>
      <w:r w:rsidR="00034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4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</w:t>
      </w:r>
      <w:r w:rsidR="00C16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2022 року №</w:t>
      </w:r>
      <w:r w:rsidR="00996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135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40B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погоджений з Одеською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0B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обласною військовою адміністрацією перелік комунальних доріг громади, що потребують поточного (ямкового) ремонту, 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 ч.</w:t>
      </w:r>
      <w:r w:rsidR="00010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ст. 59 Закону України «Про місцеве самоврядування в Україні», ст. 91 Бюджетного кодексу України</w:t>
      </w:r>
      <w:r w:rsidR="000101BE" w:rsidRPr="00010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ч.1 та 2 п.1 постанови Кабінету Міністрів України від 11 березня 2022 року №252 «Деякі питання формування та виконання місцевих бюджетів у період </w:t>
      </w:r>
      <w:bookmarkStart w:id="0" w:name="_GoBack"/>
      <w:bookmarkEnd w:id="0"/>
      <w:r w:rsidR="000101BE" w:rsidRPr="00010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воєнного стану» та з метою 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 метою визначення правових, організаційних та фінансових основ </w:t>
      </w:r>
      <w:r w:rsidR="006F46C2">
        <w:rPr>
          <w:rFonts w:ascii="Times New Roman" w:hAnsi="Times New Roman"/>
          <w:sz w:val="28"/>
          <w:szCs w:val="28"/>
          <w:lang w:val="uk-UA"/>
        </w:rPr>
        <w:t xml:space="preserve">створення належних і безпечних умов експлуатації </w:t>
      </w:r>
      <w:r w:rsidR="000101BE">
        <w:rPr>
          <w:rFonts w:ascii="Times New Roman" w:hAnsi="Times New Roman"/>
          <w:sz w:val="28"/>
          <w:szCs w:val="28"/>
          <w:lang w:val="uk-UA"/>
        </w:rPr>
        <w:t>вулиць та доріг</w:t>
      </w:r>
      <w:r w:rsidR="006F46C2">
        <w:rPr>
          <w:rFonts w:ascii="Times New Roman" w:hAnsi="Times New Roman"/>
          <w:sz w:val="28"/>
          <w:szCs w:val="28"/>
          <w:lang w:val="uk-UA"/>
        </w:rPr>
        <w:t xml:space="preserve"> комунальної власності</w:t>
      </w:r>
      <w:r w:rsidR="000101BE">
        <w:rPr>
          <w:rFonts w:ascii="Times New Roman" w:hAnsi="Times New Roman"/>
          <w:sz w:val="28"/>
          <w:szCs w:val="28"/>
          <w:lang w:val="uk-UA"/>
        </w:rPr>
        <w:t>,</w:t>
      </w:r>
      <w:r w:rsidR="006F46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7A7A">
        <w:rPr>
          <w:rFonts w:ascii="Times New Roman" w:hAnsi="Times New Roman"/>
          <w:sz w:val="28"/>
          <w:szCs w:val="28"/>
          <w:lang w:val="uk-UA"/>
        </w:rPr>
        <w:t xml:space="preserve">інших </w:t>
      </w:r>
      <w:r w:rsidR="00B80EF7">
        <w:rPr>
          <w:rFonts w:ascii="Times New Roman" w:hAnsi="Times New Roman"/>
          <w:sz w:val="28"/>
          <w:szCs w:val="28"/>
          <w:lang w:val="uk-UA"/>
        </w:rPr>
        <w:t>об’єктів</w:t>
      </w:r>
      <w:r w:rsidR="00F97A7A">
        <w:rPr>
          <w:rFonts w:ascii="Times New Roman" w:hAnsi="Times New Roman"/>
          <w:sz w:val="28"/>
          <w:szCs w:val="28"/>
          <w:lang w:val="uk-UA"/>
        </w:rPr>
        <w:t xml:space="preserve"> благоустрою</w:t>
      </w:r>
      <w:r w:rsidR="006F46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 Авангардівської селищної ради протягом 2022 року,</w:t>
      </w:r>
      <w:r w:rsidR="00B80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Виконавчий комітет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Авангардівськ</w:t>
      </w:r>
      <w:r w:rsidR="00034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</w:t>
      </w:r>
      <w:r w:rsidR="00034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</w:t>
      </w:r>
      <w:r w:rsidR="00034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B80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EF7" w:rsidRPr="00B80EF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</w:t>
      </w:r>
      <w:r w:rsidR="00B80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56A1899D" w14:textId="77777777" w:rsidR="009E490F" w:rsidRPr="009E490F" w:rsidRDefault="009E490F" w:rsidP="009E4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456109" w14:textId="77777777" w:rsidR="009E490F" w:rsidRPr="009E490F" w:rsidRDefault="009E490F" w:rsidP="009E4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1. </w:t>
      </w:r>
      <w:proofErr w:type="spellStart"/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</w:t>
      </w:r>
      <w:r w:rsidRPr="009E490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рішення №1174-</w:t>
      </w:r>
      <w:r w:rsidRPr="009E490F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E49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ІІІ від 16.02.2022 року 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490F">
        <w:rPr>
          <w:rFonts w:ascii="Times New Roman" w:eastAsia="Calibri" w:hAnsi="Times New Roman" w:cs="Times New Roman"/>
          <w:sz w:val="28"/>
          <w:szCs w:val="28"/>
          <w:lang w:val="uk-UA"/>
        </w:rPr>
        <w:t>«Про затвердження Програми благоустрою населених пунктів Авангардівської селищної ради на 2022 рік»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додатком (додається) та викласти в новій редакції.</w:t>
      </w:r>
    </w:p>
    <w:p w14:paraId="49A877AD" w14:textId="156B4ACF" w:rsidR="009E490F" w:rsidRPr="009E490F" w:rsidRDefault="009E490F" w:rsidP="009E4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="00630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5F0406C8" w14:textId="77777777" w:rsidR="009E490F" w:rsidRPr="009E490F" w:rsidRDefault="009E490F" w:rsidP="009E4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88505D1" w14:textId="77777777" w:rsidR="009E490F" w:rsidRPr="009E490F" w:rsidRDefault="009E490F" w:rsidP="009E4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3CF0A0" w14:textId="50219F65" w:rsidR="009E490F" w:rsidRPr="009E490F" w:rsidRDefault="009E490F" w:rsidP="009E490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</w:pPr>
      <w:r w:rsidRPr="009E490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Селищний голова </w:t>
      </w:r>
      <w:r w:rsidRPr="009E490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 w:rsidRPr="009E490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 w:rsidRPr="009E490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 w:rsidRPr="009E490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  <w:t xml:space="preserve">        </w:t>
      </w:r>
      <w:r w:rsidR="00630BE3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        </w:t>
      </w:r>
      <w:r w:rsidRPr="009E490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  </w:t>
      </w:r>
      <w:r w:rsidR="00630BE3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  </w:t>
      </w:r>
      <w:r w:rsidRPr="009E490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>Сергій ХРУСТОВСЬКИЙ</w:t>
      </w:r>
    </w:p>
    <w:p w14:paraId="56E811D3" w14:textId="77777777" w:rsidR="009E490F" w:rsidRPr="009E490F" w:rsidRDefault="009E490F" w:rsidP="009E490F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</w:pPr>
    </w:p>
    <w:p w14:paraId="27ECE48E" w14:textId="77777777" w:rsidR="00630BE3" w:rsidRPr="00630BE3" w:rsidRDefault="00630BE3" w:rsidP="00630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№146</w:t>
      </w:r>
    </w:p>
    <w:p w14:paraId="4608E9D0" w14:textId="77777777" w:rsidR="00630BE3" w:rsidRPr="00630BE3" w:rsidRDefault="00630BE3" w:rsidP="00630BE3">
      <w:pPr>
        <w:spacing w:after="0" w:line="240" w:lineRule="auto"/>
        <w:jc w:val="both"/>
        <w:rPr>
          <w:b/>
          <w:lang w:val="uk-UA"/>
        </w:rPr>
      </w:pPr>
      <w:r w:rsidRPr="00630B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14.06.2022</w:t>
      </w:r>
    </w:p>
    <w:p w14:paraId="27E3BF25" w14:textId="77777777" w:rsidR="00630BE3" w:rsidRPr="00630BE3" w:rsidRDefault="00630BE3">
      <w:pPr>
        <w:spacing w:after="0" w:line="240" w:lineRule="auto"/>
        <w:jc w:val="both"/>
        <w:rPr>
          <w:b/>
          <w:lang w:val="uk-UA"/>
        </w:rPr>
      </w:pPr>
    </w:p>
    <w:sectPr w:rsidR="00630BE3" w:rsidRPr="0063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7A"/>
    <w:rsid w:val="000101BE"/>
    <w:rsid w:val="000349D0"/>
    <w:rsid w:val="00293982"/>
    <w:rsid w:val="003E403F"/>
    <w:rsid w:val="00501EE9"/>
    <w:rsid w:val="00630BE3"/>
    <w:rsid w:val="006F46C2"/>
    <w:rsid w:val="00761246"/>
    <w:rsid w:val="0082187A"/>
    <w:rsid w:val="00996B97"/>
    <w:rsid w:val="009E490F"/>
    <w:rsid w:val="00A40BCE"/>
    <w:rsid w:val="00B80EF7"/>
    <w:rsid w:val="00B81282"/>
    <w:rsid w:val="00C16723"/>
    <w:rsid w:val="00D41A3D"/>
    <w:rsid w:val="00E636D6"/>
    <w:rsid w:val="00EC37A1"/>
    <w:rsid w:val="00F04266"/>
    <w:rsid w:val="00F9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9171"/>
  <w15:chartTrackingRefBased/>
  <w15:docId w15:val="{06E0FB0F-675D-413A-B399-0F0D1645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2022-06-15T13:29:00Z</dcterms:created>
  <dcterms:modified xsi:type="dcterms:W3CDTF">2022-06-15T13:29:00Z</dcterms:modified>
</cp:coreProperties>
</file>