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Default="00B94A0F" w:rsidP="00B94A0F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B94A0F" w:rsidRPr="000E2984" w:rsidRDefault="00EC79EC" w:rsidP="00EC79EC">
      <w:pPr>
        <w:spacing w:after="0"/>
        <w:ind w:right="467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Про внесення змін до рішення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№ 1567-VIII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C79E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 22.12.2022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«</w:t>
      </w:r>
      <w:r w:rsidR="00246E4C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ро</w:t>
      </w:r>
      <w:r w:rsidR="00CE2CE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B94A0F" w:rsidRPr="00B94A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затвердження Програми «Комфортна громада» 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Аванг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>ардівської селищної ради на 2023</w:t>
      </w:r>
      <w:r w:rsidR="00B94A0F"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зі змінами.</w:t>
      </w:r>
    </w:p>
    <w:p w:rsidR="00B94A0F" w:rsidRPr="00B94A0F" w:rsidRDefault="00B94A0F" w:rsidP="00B94A0F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E2CED" w:rsidRPr="00CE2CED" w:rsidRDefault="00B94A0F" w:rsidP="00CE2CED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Керуючись</w:t>
      </w:r>
      <w:r w:rsidRPr="00B94A0F">
        <w:rPr>
          <w:rFonts w:ascii="Calibri" w:eastAsia="Calibri" w:hAnsi="Calibri" w:cs="Times New Roman"/>
          <w:sz w:val="28"/>
          <w:szCs w:val="28"/>
          <w:lang w:val="uk-UA"/>
        </w:rPr>
        <w:t xml:space="preserve">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п.22 ч.1 ст. 26, ч.1. ст. 59 Закону України «Про місцеве самоврядування в</w:t>
      </w:r>
      <w:r w:rsidR="002612E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Україні», </w:t>
      </w:r>
      <w:r w:rsidRPr="00B94A0F">
        <w:rPr>
          <w:rFonts w:ascii="Times New Roman" w:eastAsia="Calibri" w:hAnsi="Times New Roman" w:cs="Times New Roman"/>
          <w:sz w:val="28"/>
          <w:szCs w:val="28"/>
          <w:lang w:val="uk-UA"/>
        </w:rPr>
        <w:t>ст. 91 Бюджетного кодексу України,  на підставі доповідних записок та клопотань</w:t>
      </w:r>
      <w:r w:rsidR="00CE2CED" w:rsidRPr="00CE2CED">
        <w:rPr>
          <w:lang w:val="uk-UA"/>
        </w:rPr>
        <w:t xml:space="preserve"> 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частини 2 статті 14 Закону України «Про основи національного спротиву», Указу Президента України від 24 лютого 2022 року № 64/2022 «Про введення воєнного стану в Україні», статті 15 Закону України «Про правовий режим воєнного стану», частини першої пункту 1 Постанови Кабінету Міністрів України від 11 березня 2022 року № 252 «Деякі питання формування та виконання місцевих бюджетів у період воєнного стану», </w:t>
      </w:r>
      <w:proofErr w:type="spellStart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E60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 рада</w:t>
      </w:r>
      <w:r w:rsidR="00CE2CED" w:rsidRPr="00CE2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ВИРІШИЛА</w:t>
      </w:r>
      <w:r w:rsidR="00CE2CED" w:rsidRPr="00CE2CED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B94A0F" w:rsidRDefault="00EC79EC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/>
        </w:rPr>
        <w:t xml:space="preserve"> зміни до Програми</w:t>
      </w:r>
      <w:r w:rsidR="00B94A0F" w:rsidRPr="007A1F20">
        <w:rPr>
          <w:rFonts w:ascii="Times New Roman" w:eastAsia="Calibri" w:hAnsi="Times New Roman"/>
          <w:sz w:val="28"/>
          <w:szCs w:val="28"/>
          <w:lang w:val="uk-UA"/>
        </w:rPr>
        <w:t xml:space="preserve"> «Комфортна громада» Аванг</w:t>
      </w:r>
      <w:r w:rsidR="002612EA" w:rsidRPr="007A1F20">
        <w:rPr>
          <w:rFonts w:ascii="Times New Roman" w:eastAsia="Calibri" w:hAnsi="Times New Roman"/>
          <w:sz w:val="28"/>
          <w:szCs w:val="28"/>
          <w:lang w:val="uk-UA"/>
        </w:rPr>
        <w:t>ардів</w:t>
      </w:r>
      <w:r>
        <w:rPr>
          <w:rFonts w:ascii="Times New Roman" w:eastAsia="Calibri" w:hAnsi="Times New Roman"/>
          <w:sz w:val="28"/>
          <w:szCs w:val="28"/>
          <w:lang w:val="uk-UA"/>
        </w:rPr>
        <w:t>ської селищної ради на 2023 рік, та викласти її в новій редакції.</w:t>
      </w:r>
    </w:p>
    <w:p w:rsidR="00EC79EC" w:rsidRPr="007A1F20" w:rsidRDefault="00EC79EC" w:rsidP="00EC79EC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7A1F20" w:rsidRDefault="007A1F20" w:rsidP="007A1F20">
      <w:pPr>
        <w:pStyle w:val="a6"/>
        <w:numPr>
          <w:ilvl w:val="0"/>
          <w:numId w:val="8"/>
        </w:numPr>
        <w:ind w:left="0" w:firstLine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7A1F20">
        <w:rPr>
          <w:rFonts w:ascii="Times New Roman" w:eastAsia="Calibri" w:hAnsi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EC79EC" w:rsidRPr="00EC79EC" w:rsidRDefault="00EC79EC" w:rsidP="00EC79EC">
      <w:pPr>
        <w:pStyle w:val="a6"/>
        <w:rPr>
          <w:rFonts w:ascii="Times New Roman" w:eastAsia="Calibri" w:hAnsi="Times New Roman"/>
          <w:sz w:val="28"/>
          <w:szCs w:val="28"/>
          <w:lang w:val="uk-UA"/>
        </w:rPr>
      </w:pPr>
    </w:p>
    <w:p w:rsidR="00EC79EC" w:rsidRPr="007A1F20" w:rsidRDefault="00EC79EC" w:rsidP="001277B6">
      <w:pPr>
        <w:pStyle w:val="a6"/>
        <w:ind w:left="0"/>
        <w:jc w:val="both"/>
        <w:rPr>
          <w:rFonts w:ascii="Times New Roman" w:eastAsia="Calibri" w:hAnsi="Times New Roman"/>
          <w:sz w:val="28"/>
          <w:szCs w:val="28"/>
          <w:lang w:val="uk-UA"/>
        </w:rPr>
      </w:pPr>
      <w:bookmarkStart w:id="0" w:name="_GoBack"/>
      <w:bookmarkEnd w:id="0"/>
    </w:p>
    <w:p w:rsidR="00B94A0F" w:rsidRPr="007A1F20" w:rsidRDefault="00B94A0F" w:rsidP="00B94A0F">
      <w:pPr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</w:pP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</w:r>
      <w:r w:rsidRPr="007A1F20">
        <w:rPr>
          <w:rFonts w:ascii="Times New Roman" w:eastAsia="Calibri" w:hAnsi="Times New Roman" w:cs="Times New Roman"/>
          <w:b/>
          <w:spacing w:val="-12"/>
          <w:sz w:val="28"/>
          <w:szCs w:val="28"/>
          <w:lang w:val="uk-UA"/>
        </w:rPr>
        <w:tab/>
        <w:t xml:space="preserve">          Сергій ХРУСТОВСЬКИЙ</w:t>
      </w:r>
    </w:p>
    <w:p w:rsidR="00B85E3E" w:rsidRPr="007A1F20" w:rsidRDefault="00B85E3E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E6006" w:rsidRDefault="000E6006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79EC" w:rsidRDefault="00EC79E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4A0F" w:rsidRPr="002612EA" w:rsidRDefault="00246E4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C1F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№ </w:t>
      </w:r>
      <w:r w:rsidR="001277B6">
        <w:rPr>
          <w:rFonts w:ascii="Times New Roman" w:eastAsia="Calibri" w:hAnsi="Times New Roman" w:cs="Times New Roman"/>
          <w:b/>
          <w:sz w:val="28"/>
          <w:szCs w:val="28"/>
          <w:lang w:val="uk-UA"/>
        </w:rPr>
        <w:t>1827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 w:rsidR="000E6006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:rsidR="00B94A0F" w:rsidRPr="00BC1F5A" w:rsidRDefault="00EC79EC" w:rsidP="00CE2CE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 07.04.2023</w:t>
      </w:r>
    </w:p>
    <w:p w:rsidR="002612EA" w:rsidRDefault="002612EA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val="uk-UA" w:eastAsia="ru-RU"/>
        </w:rPr>
        <w:lastRenderedPageBreak/>
        <w:t>ПРОГРАМА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на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202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:rsidR="0025344B" w:rsidRPr="002612EA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25344B" w:rsidRPr="00D74D5E" w:rsidRDefault="0025344B" w:rsidP="00253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«Комфортна громада» Авангардівської селищної ради </w:t>
      </w:r>
      <w:r w:rsidR="002612E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  2023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25344B" w:rsidRPr="00D74D5E" w:rsidTr="0025344B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25344B" w:rsidRPr="00D74D5E" w:rsidTr="0025344B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ЖКП «</w:t>
            </w:r>
            <w:proofErr w:type="spellStart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Драгнава</w:t>
            </w:r>
            <w:proofErr w:type="spellEnd"/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612EA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2023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рік</w:t>
            </w:r>
          </w:p>
        </w:tc>
      </w:tr>
      <w:tr w:rsidR="0025344B" w:rsidRPr="00D74D5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25344B" w:rsidRPr="0048230E" w:rsidTr="0025344B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5344B" w:rsidRPr="00D74D5E" w:rsidRDefault="0048230E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644</w:t>
            </w:r>
            <w:r w:rsidR="00BB710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2612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000,00 </w:t>
            </w:r>
            <w:r w:rsidR="0025344B"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25344B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КФК 0116030- </w:t>
            </w:r>
            <w:r w:rsidR="0048230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599</w:t>
            </w:r>
            <w:r w:rsidR="002612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000,00 </w:t>
            </w: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r w:rsidR="002612E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:rsidR="00C3585B" w:rsidRPr="00D74D5E" w:rsidRDefault="000A5DA2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0117370</w:t>
            </w:r>
            <w:r w:rsidR="00C3585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45 000,00 грн</w:t>
            </w:r>
          </w:p>
          <w:p w:rsidR="0025344B" w:rsidRPr="00D74D5E" w:rsidRDefault="0025344B" w:rsidP="00253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D74D5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612EA" w:rsidRPr="00D74D5E" w:rsidRDefault="002612EA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25344B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II. Проблеми, на розв’язання яких спрямована програма</w:t>
      </w:r>
    </w:p>
    <w:p w:rsidR="00B7555F" w:rsidRPr="00D74D5E" w:rsidRDefault="00B7555F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Благоустрій території громади – це комплекс робіт з інженерного захисту, розчищення та озеленення території, а також ряд соціально-економічних, організаційно-правових та екологічних заходів із поліпшення мікроклімату, санітарного очищення  території населених пунктів громади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забезпечення 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безперебійного постачання електричної енергій для вуличного освітлення території громади,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поточні та капітальні ремонти вуличного освітлення, мереж водозабезпечення та водовідведення а також капі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тальний ремонт, реконструкції, будівництво споруд, установ та закладів фізичної культури та інших об’єктів комунальної власності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Впродовж останніх років у громаді проводиться значна робота у сфері благоустрою,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що включає прибирання території, поточний ремонт та обслуговування вуличного освітлення, 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капітальні ремонти та будівництво споруд, установ та закладів фізичної культури та інших об’єктів комунальної власності,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які знаходяться на балансі Авангардівської селищної ради</w:t>
      </w:r>
      <w:r w:rsid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озеленення вулиць, утрим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ання парків, скверів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інші роботи.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Проблеми утримання в належному стані території населених пунктів громади, їх озеленення, відновлення об`єктів благоустрою</w:t>
      </w:r>
      <w:r w:rsidR="00D74D5E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та інших об’єктів комунальної власності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потребують подальшого комплексного вирішення.</w:t>
      </w:r>
    </w:p>
    <w:p w:rsidR="00D74D5E" w:rsidRPr="00D74D5E" w:rsidRDefault="00D74D5E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D74D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III. Мета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Програма спрямована на забезпечення утримання в належному санітарному </w:t>
      </w:r>
      <w:r w:rsidR="007649E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стані території громади (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малих архітектурних форм, парків, площ, меморіальних комплексів в парках та скверах), озеленення територій,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капітальні ремонти, реконструкції та будівництво об’єктів та споруд для розвитку фізичної культури та інших об’єктів комунальної власності,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раціональне використання та охорона об’єктів благоустрою</w:t>
      </w:r>
      <w:r w:rsidR="00B343A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які знаходяться на балансі Авангардівської селищної ради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, створення умов щодо захисту і відновлення сприятливого для ж</w:t>
      </w:r>
      <w:r w:rsidR="003D436A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иттєдіяльності людини довкілля.</w:t>
      </w:r>
    </w:p>
    <w:p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IV. Обсяги та джерела фінансування, строки виконання Програми</w:t>
      </w:r>
    </w:p>
    <w:p w:rsidR="0025344B" w:rsidRPr="00D74D5E" w:rsidRDefault="0025344B" w:rsidP="001032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Фінансування Програми здійснюється за рахунок коштів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селищної територіальної громади.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Обсяг кош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тів на 2023</w:t>
      </w:r>
      <w:r w:rsidR="003E23AF"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 становить </w:t>
      </w:r>
      <w:r w:rsidR="0048230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644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000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грн., і може змінюватись при внесенні змін до селищного бюджету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територіальної громади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Строк реалі</w:t>
      </w:r>
      <w:r w:rsid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зації програми до 31 грудня 2023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року.</w:t>
      </w:r>
    </w:p>
    <w:p w:rsidR="0025344B" w:rsidRPr="00D74D5E" w:rsidRDefault="0025344B" w:rsidP="00D74D5E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lastRenderedPageBreak/>
        <w:t>V. Напрями діяльності та заходи Програми</w:t>
      </w:r>
    </w:p>
    <w:p w:rsidR="0025344B" w:rsidRPr="00D74D5E" w:rsidRDefault="0025344B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Реалізація Програми буде здійснюватися шляхом виконання заходів, які дадуть змогу забезпечити комплексний благоустрій території громади та сприятливе для життєдіяльності людин</w:t>
      </w:r>
      <w:r w:rsidR="001032D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и середовища, а саме:(Додаток </w:t>
      </w: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1)</w:t>
      </w:r>
    </w:p>
    <w:p w:rsidR="0025344B" w:rsidRP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Утримання площ, скверів в належному стані (полив зелених насаджень)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 w:eastAsia="ru-RU"/>
        </w:rPr>
        <w:t>;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Придбання предметів, матеріалів, обладнання та інвентарю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;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</w:p>
    <w:p w:rsidR="009F2396" w:rsidRDefault="002612EA" w:rsidP="002612EA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612E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Оплата робіт і послуг, які пов’язані з реалізацією заходів програми (технічне обслуговування інших об’єктів комунальної власності)</w:t>
      </w:r>
      <w:r w:rsidR="009F2396" w:rsidRPr="009F239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</w:p>
    <w:p w:rsidR="00257DC2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Виготовлення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Проєктно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-кошторисної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документіації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на «Благоустрій (Капітальний ремонт) прилеглої території адміністративної будівлі за </w:t>
      </w:r>
      <w:proofErr w:type="spellStart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адресою</w:t>
      </w:r>
      <w:proofErr w:type="spellEnd"/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смт Авангард, вул. Добрянського, 26</w:t>
      </w:r>
    </w:p>
    <w:p w:rsidR="00257DC2" w:rsidRPr="009F2396" w:rsidRDefault="00257DC2" w:rsidP="00257DC2">
      <w:pPr>
        <w:numPr>
          <w:ilvl w:val="0"/>
          <w:numId w:val="1"/>
        </w:num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257DC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Обслуговування камер відеоспостереження, які розміщені на території Авангардівської селищної ради</w:t>
      </w:r>
    </w:p>
    <w:p w:rsidR="001032DC" w:rsidRDefault="001032DC" w:rsidP="001032DC">
      <w:pPr>
        <w:shd w:val="clear" w:color="auto" w:fill="FFFFFF"/>
        <w:spacing w:after="0" w:line="276" w:lineRule="auto"/>
        <w:ind w:left="720" w:right="22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VI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  <w:t>Ресурсне забезпечення програми</w:t>
      </w:r>
    </w:p>
    <w:p w:rsidR="001032DC" w:rsidRPr="009F2396" w:rsidRDefault="001032DC" w:rsidP="001032DC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Обсяги фінансування на виконання Програми визначені у додатку № 1 до Програми.</w:t>
      </w:r>
    </w:p>
    <w:p w:rsidR="0082542C" w:rsidRPr="00D74D5E" w:rsidRDefault="0082542C" w:rsidP="00D74D5E">
      <w:pPr>
        <w:shd w:val="clear" w:color="auto" w:fill="FFFFFF"/>
        <w:spacing w:after="0" w:line="276" w:lineRule="auto"/>
        <w:ind w:right="2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Pr="00D74D5E" w:rsidRDefault="0025344B" w:rsidP="00B343A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VI</w:t>
      </w:r>
      <w:r w:rsidR="00D20C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І</w:t>
      </w:r>
      <w:r w:rsidRPr="00D74D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 Координація та контроль за ходом виконання Програми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Координацію за ходом виконання Програми здійснює Виконавчий комітет Авангардівської селищної ради. </w:t>
      </w:r>
    </w:p>
    <w:p w:rsidR="001032DC" w:rsidRPr="001032DC" w:rsidRDefault="001032DC" w:rsidP="001032D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ради</w:t>
      </w:r>
      <w:proofErr w:type="spellEnd"/>
      <w:r w:rsidRPr="001032DC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: http://avangard.odessa.gov.ua/ .</w:t>
      </w:r>
    </w:p>
    <w:p w:rsidR="001032DC" w:rsidRPr="00D74D5E" w:rsidRDefault="001032DC" w:rsidP="00D74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25344B" w:rsidRDefault="0025344B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  <w:r w:rsidRPr="00D74D5E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Секретар ради                     </w:t>
      </w:r>
      <w:r w:rsidR="00B343A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       </w:t>
      </w:r>
      <w:r w:rsidR="008F53A4" w:rsidRPr="00D74D5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  <w:t xml:space="preserve">                 Валентина ЩУР</w:t>
      </w: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1032DC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val="uk-UA" w:eastAsia="ru-RU"/>
        </w:rPr>
      </w:pPr>
    </w:p>
    <w:p w:rsidR="00721A93" w:rsidRDefault="00721A93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sectPr w:rsidR="00721A93" w:rsidSect="00CE2CED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>Додаток №1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    до Програми</w:t>
      </w:r>
    </w:p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721A93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721A93">
        <w:rPr>
          <w:rFonts w:ascii="Calibri" w:eastAsia="Calibri" w:hAnsi="Calibri" w:cs="Times New Roman"/>
          <w:b/>
          <w:bCs/>
          <w:sz w:val="28"/>
          <w:szCs w:val="28"/>
          <w:lang w:val="uk-UA"/>
        </w:rPr>
        <w:t xml:space="preserve"> та</w:t>
      </w:r>
      <w:r w:rsidRPr="00721A9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«Комфортна громада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  Аванг</w:t>
      </w:r>
      <w:r w:rsidR="00D20CD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ардівської селищної ради на 202</w:t>
      </w:r>
      <w:r w:rsidR="002612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рік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 xml:space="preserve">                                                              </w:t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21A93">
        <w:rPr>
          <w:rFonts w:ascii="Calibri" w:eastAsia="Calibri" w:hAnsi="Calibri" w:cs="Times New Roman"/>
          <w:sz w:val="28"/>
          <w:szCs w:val="28"/>
          <w:lang w:val="uk-UA"/>
        </w:rPr>
        <w:tab/>
      </w:r>
    </w:p>
    <w:tbl>
      <w:tblPr>
        <w:tblW w:w="1520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996"/>
        <w:gridCol w:w="1097"/>
        <w:gridCol w:w="1540"/>
        <w:gridCol w:w="1606"/>
        <w:gridCol w:w="1554"/>
        <w:gridCol w:w="1291"/>
        <w:gridCol w:w="1163"/>
        <w:gridCol w:w="289"/>
        <w:gridCol w:w="2114"/>
      </w:tblGrid>
      <w:tr w:rsidR="00721A93" w:rsidRPr="00721A93" w:rsidTr="00CE2CED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721A93" w:rsidRPr="00721A93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CE2CE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21A93" w:rsidRPr="00721A93" w:rsidTr="00BB710F">
        <w:trPr>
          <w:trHeight w:val="12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Придбання предметів, матеріалів, обладнання та інвентарю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Забезпечення матеріально-технічною базою для реалізації заходів програми</w:t>
            </w:r>
          </w:p>
        </w:tc>
      </w:tr>
      <w:tr w:rsidR="00721A93" w:rsidRPr="00721A93" w:rsidTr="00BB710F">
        <w:trPr>
          <w:trHeight w:val="115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площ, скверів в належному стані (полив зелених насаджень)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2612E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100000,00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D20CDD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озеленої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території в належному стані</w:t>
            </w:r>
          </w:p>
        </w:tc>
      </w:tr>
      <w:tr w:rsidR="00721A93" w:rsidRPr="00721A93" w:rsidTr="00BB710F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B83AEB" w:rsidRDefault="00B83AEB" w:rsidP="0048230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Оплата робіт і послуг, які пов’язані з реалізацією заходів програми (технічне обслуговування інших об’єктів комунальної власності)</w:t>
            </w:r>
            <w:r w:rsidR="0048230E" w:rsidRPr="0048230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</w:t>
            </w:r>
            <w:r w:rsidR="00721A93"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2612EA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200000,00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B83AE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Покращення стану мереж </w:t>
            </w:r>
            <w:r w:rsidR="00B83AE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вуличного освітлення та інших об’єктів комунальної власності</w:t>
            </w:r>
          </w:p>
        </w:tc>
      </w:tr>
      <w:tr w:rsidR="0048230E" w:rsidRPr="0048230E" w:rsidTr="00BB710F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48230E" w:rsidRP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Обслуговування камер відеоспостереження, які розміщені на території Авангардівської селищної ради</w:t>
            </w:r>
          </w:p>
          <w:p w:rsidR="0048230E" w:rsidRDefault="0048230E" w:rsidP="0048230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8230E" w:rsidRPr="00721A93" w:rsidRDefault="0048230E" w:rsidP="0048230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99 000,00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Default="0048230E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0116030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30E" w:rsidRPr="00721A93" w:rsidRDefault="0048230E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Утримання системи відеоспостереження територіальної громади в належному стані </w:t>
            </w:r>
          </w:p>
        </w:tc>
      </w:tr>
      <w:tr w:rsidR="00C3585B" w:rsidRPr="00721A93" w:rsidTr="00BB710F">
        <w:trPr>
          <w:trHeight w:val="11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721A93" w:rsidRDefault="0048230E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Default="00C3585B" w:rsidP="00721A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Проєктно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-кошторисної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документіації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 xml:space="preserve"> на «Благоустрій (Капітальний ремонт) прилеглої території адміністративної будівлі 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/>
              </w:rPr>
              <w:t>: смт Авангард, вул. Добрянського, 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721A93" w:rsidRDefault="00C3585B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721A93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3585B" w:rsidRPr="00721A93" w:rsidRDefault="00C3585B" w:rsidP="00C3585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45 000,00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Default="00C3585B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45000,00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Default="000A5DA2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721A93" w:rsidRDefault="00C3585B" w:rsidP="00721A93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85B" w:rsidRPr="00721A93" w:rsidRDefault="00C3585B" w:rsidP="00B83A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Утримання території в належному стані</w:t>
            </w:r>
          </w:p>
        </w:tc>
      </w:tr>
      <w:tr w:rsidR="00721A93" w:rsidRPr="00721A93" w:rsidTr="00C3585B">
        <w:trPr>
          <w:trHeight w:val="102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48230E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>644 000</w:t>
            </w:r>
            <w:r w:rsidR="002612E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48230E" w:rsidP="000E600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644 </w:t>
            </w:r>
            <w:r w:rsidR="002612EA">
              <w:rPr>
                <w:rFonts w:ascii="Times New Roman" w:eastAsia="Calibri" w:hAnsi="Times New Roman" w:cs="Times New Roman"/>
                <w:b/>
                <w:bCs/>
                <w:lang w:val="uk-UA"/>
              </w:rPr>
              <w:t>000,00</w:t>
            </w:r>
            <w:r w:rsidR="00721A93"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A93" w:rsidRPr="00721A93" w:rsidRDefault="00721A93" w:rsidP="00721A9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1A93">
              <w:rPr>
                <w:rFonts w:ascii="Times New Roman" w:eastAsia="Calibri" w:hAnsi="Times New Roman" w:cs="Times New Roman"/>
                <w:b/>
                <w:lang w:val="uk-UA"/>
              </w:rPr>
              <w:t>Х</w:t>
            </w:r>
          </w:p>
        </w:tc>
      </w:tr>
    </w:tbl>
    <w:p w:rsidR="00721A93" w:rsidRPr="00721A93" w:rsidRDefault="00721A93" w:rsidP="00721A93">
      <w:pPr>
        <w:tabs>
          <w:tab w:val="left" w:pos="5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721A93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:rsidR="00721A93" w:rsidRPr="00721A93" w:rsidRDefault="00721A93" w:rsidP="00721A9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032DC" w:rsidRPr="00721A93" w:rsidRDefault="001032DC" w:rsidP="00103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</w:p>
    <w:sectPr w:rsidR="001032DC" w:rsidRPr="00721A93" w:rsidSect="00C3585B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C479DC"/>
    <w:multiLevelType w:val="multilevel"/>
    <w:tmpl w:val="A41C5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402EE"/>
    <w:multiLevelType w:val="hybridMultilevel"/>
    <w:tmpl w:val="6C1CEEF8"/>
    <w:lvl w:ilvl="0" w:tplc="D358751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B"/>
    <w:rsid w:val="000048EA"/>
    <w:rsid w:val="000A5DA2"/>
    <w:rsid w:val="000E2984"/>
    <w:rsid w:val="000E6006"/>
    <w:rsid w:val="001032DC"/>
    <w:rsid w:val="001277B6"/>
    <w:rsid w:val="001C2CD1"/>
    <w:rsid w:val="00233F74"/>
    <w:rsid w:val="00246E4C"/>
    <w:rsid w:val="0025344B"/>
    <w:rsid w:val="00257DC2"/>
    <w:rsid w:val="002612EA"/>
    <w:rsid w:val="003D436A"/>
    <w:rsid w:val="003E23AF"/>
    <w:rsid w:val="0045431B"/>
    <w:rsid w:val="0048230E"/>
    <w:rsid w:val="004D47FB"/>
    <w:rsid w:val="004F4800"/>
    <w:rsid w:val="00532675"/>
    <w:rsid w:val="00721A93"/>
    <w:rsid w:val="007649EF"/>
    <w:rsid w:val="007A1F20"/>
    <w:rsid w:val="007E02C5"/>
    <w:rsid w:val="007F5EBB"/>
    <w:rsid w:val="0082542C"/>
    <w:rsid w:val="008443A9"/>
    <w:rsid w:val="008F53A4"/>
    <w:rsid w:val="009F2396"/>
    <w:rsid w:val="00A73F62"/>
    <w:rsid w:val="00B343AE"/>
    <w:rsid w:val="00B7555F"/>
    <w:rsid w:val="00B83AEB"/>
    <w:rsid w:val="00B85E3E"/>
    <w:rsid w:val="00B94A0F"/>
    <w:rsid w:val="00BB710F"/>
    <w:rsid w:val="00BC1F5A"/>
    <w:rsid w:val="00C3585B"/>
    <w:rsid w:val="00CE2CED"/>
    <w:rsid w:val="00CF054C"/>
    <w:rsid w:val="00D20CDD"/>
    <w:rsid w:val="00D74D5E"/>
    <w:rsid w:val="00E04A19"/>
    <w:rsid w:val="00EA2C0B"/>
    <w:rsid w:val="00E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0C0D-2AD5-4C2F-9BF4-44F4F5AF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21A93"/>
    <w:rPr>
      <w:i/>
      <w:iCs/>
    </w:rPr>
  </w:style>
  <w:style w:type="paragraph" w:customStyle="1" w:styleId="rtecenter">
    <w:name w:val="rtecenter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1A93"/>
    <w:rPr>
      <w:b/>
      <w:bCs/>
    </w:rPr>
  </w:style>
  <w:style w:type="paragraph" w:customStyle="1" w:styleId="rtejustify">
    <w:name w:val="rtejustify"/>
    <w:basedOn w:val="a"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7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unhideWhenUsed/>
    <w:rsid w:val="00721A93"/>
    <w:rPr>
      <w:color w:val="0563C1"/>
      <w:u w:val="single"/>
    </w:rPr>
  </w:style>
  <w:style w:type="paragraph" w:styleId="a6">
    <w:name w:val="List Paragraph"/>
    <w:basedOn w:val="a"/>
    <w:uiPriority w:val="99"/>
    <w:qFormat/>
    <w:rsid w:val="00721A93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21A93"/>
  </w:style>
  <w:style w:type="paragraph" w:customStyle="1" w:styleId="10">
    <w:name w:val="Текст выноски1"/>
    <w:basedOn w:val="a"/>
    <w:next w:val="a7"/>
    <w:link w:val="a8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0"/>
    <w:uiPriority w:val="99"/>
    <w:semiHidden/>
    <w:rsid w:val="00721A9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721A93"/>
    <w:rPr>
      <w:color w:val="0563C1" w:themeColor="hyperlink"/>
      <w:u w:val="single"/>
    </w:rPr>
  </w:style>
  <w:style w:type="paragraph" w:styleId="a7">
    <w:name w:val="Balloon Text"/>
    <w:basedOn w:val="a"/>
    <w:link w:val="11"/>
    <w:uiPriority w:val="99"/>
    <w:semiHidden/>
    <w:unhideWhenUsed/>
    <w:rsid w:val="0072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7"/>
    <w:uiPriority w:val="99"/>
    <w:semiHidden/>
    <w:rsid w:val="0072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49A61-6861-42A4-9C91-E82B06A0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2023-04-21T10:37:00Z</cp:lastPrinted>
  <dcterms:created xsi:type="dcterms:W3CDTF">2021-11-25T11:01:00Z</dcterms:created>
  <dcterms:modified xsi:type="dcterms:W3CDTF">2023-04-21T10:40:00Z</dcterms:modified>
</cp:coreProperties>
</file>