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69" w:rsidRPr="003A0C88" w:rsidRDefault="00B33769" w:rsidP="00B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26"/>
          <w:szCs w:val="26"/>
          <w:bdr w:val="none" w:sz="0" w:space="0" w:color="auto" w:frame="1"/>
          <w:lang w:val="uk-UA" w:eastAsia="ru-RU"/>
        </w:rPr>
      </w:pPr>
      <w:bookmarkStart w:id="0" w:name="_GoBack"/>
      <w:bookmarkEnd w:id="0"/>
      <w:r w:rsidRPr="003A0C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Анкета </w:t>
      </w:r>
      <w:r w:rsidR="004F3EC2" w:rsidRPr="003A0C88">
        <w:rPr>
          <w:rFonts w:ascii="Times New Roman" w:hAnsi="Times New Roman" w:cs="Times New Roman"/>
          <w:b/>
          <w:sz w:val="26"/>
          <w:szCs w:val="26"/>
          <w:lang w:val="uk-UA"/>
        </w:rPr>
        <w:t>інвестиційного майданчику</w:t>
      </w:r>
      <w:r w:rsidRPr="003A0C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типу</w:t>
      </w:r>
      <w:r w:rsidR="00DC6409" w:rsidRPr="003A0C88">
        <w:rPr>
          <w:rFonts w:ascii="Times New Roman" w:eastAsia="Times New Roman" w:hAnsi="Times New Roman" w:cs="Times New Roman"/>
          <w:b/>
          <w:bCs/>
          <w:caps/>
          <w:sz w:val="26"/>
          <w:szCs w:val="26"/>
          <w:bdr w:val="none" w:sz="0" w:space="0" w:color="auto" w:frame="1"/>
          <w:lang w:val="uk-UA" w:eastAsia="ru-RU"/>
        </w:rPr>
        <w:t>*BROWNFIELD</w:t>
      </w:r>
    </w:p>
    <w:p w:rsidR="00B33769" w:rsidRPr="003A0C88" w:rsidRDefault="00B33769" w:rsidP="00B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26"/>
          <w:szCs w:val="26"/>
          <w:bdr w:val="none" w:sz="0" w:space="0" w:color="auto" w:frame="1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962"/>
        <w:gridCol w:w="5181"/>
      </w:tblGrid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об’єкту інвестування (виробнича площа/приміщення)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D1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Державне підприємство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Одеське обласне підприємство по племінній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справі в тваринництві»</w:t>
            </w:r>
          </w:p>
        </w:tc>
      </w:tr>
      <w:tr w:rsidR="002B30BB" w:rsidRPr="003A0C88" w:rsidTr="002B30BB">
        <w:trPr>
          <w:trHeight w:val="2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Адреса, фото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2B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с. Прилиманське, Авангардівська селищна рада,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Одеський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район, Одеська область</w:t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Форма власності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6E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Державна </w:t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Географічні координати</w:t>
            </w: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(широта, довгота)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ym w:font="Symbol" w:char="F0B0"/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ym w:font="Symbol" w:char="F0A2"/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50,87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ym w:font="Symbol" w:char="F0B2"/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30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ym w:font="Symbol" w:char="F0B0"/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ym w:font="Symbol" w:char="F0A2"/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48.55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ym w:font="Symbol" w:char="F0B2"/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Рік будівництва та короткий опис будівлі/приміщення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Невідомо (за час радянських часів)</w:t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Чи є додаткові приміщення (підсобні, офісні, допоміжні тощо), їх площа (тис. кв.м.)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 в аварійному стані площа невідома</w:t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Загальна площа території, на якій розташовані виробничі площі /приміщення (тис. кв.м.)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716,050 (71,6050 га)</w:t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F3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F3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Пропозиції щодо можливого використання об’єкту/території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Комерційне використання, логістика або промисловість</w:t>
            </w:r>
          </w:p>
        </w:tc>
      </w:tr>
      <w:tr w:rsidR="002B30BB" w:rsidRPr="003A0C88" w:rsidTr="002B30BB">
        <w:trPr>
          <w:trHeight w:val="1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Додаткова інформація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Під`їзні шляхи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Відстань до найближчого районного центру та до обласного центру (км)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D1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районного, 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обласного центру 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Одеса -4 км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під`їзної залізничної колії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Так </w:t>
            </w:r>
          </w:p>
        </w:tc>
      </w:tr>
      <w:tr w:rsidR="002B30BB" w:rsidRPr="003A0C88" w:rsidTr="002B30BB">
        <w:trPr>
          <w:trHeight w:val="4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28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км</w:t>
            </w:r>
            <w:r w:rsidRPr="003A0C88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Одеса-Західна </w:t>
            </w:r>
            <w:r w:rsidRPr="003A0C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  <w:lang w:val="uk-UA"/>
              </w:rPr>
              <w:t>(початкова назва роз'їзд 7 км) — вузлова вантажна залізнична станція Одеського вузла. Підпорядкована Одеській залізниці. Розташована на ділянці Одеса-Застава - Ізмаїл на перегоні Одеса-Застава I (6 км) — Ксенієве (10 км)  Від станції відгалужується гілка до станції Поромна довжиною 5 км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Так 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Відстань до автодороги державного значення (км)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1,6 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Інфраструктурне забезпечення</w:t>
            </w:r>
          </w:p>
        </w:tc>
      </w:tr>
      <w:tr w:rsidR="002B30BB" w:rsidRPr="003A0C88" w:rsidTr="002B30BB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Наявність або відстань до підключення: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електропостачання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10кВ</w:t>
            </w: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водопостачання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газопостачання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теплопостачання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4B612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каналізаційних мереж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10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Умови передачі інвестору</w:t>
            </w: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Оренда, постійне користування, продаж, інше </w:t>
            </w: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(зазначте)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Постійне користування</w:t>
            </w: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 оренди за рік, дол. США./м. кв.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 продажу, дол. США/м. кв.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18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Додаткова інформація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C3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Інформація про контактну особу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П.І.Б., посада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D165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Авангардівська селищна рада,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Одеського</w:t>
            </w:r>
            <w:r w:rsidRPr="003A0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району, Одеської області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Роб. тел., мобтел., е-mail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C88">
              <w:rPr>
                <w:rFonts w:ascii="Times New Roman" w:hAnsi="Times New Roman" w:cs="Times New Roman"/>
                <w:bCs/>
                <w:sz w:val="26"/>
                <w:szCs w:val="26"/>
              </w:rPr>
              <w:t>(048) 707-15-70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282A51" w:rsidRDefault="002B30BB" w:rsidP="003A0C8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Юлія Слободянюк, 0972343211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A0C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Дата підготовки інформації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Про'</w:t>
            </w:r>
            <w:r w:rsidRPr="003A0C88">
              <w:rPr>
                <w:rFonts w:ascii="Times New Roman" w:hAnsi="Times New Roman" w:cs="Times New Roman"/>
                <w:bCs/>
                <w:sz w:val="26"/>
                <w:szCs w:val="26"/>
              </w:rPr>
              <w:t>ктний менеджер Авангардівської селищної ради</w:t>
            </w:r>
          </w:p>
        </w:tc>
      </w:tr>
      <w:tr w:rsidR="002B30BB" w:rsidRPr="00282A51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282A51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282A51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82A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П.І.Б. та контактний тел. посадової особи, яка</w:t>
            </w:r>
          </w:p>
          <w:p w:rsidR="002B30BB" w:rsidRPr="00282A51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82A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підготувала інформацію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282A51" w:rsidRDefault="002B30BB" w:rsidP="00282A5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A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slobodynuk</w:t>
            </w:r>
            <w:r w:rsidRPr="00282A51">
              <w:rPr>
                <w:rFonts w:ascii="Times New Roman" w:hAnsi="Times New Roman" w:cs="Times New Roman"/>
                <w:sz w:val="26"/>
                <w:szCs w:val="26"/>
              </w:rPr>
              <w:t>2006@</w:t>
            </w:r>
            <w:r w:rsidRPr="00282A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r w:rsidRPr="00282A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2A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hyperlink r:id="rId5" w:history="1"/>
            <w:r w:rsidRPr="00282A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2B30BB" w:rsidRPr="003A0C88" w:rsidTr="002B30BB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BB" w:rsidRPr="003A0C88" w:rsidRDefault="002B30BB" w:rsidP="003A0C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61876" w:rsidRPr="003A0C88" w:rsidRDefault="00DC6409" w:rsidP="009A099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0C88">
        <w:rPr>
          <w:rFonts w:ascii="Times New Roman" w:hAnsi="Times New Roman" w:cs="Times New Roman"/>
          <w:sz w:val="26"/>
          <w:szCs w:val="26"/>
          <w:lang w:val="uk-UA"/>
        </w:rPr>
        <w:t>*</w:t>
      </w:r>
      <w:r w:rsidRPr="003A0C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ділянки, на </w:t>
      </w:r>
      <w:r w:rsidR="00C6327D" w:rsidRPr="003A0C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яких раніше </w:t>
      </w:r>
      <w:r w:rsidRPr="003A0C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розташовувалися або розташовуються промислові та інші</w:t>
      </w:r>
      <w:r w:rsidR="00C6327D" w:rsidRPr="003A0C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Pr="003A0C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споруди, </w:t>
      </w:r>
    </w:p>
    <w:sectPr w:rsidR="00D61876" w:rsidRPr="003A0C88" w:rsidSect="00B33769">
      <w:pgSz w:w="11906" w:h="16838"/>
      <w:pgMar w:top="624" w:right="510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392"/>
    <w:multiLevelType w:val="hybridMultilevel"/>
    <w:tmpl w:val="3D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2E8"/>
    <w:rsid w:val="00041454"/>
    <w:rsid w:val="000A582B"/>
    <w:rsid w:val="000E62E8"/>
    <w:rsid w:val="00102B81"/>
    <w:rsid w:val="00230F66"/>
    <w:rsid w:val="0024140B"/>
    <w:rsid w:val="00282A51"/>
    <w:rsid w:val="002974AE"/>
    <w:rsid w:val="002B30BB"/>
    <w:rsid w:val="00310604"/>
    <w:rsid w:val="003A0C88"/>
    <w:rsid w:val="004B612F"/>
    <w:rsid w:val="004F14EF"/>
    <w:rsid w:val="004F3EC2"/>
    <w:rsid w:val="005A00D7"/>
    <w:rsid w:val="005A7454"/>
    <w:rsid w:val="006849D4"/>
    <w:rsid w:val="00703EBE"/>
    <w:rsid w:val="007D6F4A"/>
    <w:rsid w:val="009A0998"/>
    <w:rsid w:val="00B33769"/>
    <w:rsid w:val="00B629AF"/>
    <w:rsid w:val="00BC1736"/>
    <w:rsid w:val="00C36F36"/>
    <w:rsid w:val="00C6327D"/>
    <w:rsid w:val="00C67CBD"/>
    <w:rsid w:val="00CA604C"/>
    <w:rsid w:val="00CB360B"/>
    <w:rsid w:val="00D16535"/>
    <w:rsid w:val="00D61876"/>
    <w:rsid w:val="00DC6409"/>
    <w:rsid w:val="00EC6901"/>
    <w:rsid w:val="00F3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2DD0-F865-4EF6-A199-A6BF6BC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9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_petl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32</cp:revision>
  <cp:lastPrinted>2021-07-30T12:16:00Z</cp:lastPrinted>
  <dcterms:created xsi:type="dcterms:W3CDTF">2020-01-09T07:24:00Z</dcterms:created>
  <dcterms:modified xsi:type="dcterms:W3CDTF">2023-08-16T07:32:00Z</dcterms:modified>
</cp:coreProperties>
</file>