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44" w:rsidRPr="00C23644" w:rsidRDefault="00C23644" w:rsidP="00C23644">
      <w:pPr>
        <w:ind w:left="6379"/>
        <w:jc w:val="left"/>
        <w:rPr>
          <w:sz w:val="24"/>
          <w:szCs w:val="24"/>
        </w:rPr>
      </w:pPr>
      <w:r w:rsidRPr="00C23644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994C9DA" wp14:editId="1C1089F6">
            <wp:simplePos x="0" y="0"/>
            <wp:positionH relativeFrom="column">
              <wp:posOffset>-376555</wp:posOffset>
            </wp:positionH>
            <wp:positionV relativeFrom="paragraph">
              <wp:posOffset>-32385</wp:posOffset>
            </wp:positionV>
            <wp:extent cx="2548890" cy="982980"/>
            <wp:effectExtent l="0" t="0" r="3810" b="7620"/>
            <wp:wrapNone/>
            <wp:docPr id="1" name="Рисунок 1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644">
        <w:rPr>
          <w:sz w:val="24"/>
          <w:szCs w:val="24"/>
        </w:rPr>
        <w:t xml:space="preserve">                                                   </w:t>
      </w:r>
    </w:p>
    <w:p w:rsidR="00C23644" w:rsidRPr="00C23644" w:rsidRDefault="00C23644" w:rsidP="00C23644">
      <w:pPr>
        <w:ind w:left="-284" w:firstLine="284"/>
        <w:jc w:val="right"/>
        <w:rPr>
          <w:sz w:val="24"/>
          <w:szCs w:val="24"/>
          <w:lang w:eastAsia="uk-UA"/>
        </w:rPr>
      </w:pPr>
      <w:r w:rsidRPr="00C23644">
        <w:rPr>
          <w:sz w:val="24"/>
          <w:szCs w:val="24"/>
          <w:lang w:eastAsia="uk-UA"/>
        </w:rPr>
        <w:t xml:space="preserve">Затверджено </w:t>
      </w:r>
    </w:p>
    <w:p w:rsidR="00C23644" w:rsidRPr="00C23644" w:rsidRDefault="00C23644" w:rsidP="00C23644">
      <w:pPr>
        <w:ind w:left="-284" w:firstLine="284"/>
        <w:jc w:val="right"/>
        <w:rPr>
          <w:sz w:val="24"/>
          <w:szCs w:val="24"/>
          <w:lang w:eastAsia="uk-UA"/>
        </w:rPr>
      </w:pPr>
      <w:r w:rsidRPr="00C23644">
        <w:rPr>
          <w:sz w:val="24"/>
          <w:szCs w:val="24"/>
          <w:lang w:eastAsia="uk-UA"/>
        </w:rPr>
        <w:t xml:space="preserve">рішенням  Виконавчого </w:t>
      </w:r>
      <w:r w:rsidRPr="00C23644">
        <w:rPr>
          <w:b/>
          <w:sz w:val="24"/>
          <w:szCs w:val="24"/>
          <w:lang w:eastAsia="uk-UA"/>
        </w:rPr>
        <w:t xml:space="preserve"> </w:t>
      </w:r>
      <w:r w:rsidRPr="00C23644">
        <w:rPr>
          <w:sz w:val="24"/>
          <w:szCs w:val="24"/>
          <w:lang w:eastAsia="uk-UA"/>
        </w:rPr>
        <w:t xml:space="preserve">комітету </w:t>
      </w:r>
    </w:p>
    <w:p w:rsidR="00C23644" w:rsidRPr="00C23644" w:rsidRDefault="00C23644" w:rsidP="00C23644">
      <w:pPr>
        <w:ind w:left="-284" w:firstLine="284"/>
        <w:jc w:val="right"/>
        <w:rPr>
          <w:sz w:val="24"/>
          <w:szCs w:val="24"/>
          <w:lang w:eastAsia="uk-UA"/>
        </w:rPr>
      </w:pPr>
      <w:proofErr w:type="spellStart"/>
      <w:r w:rsidRPr="00C23644">
        <w:rPr>
          <w:sz w:val="24"/>
          <w:szCs w:val="24"/>
          <w:lang w:eastAsia="uk-UA"/>
        </w:rPr>
        <w:t>Авангрдівської</w:t>
      </w:r>
      <w:proofErr w:type="spellEnd"/>
      <w:r w:rsidRPr="00C23644">
        <w:rPr>
          <w:sz w:val="24"/>
          <w:szCs w:val="24"/>
          <w:lang w:eastAsia="uk-UA"/>
        </w:rPr>
        <w:t xml:space="preserve">  селищної  ради</w:t>
      </w:r>
    </w:p>
    <w:p w:rsidR="00C23644" w:rsidRPr="00C23644" w:rsidRDefault="00C23644" w:rsidP="00C23644">
      <w:pPr>
        <w:ind w:left="-284" w:firstLine="284"/>
        <w:jc w:val="right"/>
        <w:rPr>
          <w:sz w:val="24"/>
          <w:szCs w:val="24"/>
          <w:lang w:eastAsia="uk-UA"/>
        </w:rPr>
      </w:pPr>
      <w:r w:rsidRPr="00C23644">
        <w:rPr>
          <w:sz w:val="24"/>
          <w:szCs w:val="24"/>
          <w:lang w:eastAsia="uk-UA"/>
        </w:rPr>
        <w:t xml:space="preserve"> від 24.08.23  №197</w:t>
      </w:r>
    </w:p>
    <w:p w:rsidR="00C23644" w:rsidRDefault="00C23644" w:rsidP="00FA288F">
      <w:pPr>
        <w:ind w:left="6379"/>
        <w:jc w:val="left"/>
        <w:rPr>
          <w:sz w:val="26"/>
          <w:szCs w:val="26"/>
          <w:lang w:eastAsia="uk-UA"/>
        </w:rPr>
      </w:pPr>
    </w:p>
    <w:p w:rsidR="004171B8" w:rsidRPr="004171B8" w:rsidRDefault="004171B8" w:rsidP="004171B8">
      <w:pPr>
        <w:jc w:val="center"/>
        <w:rPr>
          <w:b/>
          <w:sz w:val="26"/>
          <w:szCs w:val="26"/>
          <w:lang w:eastAsia="uk-UA"/>
        </w:rPr>
      </w:pPr>
      <w:r w:rsidRPr="004171B8">
        <w:rPr>
          <w:b/>
          <w:sz w:val="26"/>
          <w:szCs w:val="26"/>
          <w:lang w:eastAsia="uk-UA"/>
        </w:rPr>
        <w:t xml:space="preserve">ІНФОРМАЦІЙНА КАРТКА АДМІНІСТРАТИВНОЇ ПОСЛУГИ </w:t>
      </w:r>
    </w:p>
    <w:p w:rsidR="004171B8" w:rsidRDefault="004171B8" w:rsidP="004171B8">
      <w:pPr>
        <w:tabs>
          <w:tab w:val="left" w:pos="3969"/>
        </w:tabs>
        <w:contextualSpacing/>
        <w:jc w:val="center"/>
        <w:rPr>
          <w:b/>
          <w:sz w:val="24"/>
          <w:szCs w:val="24"/>
          <w:u w:val="single"/>
          <w:lang w:val="ru-RU" w:eastAsia="uk-UA"/>
        </w:rPr>
      </w:pPr>
      <w:proofErr w:type="spellStart"/>
      <w:r w:rsidRPr="004171B8">
        <w:rPr>
          <w:b/>
          <w:sz w:val="24"/>
          <w:szCs w:val="24"/>
          <w:u w:val="single"/>
          <w:lang w:val="ru-RU" w:eastAsia="uk-UA"/>
        </w:rPr>
        <w:t>Державна</w:t>
      </w:r>
      <w:proofErr w:type="spellEnd"/>
      <w:r w:rsidRPr="004171B8">
        <w:rPr>
          <w:b/>
          <w:sz w:val="24"/>
          <w:szCs w:val="24"/>
          <w:u w:val="single"/>
          <w:lang w:val="ru-RU" w:eastAsia="uk-UA"/>
        </w:rPr>
        <w:t xml:space="preserve"> </w:t>
      </w:r>
      <w:proofErr w:type="spellStart"/>
      <w:r w:rsidRPr="004171B8">
        <w:rPr>
          <w:b/>
          <w:sz w:val="24"/>
          <w:szCs w:val="24"/>
          <w:u w:val="single"/>
          <w:lang w:val="ru-RU" w:eastAsia="uk-UA"/>
        </w:rPr>
        <w:t>реєстрація</w:t>
      </w:r>
      <w:proofErr w:type="spellEnd"/>
      <w:r w:rsidRPr="004171B8">
        <w:rPr>
          <w:b/>
          <w:sz w:val="24"/>
          <w:szCs w:val="24"/>
          <w:u w:val="single"/>
          <w:lang w:val="ru-RU" w:eastAsia="uk-UA"/>
        </w:rPr>
        <w:t xml:space="preserve"> </w:t>
      </w:r>
      <w:proofErr w:type="spellStart"/>
      <w:r w:rsidRPr="004171B8">
        <w:rPr>
          <w:b/>
          <w:sz w:val="24"/>
          <w:szCs w:val="24"/>
          <w:u w:val="single"/>
          <w:lang w:val="ru-RU" w:eastAsia="uk-UA"/>
        </w:rPr>
        <w:t>смерті</w:t>
      </w:r>
      <w:proofErr w:type="spellEnd"/>
      <w:r w:rsidRPr="004171B8">
        <w:rPr>
          <w:b/>
          <w:sz w:val="24"/>
          <w:szCs w:val="24"/>
          <w:u w:val="single"/>
          <w:lang w:val="ru-RU" w:eastAsia="uk-UA"/>
        </w:rPr>
        <w:t>_</w:t>
      </w:r>
      <w:r w:rsidR="00C23644">
        <w:rPr>
          <w:b/>
          <w:sz w:val="24"/>
          <w:szCs w:val="24"/>
          <w:u w:val="single"/>
          <w:lang w:val="ru-RU" w:eastAsia="uk-UA"/>
        </w:rPr>
        <w:t>(00033)</w:t>
      </w:r>
      <w:r w:rsidRPr="004171B8">
        <w:rPr>
          <w:b/>
          <w:sz w:val="24"/>
          <w:szCs w:val="24"/>
          <w:u w:val="single"/>
          <w:lang w:val="ru-RU" w:eastAsia="uk-UA"/>
        </w:rPr>
        <w:t>_</w:t>
      </w:r>
    </w:p>
    <w:p w:rsidR="004171B8" w:rsidRPr="004171B8" w:rsidRDefault="004171B8" w:rsidP="004171B8">
      <w:pPr>
        <w:tabs>
          <w:tab w:val="left" w:pos="3969"/>
        </w:tabs>
        <w:contextualSpacing/>
        <w:jc w:val="center"/>
        <w:rPr>
          <w:sz w:val="20"/>
          <w:szCs w:val="20"/>
          <w:lang w:eastAsia="uk-UA"/>
        </w:rPr>
      </w:pPr>
      <w:r w:rsidRPr="004171B8">
        <w:rPr>
          <w:sz w:val="20"/>
          <w:szCs w:val="20"/>
          <w:lang w:eastAsia="uk-UA"/>
        </w:rPr>
        <w:t>(назва адміністративної послуги)</w:t>
      </w:r>
    </w:p>
    <w:p w:rsidR="004171B8" w:rsidRPr="004171B8" w:rsidRDefault="004171B8" w:rsidP="004171B8">
      <w:pPr>
        <w:spacing w:line="200" w:lineRule="atLeast"/>
        <w:contextualSpacing/>
        <w:jc w:val="center"/>
        <w:rPr>
          <w:b/>
          <w:sz w:val="24"/>
          <w:szCs w:val="24"/>
          <w:u w:val="single"/>
          <w:lang w:eastAsia="uk-UA"/>
        </w:rPr>
      </w:pPr>
      <w:r w:rsidRPr="004171B8">
        <w:rPr>
          <w:b/>
          <w:sz w:val="24"/>
          <w:szCs w:val="24"/>
          <w:u w:val="single"/>
          <w:lang w:eastAsia="uk-UA"/>
        </w:rPr>
        <w:t>Центр надання адміністративних послуг Авангардівської селищної ради</w:t>
      </w:r>
    </w:p>
    <w:p w:rsidR="004171B8" w:rsidRPr="004171B8" w:rsidRDefault="004171B8" w:rsidP="004171B8">
      <w:pPr>
        <w:jc w:val="center"/>
        <w:rPr>
          <w:sz w:val="20"/>
          <w:szCs w:val="20"/>
          <w:lang w:eastAsia="uk-UA"/>
        </w:rPr>
      </w:pPr>
      <w:r w:rsidRPr="004171B8">
        <w:rPr>
          <w:sz w:val="20"/>
          <w:szCs w:val="20"/>
          <w:lang w:eastAsia="uk-UA"/>
        </w:rPr>
        <w:t xml:space="preserve"> (найменування центру надання адміністративних послуг)</w:t>
      </w:r>
    </w:p>
    <w:p w:rsidR="00F03E60" w:rsidRPr="00F94EC9" w:rsidRDefault="001651D9" w:rsidP="00BE5E7F">
      <w:pPr>
        <w:jc w:val="center"/>
        <w:rPr>
          <w:lang w:eastAsia="uk-UA"/>
        </w:rPr>
      </w:pPr>
      <w:r w:rsidRPr="00F94EC9">
        <w:rPr>
          <w:lang w:eastAsia="uk-UA"/>
        </w:rPr>
        <w:t>____</w:t>
      </w:r>
      <w:r w:rsidR="00F03E60" w:rsidRPr="00F94EC9">
        <w:rPr>
          <w:lang w:eastAsia="uk-UA"/>
        </w:rPr>
        <w:t>___________________________________________________________</w:t>
      </w:r>
      <w:r w:rsidR="00FA288F" w:rsidRPr="00F94EC9">
        <w:rPr>
          <w:lang w:eastAsia="uk-UA"/>
        </w:rPr>
        <w:t>_</w:t>
      </w:r>
      <w:r w:rsidR="00F03E60" w:rsidRPr="00F94EC9">
        <w:rPr>
          <w:lang w:eastAsia="uk-UA"/>
        </w:rPr>
        <w:t>______</w:t>
      </w:r>
    </w:p>
    <w:p w:rsidR="003945B6" w:rsidRPr="00F94EC9" w:rsidRDefault="003945B6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F94EC9" w:rsidRPr="00F94EC9" w:rsidTr="00C2364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4171B8" w:rsidRPr="00F94EC9" w:rsidTr="008636E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1B8" w:rsidRPr="00F94EC9" w:rsidRDefault="004171B8" w:rsidP="004171B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1B8" w:rsidRPr="00F94EC9" w:rsidRDefault="004171B8" w:rsidP="004171B8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B8" w:rsidRPr="004171B8" w:rsidRDefault="004171B8" w:rsidP="004171B8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4171B8">
              <w:rPr>
                <w:sz w:val="24"/>
                <w:szCs w:val="24"/>
                <w:lang w:val="ru-RU"/>
              </w:rPr>
              <w:t xml:space="preserve">67806, </w:t>
            </w:r>
            <w:proofErr w:type="spellStart"/>
            <w:r w:rsidRPr="004171B8">
              <w:rPr>
                <w:sz w:val="24"/>
                <w:szCs w:val="24"/>
                <w:lang w:val="ru-RU"/>
              </w:rPr>
              <w:t>Одеська</w:t>
            </w:r>
            <w:proofErr w:type="spellEnd"/>
            <w:r w:rsidRPr="004171B8">
              <w:rPr>
                <w:sz w:val="24"/>
                <w:szCs w:val="24"/>
                <w:lang w:val="ru-RU"/>
              </w:rPr>
              <w:t xml:space="preserve"> обл., </w:t>
            </w:r>
            <w:proofErr w:type="spellStart"/>
            <w:r w:rsidRPr="004171B8">
              <w:rPr>
                <w:sz w:val="24"/>
                <w:szCs w:val="24"/>
                <w:lang w:val="ru-RU"/>
              </w:rPr>
              <w:t>Одеський</w:t>
            </w:r>
            <w:proofErr w:type="spellEnd"/>
            <w:r w:rsidRPr="004171B8">
              <w:rPr>
                <w:sz w:val="24"/>
                <w:szCs w:val="24"/>
                <w:lang w:val="ru-RU"/>
              </w:rPr>
              <w:t xml:space="preserve"> р-н., </w:t>
            </w:r>
            <w:proofErr w:type="spellStart"/>
            <w:r w:rsidRPr="004171B8">
              <w:rPr>
                <w:sz w:val="24"/>
                <w:szCs w:val="24"/>
                <w:lang w:val="ru-RU"/>
              </w:rPr>
              <w:t>смт</w:t>
            </w:r>
            <w:proofErr w:type="spellEnd"/>
            <w:r w:rsidRPr="004171B8">
              <w:rPr>
                <w:sz w:val="24"/>
                <w:szCs w:val="24"/>
                <w:lang w:val="ru-RU"/>
              </w:rPr>
              <w:t xml:space="preserve"> Авангард, </w:t>
            </w:r>
            <w:proofErr w:type="spellStart"/>
            <w:r w:rsidRPr="004171B8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4171B8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171B8">
              <w:rPr>
                <w:sz w:val="24"/>
                <w:szCs w:val="24"/>
                <w:lang w:val="en-US"/>
              </w:rPr>
              <w:t>Добрянського</w:t>
            </w:r>
            <w:proofErr w:type="spellEnd"/>
            <w:r w:rsidRPr="004171B8">
              <w:rPr>
                <w:sz w:val="24"/>
                <w:szCs w:val="24"/>
                <w:lang w:val="en-US"/>
              </w:rPr>
              <w:t>, 30</w:t>
            </w:r>
          </w:p>
        </w:tc>
      </w:tr>
      <w:tr w:rsidR="004171B8" w:rsidRPr="00F94EC9" w:rsidTr="008636E6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1B8" w:rsidRPr="00F94EC9" w:rsidRDefault="004171B8" w:rsidP="004171B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1B8" w:rsidRPr="00F94EC9" w:rsidRDefault="004171B8" w:rsidP="004171B8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B8" w:rsidRPr="004171B8" w:rsidRDefault="004171B8" w:rsidP="004171B8">
            <w:pPr>
              <w:spacing w:line="256" w:lineRule="auto"/>
              <w:rPr>
                <w:sz w:val="24"/>
                <w:szCs w:val="24"/>
                <w:lang w:val="ru-RU"/>
              </w:rPr>
            </w:pPr>
            <w:r w:rsidRPr="004171B8">
              <w:rPr>
                <w:sz w:val="24"/>
                <w:szCs w:val="24"/>
              </w:rPr>
              <w:t xml:space="preserve">Понеділок, вівторок, четвер  08.00 – 17.00 </w:t>
            </w:r>
          </w:p>
          <w:p w:rsidR="004171B8" w:rsidRPr="004171B8" w:rsidRDefault="004171B8" w:rsidP="004171B8">
            <w:pPr>
              <w:spacing w:line="256" w:lineRule="auto"/>
              <w:rPr>
                <w:sz w:val="24"/>
                <w:szCs w:val="24"/>
              </w:rPr>
            </w:pPr>
            <w:r w:rsidRPr="004171B8">
              <w:rPr>
                <w:sz w:val="24"/>
                <w:szCs w:val="24"/>
              </w:rPr>
              <w:t>п’ятниця 08.00-16.00</w:t>
            </w:r>
            <w:r w:rsidRPr="004171B8">
              <w:rPr>
                <w:sz w:val="24"/>
                <w:szCs w:val="24"/>
                <w:lang w:val="ru-RU"/>
              </w:rPr>
              <w:t>, с</w:t>
            </w:r>
            <w:proofErr w:type="spellStart"/>
            <w:r w:rsidRPr="004171B8">
              <w:rPr>
                <w:sz w:val="24"/>
                <w:szCs w:val="24"/>
              </w:rPr>
              <w:t>ереда</w:t>
            </w:r>
            <w:proofErr w:type="spellEnd"/>
            <w:r w:rsidRPr="004171B8">
              <w:rPr>
                <w:sz w:val="24"/>
                <w:szCs w:val="24"/>
              </w:rPr>
              <w:t xml:space="preserve">: 08.00 – 20.00  </w:t>
            </w:r>
          </w:p>
          <w:p w:rsidR="004171B8" w:rsidRPr="004171B8" w:rsidRDefault="004171B8" w:rsidP="004171B8">
            <w:pPr>
              <w:rPr>
                <w:sz w:val="24"/>
                <w:szCs w:val="24"/>
              </w:rPr>
            </w:pPr>
            <w:r w:rsidRPr="004171B8">
              <w:rPr>
                <w:sz w:val="24"/>
                <w:szCs w:val="24"/>
              </w:rPr>
              <w:t>Субота, неділя - вихідні дні</w:t>
            </w:r>
          </w:p>
        </w:tc>
      </w:tr>
      <w:tr w:rsidR="004171B8" w:rsidRPr="00F94EC9" w:rsidTr="008636E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1B8" w:rsidRPr="00F94EC9" w:rsidRDefault="004171B8" w:rsidP="004171B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1B8" w:rsidRPr="00F94EC9" w:rsidRDefault="004171B8" w:rsidP="004171B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4C" w:rsidRPr="00E0014C" w:rsidRDefault="00E0014C" w:rsidP="00E0014C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E0014C">
              <w:rPr>
                <w:sz w:val="24"/>
                <w:szCs w:val="24"/>
              </w:rPr>
              <w:t>Тел</w:t>
            </w:r>
            <w:bookmarkStart w:id="1" w:name="_GoBack"/>
            <w:bookmarkEnd w:id="1"/>
            <w:proofErr w:type="spellEnd"/>
            <w:r w:rsidRPr="00E0014C">
              <w:rPr>
                <w:sz w:val="24"/>
                <w:szCs w:val="24"/>
              </w:rPr>
              <w:t>. (095) 924-92-12</w:t>
            </w:r>
          </w:p>
          <w:p w:rsidR="004171B8" w:rsidRPr="004171B8" w:rsidRDefault="004171B8" w:rsidP="004171B8">
            <w:pPr>
              <w:spacing w:line="256" w:lineRule="auto"/>
              <w:rPr>
                <w:sz w:val="24"/>
                <w:szCs w:val="24"/>
                <w:lang w:val="en-US"/>
              </w:rPr>
            </w:pPr>
            <w:r w:rsidRPr="004171B8">
              <w:rPr>
                <w:sz w:val="24"/>
                <w:szCs w:val="24"/>
                <w:lang w:val="en-US"/>
              </w:rPr>
              <w:t xml:space="preserve">e-mail: </w:t>
            </w:r>
            <w:r w:rsidR="00EF007D" w:rsidRPr="00EF007D">
              <w:rPr>
                <w:i/>
                <w:sz w:val="24"/>
                <w:szCs w:val="22"/>
              </w:rPr>
              <w:t>:</w:t>
            </w:r>
            <w:r w:rsidR="00EF007D" w:rsidRPr="00EF007D">
              <w:rPr>
                <w:i/>
                <w:sz w:val="24"/>
                <w:szCs w:val="22"/>
                <w:lang w:val="en-US"/>
              </w:rPr>
              <w:t xml:space="preserve"> </w:t>
            </w:r>
            <w:hyperlink r:id="rId10" w:history="1">
              <w:r w:rsidR="00EF007D" w:rsidRPr="00EF007D">
                <w:rPr>
                  <w:i/>
                  <w:color w:val="0000FF"/>
                  <w:sz w:val="24"/>
                  <w:szCs w:val="22"/>
                  <w:u w:val="single"/>
                  <w:lang w:val="en-US"/>
                </w:rPr>
                <w:t>centravangard2017@gmail.com</w:t>
              </w:r>
            </w:hyperlink>
          </w:p>
          <w:p w:rsidR="004171B8" w:rsidRPr="004171B8" w:rsidRDefault="004171B8" w:rsidP="004171B8">
            <w:pPr>
              <w:rPr>
                <w:sz w:val="24"/>
                <w:szCs w:val="24"/>
              </w:rPr>
            </w:pPr>
            <w:proofErr w:type="spellStart"/>
            <w:r w:rsidRPr="004171B8">
              <w:rPr>
                <w:bCs/>
                <w:iCs/>
                <w:sz w:val="24"/>
                <w:szCs w:val="24"/>
                <w:lang w:val="ru-RU"/>
              </w:rPr>
              <w:t>Офіційний</w:t>
            </w:r>
            <w:proofErr w:type="spellEnd"/>
            <w:r w:rsidRPr="004171B8">
              <w:rPr>
                <w:bCs/>
                <w:iCs/>
                <w:sz w:val="24"/>
                <w:szCs w:val="24"/>
                <w:lang w:val="ru-RU"/>
              </w:rPr>
              <w:t xml:space="preserve"> сайт:</w:t>
            </w:r>
            <w:r w:rsidRPr="004171B8">
              <w:rPr>
                <w:sz w:val="24"/>
                <w:szCs w:val="24"/>
                <w:lang w:val="en-US"/>
              </w:rPr>
              <w:t>http</w:t>
            </w:r>
            <w:r w:rsidRPr="004171B8">
              <w:rPr>
                <w:sz w:val="24"/>
                <w:szCs w:val="24"/>
                <w:lang w:val="ru-RU"/>
              </w:rPr>
              <w:t>://</w:t>
            </w:r>
            <w:proofErr w:type="spellStart"/>
            <w:r w:rsidRPr="004171B8">
              <w:rPr>
                <w:sz w:val="24"/>
                <w:szCs w:val="24"/>
                <w:lang w:val="en-US"/>
              </w:rPr>
              <w:t>avangard</w:t>
            </w:r>
            <w:proofErr w:type="spellEnd"/>
            <w:r w:rsidRPr="004171B8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4171B8">
              <w:rPr>
                <w:sz w:val="24"/>
                <w:szCs w:val="24"/>
                <w:lang w:val="en-US"/>
              </w:rPr>
              <w:t>odessa</w:t>
            </w:r>
            <w:proofErr w:type="spellEnd"/>
            <w:r w:rsidRPr="004171B8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4171B8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4171B8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4171B8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4171B8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4171B8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4171B8">
              <w:rPr>
                <w:sz w:val="24"/>
                <w:szCs w:val="24"/>
                <w:lang w:val="ru-RU"/>
              </w:rPr>
              <w:t>/</w:t>
            </w:r>
          </w:p>
        </w:tc>
      </w:tr>
      <w:tr w:rsidR="00F94EC9" w:rsidRPr="00F94EC9" w:rsidTr="00C2364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57665B">
        <w:trPr>
          <w:trHeight w:val="94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4720" w:rsidRDefault="00004720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Цивільний кодекс України;</w:t>
            </w:r>
          </w:p>
          <w:p w:rsidR="00D4594D" w:rsidRPr="00AD01CF" w:rsidRDefault="00D4594D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</w:rPr>
              <w:t>Сімейний кодекс України</w:t>
            </w:r>
            <w:r w:rsidR="00040A5D">
              <w:rPr>
                <w:sz w:val="24"/>
                <w:szCs w:val="24"/>
              </w:rPr>
              <w:t>;</w:t>
            </w:r>
          </w:p>
          <w:p w:rsidR="00F03E60" w:rsidRPr="000A6076" w:rsidRDefault="00F03E60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Закон України «</w:t>
            </w:r>
            <w:r w:rsidR="00824B08" w:rsidRPr="00AD01CF">
              <w:rPr>
                <w:sz w:val="24"/>
                <w:szCs w:val="24"/>
                <w:lang w:eastAsia="uk-UA"/>
              </w:rPr>
              <w:t>Про державну реєстрацію актів цивільного стану</w:t>
            </w:r>
            <w:r w:rsidR="000A6076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F94EC9" w:rsidRPr="00F94EC9" w:rsidTr="0057665B">
        <w:trPr>
          <w:trHeight w:val="270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D01CF" w:rsidRDefault="00D4594D" w:rsidP="00AD01CF">
            <w:pPr>
              <w:ind w:right="7"/>
              <w:rPr>
                <w:sz w:val="24"/>
                <w:szCs w:val="24"/>
              </w:rPr>
            </w:pPr>
            <w:r w:rsidRPr="00AD01CF">
              <w:rPr>
                <w:sz w:val="24"/>
                <w:szCs w:val="24"/>
              </w:rPr>
              <w:t xml:space="preserve">Декрет Кабінету Міністрів України від 21 січня 1993 року </w:t>
            </w:r>
            <w:r w:rsidR="001648B8">
              <w:rPr>
                <w:sz w:val="24"/>
                <w:szCs w:val="24"/>
              </w:rPr>
              <w:t xml:space="preserve">    </w:t>
            </w:r>
            <w:r w:rsidRPr="00AD01CF">
              <w:rPr>
                <w:sz w:val="24"/>
                <w:szCs w:val="24"/>
              </w:rPr>
              <w:t>№ 7-93 «Про державне мито»</w:t>
            </w:r>
            <w:r w:rsidR="00AD01CF" w:rsidRPr="00AD01CF">
              <w:rPr>
                <w:sz w:val="24"/>
                <w:szCs w:val="24"/>
              </w:rPr>
              <w:t>;</w:t>
            </w:r>
          </w:p>
          <w:p w:rsidR="000845B1" w:rsidRDefault="00004720" w:rsidP="001648B8">
            <w:pPr>
              <w:ind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4594D" w:rsidRPr="00AD01CF">
              <w:rPr>
                <w:sz w:val="24"/>
                <w:szCs w:val="24"/>
              </w:rPr>
              <w:t>озпорядження Кабінету Міністрів України від 16</w:t>
            </w:r>
            <w:r w:rsidR="001648B8">
              <w:rPr>
                <w:sz w:val="24"/>
                <w:szCs w:val="24"/>
              </w:rPr>
              <w:t xml:space="preserve"> травня </w:t>
            </w:r>
            <w:r w:rsidR="00D4594D" w:rsidRPr="00AD01CF">
              <w:rPr>
                <w:sz w:val="24"/>
                <w:szCs w:val="24"/>
              </w:rPr>
              <w:t xml:space="preserve">2014 </w:t>
            </w:r>
            <w:r w:rsidR="001648B8">
              <w:rPr>
                <w:sz w:val="24"/>
                <w:szCs w:val="24"/>
              </w:rPr>
              <w:t xml:space="preserve">року </w:t>
            </w:r>
            <w:r w:rsidR="00D4594D" w:rsidRPr="00AD01CF">
              <w:rPr>
                <w:sz w:val="24"/>
                <w:szCs w:val="24"/>
              </w:rPr>
              <w:t>№ 523-р «Деякі питання надання адміністративних послуг органів виконавчої влади через центри надання адміністративних послуг»</w:t>
            </w:r>
            <w:r w:rsidR="00F210BF">
              <w:rPr>
                <w:sz w:val="24"/>
                <w:szCs w:val="24"/>
              </w:rPr>
              <w:t>;</w:t>
            </w:r>
          </w:p>
          <w:p w:rsidR="00C268CF" w:rsidRPr="000A6076" w:rsidRDefault="00C268CF" w:rsidP="00C268CF">
            <w:pPr>
              <w:ind w:right="7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ведення Державного реєстру актів цивільного стану громадян, затвердженого постановою Кабінету Міністрів Ук</w:t>
            </w:r>
            <w:r w:rsidR="000A6076">
              <w:rPr>
                <w:sz w:val="24"/>
                <w:szCs w:val="24"/>
                <w:lang w:eastAsia="uk-UA"/>
              </w:rPr>
              <w:t>раїни від 22 серпня 2007 № 1064</w:t>
            </w:r>
          </w:p>
          <w:p w:rsidR="00F210BF" w:rsidRPr="00AD01CF" w:rsidRDefault="00F210BF" w:rsidP="00F210BF">
            <w:pPr>
              <w:ind w:right="7"/>
              <w:rPr>
                <w:sz w:val="24"/>
                <w:szCs w:val="24"/>
                <w:lang w:eastAsia="uk-UA"/>
              </w:rPr>
            </w:pPr>
          </w:p>
        </w:tc>
      </w:tr>
      <w:tr w:rsidR="00F94EC9" w:rsidRPr="00F94EC9" w:rsidTr="0057665B">
        <w:trPr>
          <w:trHeight w:val="3207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5C85" w:rsidRPr="000A6076" w:rsidRDefault="00D4594D" w:rsidP="004171B8"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Правила державної реєстрації актів цивільного стану в Україні, затверджені наказом Міністерства юстиції України від 18</w:t>
            </w:r>
            <w:r w:rsidR="00AD01CF" w:rsidRPr="00AD01CF">
              <w:rPr>
                <w:sz w:val="24"/>
                <w:szCs w:val="24"/>
                <w:lang w:eastAsia="uk-UA"/>
              </w:rPr>
              <w:t xml:space="preserve"> жовтня </w:t>
            </w:r>
            <w:r w:rsidRPr="00AD01CF">
              <w:rPr>
                <w:sz w:val="24"/>
                <w:szCs w:val="24"/>
                <w:lang w:eastAsia="uk-UA"/>
              </w:rPr>
              <w:t>2000</w:t>
            </w:r>
            <w:r w:rsidR="00AD01CF" w:rsidRPr="00AD01CF">
              <w:rPr>
                <w:sz w:val="24"/>
                <w:szCs w:val="24"/>
                <w:lang w:eastAsia="uk-UA"/>
              </w:rPr>
              <w:t xml:space="preserve"> року </w:t>
            </w:r>
            <w:r w:rsidRPr="00AD01CF">
              <w:rPr>
                <w:sz w:val="24"/>
                <w:szCs w:val="24"/>
                <w:lang w:eastAsia="uk-UA"/>
              </w:rPr>
              <w:t>№ 52/5 (у редакції наказу Міністерства юстиції України від 24</w:t>
            </w:r>
            <w:r w:rsidR="00AD01CF" w:rsidRPr="00AD01CF">
              <w:rPr>
                <w:sz w:val="24"/>
                <w:szCs w:val="24"/>
                <w:lang w:eastAsia="uk-UA"/>
              </w:rPr>
              <w:t xml:space="preserve"> грудня </w:t>
            </w:r>
            <w:r w:rsidRPr="00AD01CF">
              <w:rPr>
                <w:sz w:val="24"/>
                <w:szCs w:val="24"/>
                <w:lang w:eastAsia="uk-UA"/>
              </w:rPr>
              <w:t>2010</w:t>
            </w:r>
            <w:r w:rsidR="00AD01CF" w:rsidRPr="00AD01CF">
              <w:rPr>
                <w:sz w:val="24"/>
                <w:szCs w:val="24"/>
                <w:lang w:eastAsia="uk-UA"/>
              </w:rPr>
              <w:t xml:space="preserve"> року</w:t>
            </w:r>
            <w:r w:rsidR="004171B8">
              <w:rPr>
                <w:sz w:val="24"/>
                <w:szCs w:val="24"/>
                <w:lang w:eastAsia="uk-UA"/>
              </w:rPr>
              <w:t xml:space="preserve">                      </w:t>
            </w:r>
            <w:r w:rsidR="001648B8">
              <w:rPr>
                <w:sz w:val="24"/>
                <w:szCs w:val="24"/>
                <w:lang w:eastAsia="uk-UA"/>
              </w:rPr>
              <w:t xml:space="preserve"> </w:t>
            </w:r>
            <w:r w:rsidRPr="00AD01CF">
              <w:rPr>
                <w:sz w:val="24"/>
                <w:szCs w:val="24"/>
                <w:lang w:eastAsia="uk-UA"/>
              </w:rPr>
              <w:t>№ 3307/5), зареєстровані</w:t>
            </w:r>
            <w:r w:rsidR="004171B8">
              <w:rPr>
                <w:sz w:val="24"/>
                <w:szCs w:val="24"/>
                <w:lang w:eastAsia="uk-UA"/>
              </w:rPr>
              <w:t xml:space="preserve"> в Міністерстві юстиції України </w:t>
            </w:r>
            <w:r w:rsidRPr="00AD01CF">
              <w:rPr>
                <w:sz w:val="24"/>
                <w:szCs w:val="24"/>
                <w:lang w:eastAsia="uk-UA"/>
              </w:rPr>
              <w:t>18</w:t>
            </w:r>
            <w:r w:rsidR="00AD01CF" w:rsidRPr="00AD01CF">
              <w:rPr>
                <w:sz w:val="24"/>
                <w:szCs w:val="24"/>
                <w:lang w:eastAsia="uk-UA"/>
              </w:rPr>
              <w:t xml:space="preserve"> жовтня 2000 року за № 719/4940</w:t>
            </w:r>
          </w:p>
        </w:tc>
      </w:tr>
      <w:tr w:rsidR="00F94EC9" w:rsidRPr="00F94EC9" w:rsidTr="00C2364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057BF1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7BF1" w:rsidRDefault="00057BF1" w:rsidP="000A607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7BF1" w:rsidRDefault="00057BF1" w:rsidP="000A6076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</w:t>
            </w:r>
            <w:r w:rsidR="000A6076">
              <w:rPr>
                <w:sz w:val="24"/>
                <w:szCs w:val="24"/>
                <w:lang w:eastAsia="uk-UA"/>
              </w:rPr>
              <w:t>а</w:t>
            </w:r>
            <w:r>
              <w:rPr>
                <w:sz w:val="24"/>
                <w:szCs w:val="24"/>
                <w:lang w:eastAsia="uk-UA"/>
              </w:rPr>
              <w:t xml:space="preserve">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0D2B" w:rsidRDefault="003C0D2B" w:rsidP="00093960">
            <w:pPr>
              <w:ind w:left="33"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Заява родичів померлого, представників органу опіки та піклування, працівників житлово-експлуатаційних організацій, адміністрації закладу охорони здоров’я, де настала смерть, та інших осіб</w:t>
            </w:r>
          </w:p>
          <w:p w:rsidR="00057BF1" w:rsidRPr="00093960" w:rsidRDefault="00057BF1" w:rsidP="00093960">
            <w:pPr>
              <w:ind w:left="33" w:firstLine="426"/>
              <w:rPr>
                <w:bCs/>
                <w:sz w:val="24"/>
                <w:szCs w:val="24"/>
              </w:rPr>
            </w:pP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0A6076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093960" w:rsidP="005959BD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F03E60" w:rsidRPr="00F94EC9">
              <w:rPr>
                <w:sz w:val="24"/>
                <w:szCs w:val="24"/>
                <w:lang w:eastAsia="uk-UA"/>
              </w:rPr>
              <w:t>ерелік документів, необхідних для отри</w:t>
            </w:r>
            <w:r w:rsidR="005959BD" w:rsidRPr="00F94EC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D2B" w:rsidRPr="003C0D2B" w:rsidRDefault="003C0D2B" w:rsidP="003C0D2B">
            <w:pPr>
              <w:ind w:left="33" w:firstLine="426"/>
              <w:rPr>
                <w:sz w:val="24"/>
                <w:szCs w:val="24"/>
              </w:rPr>
            </w:pPr>
            <w:bookmarkStart w:id="2" w:name="n506"/>
            <w:bookmarkEnd w:id="2"/>
            <w:r w:rsidRPr="003C0D2B">
              <w:rPr>
                <w:bCs/>
                <w:sz w:val="24"/>
                <w:szCs w:val="24"/>
              </w:rPr>
              <w:t>Суб’єктом звернення</w:t>
            </w:r>
            <w:r w:rsidRPr="003C0D2B">
              <w:rPr>
                <w:sz w:val="24"/>
                <w:szCs w:val="24"/>
              </w:rPr>
              <w:t xml:space="preserve"> безпосередньо подаються </w:t>
            </w:r>
          </w:p>
          <w:p w:rsidR="003C0D2B" w:rsidRPr="003C0D2B" w:rsidRDefault="003C0D2B" w:rsidP="003C0D2B">
            <w:pPr>
              <w:ind w:left="33" w:firstLine="426"/>
              <w:rPr>
                <w:sz w:val="24"/>
                <w:szCs w:val="24"/>
              </w:rPr>
            </w:pPr>
            <w:r w:rsidRPr="003C0D2B">
              <w:rPr>
                <w:b/>
                <w:i/>
                <w:sz w:val="24"/>
                <w:szCs w:val="24"/>
              </w:rPr>
              <w:t>1) до відділу державної реєстрації актів цивільного стану:</w:t>
            </w:r>
          </w:p>
          <w:p w:rsidR="003C0D2B" w:rsidRPr="003C0D2B" w:rsidRDefault="003C0D2B" w:rsidP="003C0D2B">
            <w:pPr>
              <w:ind w:firstLine="459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>заява встановленої форми, що формується та реєструється за допомогою програмних засобів ведення Державного реєстру актів цивільного стану громадян (далі – Реєстр);</w:t>
            </w:r>
          </w:p>
          <w:p w:rsidR="003C0D2B" w:rsidRPr="003C0D2B" w:rsidRDefault="003C0D2B" w:rsidP="003C0D2B">
            <w:pPr>
              <w:ind w:firstLine="459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 xml:space="preserve">документ встановленої форми про смерть, виданий закладом охорони здоров’я або судово-медичною установою; </w:t>
            </w:r>
          </w:p>
          <w:p w:rsidR="003C0D2B" w:rsidRPr="003C0D2B" w:rsidRDefault="003C0D2B" w:rsidP="003C0D2B">
            <w:pPr>
              <w:ind w:firstLine="459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>або рішення суду про встановлення факту смерті особи в певний час чи про оголошення її померлою;</w:t>
            </w:r>
          </w:p>
          <w:p w:rsidR="003C0D2B" w:rsidRPr="003C0D2B" w:rsidRDefault="003C0D2B" w:rsidP="003C0D2B">
            <w:pPr>
              <w:ind w:firstLine="459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>або рішення суду, постановлене відповідно до статті 317 Цивільного процесуального кодексу України, про встановлення факту смерті, що відбулася на тимчасово окупованій території України;</w:t>
            </w:r>
          </w:p>
          <w:p w:rsidR="003C0D2B" w:rsidRPr="003C0D2B" w:rsidRDefault="003C0D2B" w:rsidP="003C0D2B">
            <w:pPr>
              <w:ind w:left="33" w:firstLine="426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 xml:space="preserve">паспорт громадянина України (паспортний документ іноземця, особи без громадянства) пільгові посвідчення, військово-облікові документи померлого, паспорт громадянина України (паспортний документ іноземця, особи без громадянства) суб’єкта </w:t>
            </w:r>
            <w:r w:rsidR="000A6076">
              <w:rPr>
                <w:sz w:val="24"/>
                <w:szCs w:val="24"/>
              </w:rPr>
              <w:t>звернення (у разі їх наявності);</w:t>
            </w:r>
          </w:p>
          <w:p w:rsidR="003C0D2B" w:rsidRPr="003C0D2B" w:rsidRDefault="003C0D2B" w:rsidP="003C0D2B">
            <w:pPr>
              <w:ind w:firstLine="540"/>
              <w:rPr>
                <w:b/>
                <w:bCs/>
                <w:i/>
                <w:sz w:val="24"/>
                <w:szCs w:val="24"/>
              </w:rPr>
            </w:pPr>
            <w:r w:rsidRPr="003C0D2B">
              <w:rPr>
                <w:b/>
                <w:bCs/>
                <w:i/>
                <w:sz w:val="24"/>
                <w:szCs w:val="24"/>
              </w:rPr>
              <w:t>2) до центру надання адміністративних послуг</w:t>
            </w:r>
            <w:r w:rsidR="000A6076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3C0D2B" w:rsidRPr="003C0D2B" w:rsidRDefault="003C0D2B" w:rsidP="003C0D2B">
            <w:pPr>
              <w:ind w:firstLine="459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 xml:space="preserve">заява встановленої форми, що формується та реєструється за допомогою програмних засобів ведення Реєстру; </w:t>
            </w:r>
          </w:p>
          <w:p w:rsidR="003C0D2B" w:rsidRPr="003C0D2B" w:rsidRDefault="003C0D2B" w:rsidP="003C0D2B">
            <w:pPr>
              <w:ind w:firstLine="459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 xml:space="preserve">документ встановленої форми про смерть, виданий закладом охорони здоров’я або судово-медичною установою; </w:t>
            </w:r>
          </w:p>
          <w:p w:rsidR="003C0D2B" w:rsidRPr="003C0D2B" w:rsidRDefault="003C0D2B" w:rsidP="003C0D2B">
            <w:pPr>
              <w:ind w:left="33" w:firstLine="426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>паспорт громадянина України (паспортний документ іноземця, особи без громадянства) пільгові посвідчення, військово-облікові документи померлого, паспорт громадянина України (паспортний документ іноземця, особи без громадянства) суб’єкта звернення (у разі їх наявності)</w:t>
            </w:r>
          </w:p>
          <w:p w:rsidR="001469AD" w:rsidRPr="00F94EC9" w:rsidRDefault="001469AD" w:rsidP="003E1C96">
            <w:pPr>
              <w:pStyle w:val="rvps2"/>
              <w:spacing w:after="0" w:afterAutospacing="0"/>
              <w:ind w:firstLine="292"/>
              <w:jc w:val="both"/>
            </w:pP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057BF1" w:rsidP="000A607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1469AD" w:rsidP="000A6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1469AD">
              <w:rPr>
                <w:sz w:val="24"/>
                <w:szCs w:val="24"/>
                <w:lang w:eastAsia="uk-UA"/>
              </w:rPr>
              <w:t>У паперовій формі документи подаються заявником особисто</w:t>
            </w:r>
            <w:r w:rsidR="003C0D2B">
              <w:rPr>
                <w:sz w:val="24"/>
                <w:szCs w:val="24"/>
                <w:lang w:eastAsia="uk-UA"/>
              </w:rPr>
              <w:t xml:space="preserve"> до </w:t>
            </w:r>
            <w:r w:rsidR="00AB0C99">
              <w:rPr>
                <w:sz w:val="24"/>
                <w:szCs w:val="24"/>
                <w:lang w:eastAsia="uk-UA"/>
              </w:rPr>
              <w:t>органу</w:t>
            </w:r>
            <w:r w:rsidR="003C0D2B">
              <w:rPr>
                <w:sz w:val="24"/>
                <w:szCs w:val="24"/>
                <w:lang w:eastAsia="uk-UA"/>
              </w:rPr>
              <w:t xml:space="preserve"> державної реєстрації актів цивільного стану </w:t>
            </w:r>
            <w:r w:rsidR="00004720">
              <w:rPr>
                <w:sz w:val="24"/>
                <w:szCs w:val="24"/>
                <w:lang w:eastAsia="uk-UA"/>
              </w:rPr>
              <w:t xml:space="preserve">або </w:t>
            </w:r>
            <w:r w:rsidR="003C0D2B">
              <w:rPr>
                <w:sz w:val="24"/>
                <w:szCs w:val="24"/>
                <w:lang w:eastAsia="uk-UA"/>
              </w:rPr>
              <w:t>до центру надання адміністративних послуг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057BF1" w:rsidP="000A607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0B7" w:rsidRPr="00F94EC9" w:rsidRDefault="00F03E60" w:rsidP="00402F82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BC3" w:rsidRPr="00F94EC9" w:rsidRDefault="00141765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  <w:p w:rsidR="00805BC3" w:rsidRPr="00F94EC9" w:rsidRDefault="00805BC3" w:rsidP="00856E0C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057BF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057BF1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D2B" w:rsidRPr="003C0D2B" w:rsidRDefault="003C0D2B" w:rsidP="003C0D2B">
            <w:pPr>
              <w:ind w:firstLine="509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>Державна реєстрація смерті проводиться відділом державної реєстрації актів цивільного стану:</w:t>
            </w:r>
          </w:p>
          <w:p w:rsidR="003C0D2B" w:rsidRPr="003C0D2B" w:rsidRDefault="003C0D2B" w:rsidP="00402F82">
            <w:pPr>
              <w:ind w:left="9" w:firstLine="567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>у день подання суб’єктом звернення безпосередньо до відділу державної реєстрації актів цивільного стану заяви про державну реєстрацію смерті та документів, необхідних для такої державної реєстрації;</w:t>
            </w:r>
          </w:p>
          <w:p w:rsidR="00722219" w:rsidRPr="00C801E6" w:rsidRDefault="003C0D2B" w:rsidP="000A607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76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 xml:space="preserve">у день звернення суб’єкта звернення або не пізніше </w:t>
            </w:r>
            <w:r w:rsidRPr="003C0D2B">
              <w:rPr>
                <w:sz w:val="24"/>
                <w:szCs w:val="24"/>
              </w:rPr>
              <w:lastRenderedPageBreak/>
              <w:t>наступного робочого дня у разі отримання відділом державної реєстрації актів цивільного стану заяви про державну реєстрацію смерті та документів, необхідних для такої державної реєстрації, поданої через центр надання адміністративних послуг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0A6076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057BF1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1651D9" w:rsidRPr="00F94EC9">
              <w:rPr>
                <w:sz w:val="24"/>
                <w:szCs w:val="24"/>
                <w:lang w:eastAsia="uk-UA"/>
              </w:rPr>
              <w:t>й</w:t>
            </w:r>
            <w:r w:rsidRPr="00F94EC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69AD" w:rsidRPr="001469AD" w:rsidRDefault="00744F1B" w:rsidP="001469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="001469AD" w:rsidRPr="001469AD">
              <w:rPr>
                <w:sz w:val="24"/>
                <w:szCs w:val="24"/>
                <w:lang w:eastAsia="uk-UA"/>
              </w:rPr>
              <w:t>ержавна реєстрація суперечить вимогам законодавства України</w:t>
            </w:r>
            <w:r w:rsidR="00DC70B7">
              <w:rPr>
                <w:sz w:val="24"/>
                <w:szCs w:val="24"/>
                <w:lang w:eastAsia="uk-UA"/>
              </w:rPr>
              <w:t>.</w:t>
            </w:r>
          </w:p>
          <w:p w:rsidR="001469AD" w:rsidRPr="001469AD" w:rsidRDefault="00744F1B" w:rsidP="001469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ержавна реєстрація </w:t>
            </w:r>
            <w:r w:rsidR="005F2EA1">
              <w:rPr>
                <w:sz w:val="24"/>
                <w:szCs w:val="24"/>
                <w:lang w:eastAsia="uk-UA"/>
              </w:rPr>
              <w:t>повинна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 проводитися в іншому органі державної реєстрації актів цивільного стану</w:t>
            </w:r>
            <w:r w:rsidR="00DC70B7">
              <w:rPr>
                <w:sz w:val="24"/>
                <w:szCs w:val="24"/>
                <w:lang w:eastAsia="uk-UA"/>
              </w:rPr>
              <w:t>.</w:t>
            </w:r>
          </w:p>
          <w:p w:rsidR="00F03E60" w:rsidRPr="00F94EC9" w:rsidRDefault="00744F1B" w:rsidP="000A607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З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 проханням про державну реєстрацію звернулася недієздатна особа або особа, яка не має необхідних для цього повноважень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0A6076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057BF1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0645" w:rsidRPr="00744F1B" w:rsidRDefault="00744F1B" w:rsidP="003C0D2B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bookmarkStart w:id="3" w:name="o638"/>
            <w:bookmarkEnd w:id="3"/>
            <w:r>
              <w:rPr>
                <w:sz w:val="24"/>
                <w:szCs w:val="24"/>
              </w:rPr>
              <w:t xml:space="preserve"> 1. </w:t>
            </w:r>
            <w:r w:rsidR="00DC70B7">
              <w:rPr>
                <w:sz w:val="24"/>
                <w:szCs w:val="24"/>
              </w:rPr>
              <w:t xml:space="preserve">Складання актового запису про </w:t>
            </w:r>
            <w:r w:rsidR="003C0D2B">
              <w:rPr>
                <w:sz w:val="24"/>
                <w:szCs w:val="24"/>
              </w:rPr>
              <w:t>смерть</w:t>
            </w:r>
            <w:r w:rsidR="00DC70B7">
              <w:rPr>
                <w:sz w:val="24"/>
                <w:szCs w:val="24"/>
              </w:rPr>
              <w:t xml:space="preserve"> в електронному </w:t>
            </w:r>
            <w:r w:rsidR="00827537">
              <w:rPr>
                <w:sz w:val="24"/>
                <w:szCs w:val="24"/>
              </w:rPr>
              <w:t>вигляді</w:t>
            </w:r>
            <w:r w:rsidR="00DC70B7">
              <w:rPr>
                <w:sz w:val="24"/>
                <w:szCs w:val="24"/>
              </w:rPr>
              <w:t xml:space="preserve"> в Державно</w:t>
            </w:r>
            <w:r w:rsidR="003E1C96">
              <w:rPr>
                <w:sz w:val="24"/>
                <w:szCs w:val="24"/>
              </w:rPr>
              <w:t>му</w:t>
            </w:r>
            <w:r w:rsidR="00DC70B7">
              <w:rPr>
                <w:sz w:val="24"/>
                <w:szCs w:val="24"/>
              </w:rPr>
              <w:t xml:space="preserve"> реєстр</w:t>
            </w:r>
            <w:r w:rsidR="003E1C96">
              <w:rPr>
                <w:sz w:val="24"/>
                <w:szCs w:val="24"/>
              </w:rPr>
              <w:t>і</w:t>
            </w:r>
            <w:r w:rsidR="00DC70B7">
              <w:rPr>
                <w:sz w:val="24"/>
                <w:szCs w:val="24"/>
              </w:rPr>
              <w:t xml:space="preserve"> актів цивільного стану громадян</w:t>
            </w:r>
            <w:r w:rsidR="00827537">
              <w:rPr>
                <w:sz w:val="24"/>
                <w:szCs w:val="24"/>
              </w:rPr>
              <w:t xml:space="preserve"> та на паперових носіях</w:t>
            </w:r>
            <w:r w:rsidR="003C0D2B">
              <w:rPr>
                <w:sz w:val="24"/>
                <w:szCs w:val="24"/>
              </w:rPr>
              <w:t xml:space="preserve"> і видача </w:t>
            </w:r>
            <w:r w:rsidR="003E1C96">
              <w:rPr>
                <w:sz w:val="24"/>
                <w:szCs w:val="24"/>
              </w:rPr>
              <w:t>с</w:t>
            </w:r>
            <w:r w:rsidR="00750645" w:rsidRPr="00744F1B">
              <w:rPr>
                <w:sz w:val="24"/>
                <w:szCs w:val="24"/>
              </w:rPr>
              <w:t>відоцтв</w:t>
            </w:r>
            <w:r w:rsidR="003E1C96">
              <w:rPr>
                <w:sz w:val="24"/>
                <w:szCs w:val="24"/>
              </w:rPr>
              <w:t>а</w:t>
            </w:r>
            <w:r w:rsidR="00750645" w:rsidRPr="00744F1B">
              <w:rPr>
                <w:sz w:val="24"/>
                <w:szCs w:val="24"/>
              </w:rPr>
              <w:t xml:space="preserve"> про </w:t>
            </w:r>
            <w:r w:rsidR="003C0D2B">
              <w:rPr>
                <w:sz w:val="24"/>
                <w:szCs w:val="24"/>
              </w:rPr>
              <w:t>смерть</w:t>
            </w:r>
            <w:r w:rsidR="00004720">
              <w:rPr>
                <w:sz w:val="24"/>
                <w:szCs w:val="24"/>
              </w:rPr>
              <w:t xml:space="preserve">, витягу з Державного реєстру актів цивільного стану громадян (або довідки) про смерть для </w:t>
            </w:r>
            <w:r w:rsidR="000A6076">
              <w:rPr>
                <w:sz w:val="24"/>
                <w:szCs w:val="24"/>
              </w:rPr>
              <w:t>отримання допомоги на поховання.</w:t>
            </w:r>
          </w:p>
          <w:p w:rsidR="00141765" w:rsidRPr="00F94EC9" w:rsidRDefault="003E1C96" w:rsidP="00F6024A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="00744F1B" w:rsidRPr="00744F1B">
              <w:rPr>
                <w:sz w:val="24"/>
                <w:szCs w:val="24"/>
                <w:lang w:eastAsia="uk-UA"/>
              </w:rPr>
              <w:t>. П</w:t>
            </w:r>
            <w:r w:rsidR="00141765" w:rsidRPr="00744F1B">
              <w:rPr>
                <w:sz w:val="24"/>
                <w:szCs w:val="24"/>
                <w:lang w:eastAsia="uk-UA"/>
              </w:rPr>
              <w:t xml:space="preserve">исьмова відмова в проведенні державної реєстрації </w:t>
            </w:r>
            <w:r w:rsidR="00F6024A">
              <w:rPr>
                <w:sz w:val="24"/>
                <w:szCs w:val="24"/>
                <w:lang w:eastAsia="uk-UA"/>
              </w:rPr>
              <w:t>смерті</w:t>
            </w:r>
          </w:p>
        </w:tc>
      </w:tr>
      <w:tr w:rsidR="00F03E60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0A6076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057BF1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093960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Можливі с</w:t>
            </w:r>
            <w:r w:rsidR="00F03E60"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0C99" w:rsidRPr="00AB0C99" w:rsidRDefault="00AB0C99" w:rsidP="00AB0C99">
            <w:pPr>
              <w:ind w:firstLine="601"/>
              <w:rPr>
                <w:bCs/>
                <w:sz w:val="24"/>
                <w:szCs w:val="24"/>
              </w:rPr>
            </w:pPr>
            <w:r w:rsidRPr="00AB0C99">
              <w:rPr>
                <w:bCs/>
                <w:sz w:val="24"/>
                <w:szCs w:val="24"/>
              </w:rPr>
              <w:t>Суб’єкт звернення отримує:</w:t>
            </w:r>
          </w:p>
          <w:p w:rsidR="00AB0C99" w:rsidRPr="00004720" w:rsidRDefault="00AB0C99" w:rsidP="00004720">
            <w:pPr>
              <w:numPr>
                <w:ilvl w:val="0"/>
                <w:numId w:val="6"/>
              </w:numPr>
              <w:ind w:left="9" w:firstLine="567"/>
              <w:rPr>
                <w:bCs/>
                <w:i/>
                <w:sz w:val="24"/>
                <w:szCs w:val="24"/>
              </w:rPr>
            </w:pPr>
            <w:r w:rsidRPr="00004720">
              <w:rPr>
                <w:bCs/>
                <w:sz w:val="24"/>
                <w:szCs w:val="24"/>
              </w:rPr>
              <w:t>у відділі державної ре</w:t>
            </w:r>
            <w:r w:rsidR="00004720" w:rsidRPr="00004720">
              <w:rPr>
                <w:bCs/>
                <w:sz w:val="24"/>
                <w:szCs w:val="24"/>
              </w:rPr>
              <w:t>єстрації актів цивільного стану</w:t>
            </w:r>
            <w:r w:rsidR="00004720">
              <w:rPr>
                <w:bCs/>
                <w:i/>
                <w:sz w:val="24"/>
                <w:szCs w:val="24"/>
              </w:rPr>
              <w:t xml:space="preserve"> </w:t>
            </w:r>
            <w:r w:rsidR="00004720" w:rsidRPr="00004720">
              <w:rPr>
                <w:bCs/>
                <w:sz w:val="24"/>
                <w:szCs w:val="24"/>
              </w:rPr>
              <w:t>с</w:t>
            </w:r>
            <w:r w:rsidRPr="00004720">
              <w:rPr>
                <w:bCs/>
                <w:sz w:val="24"/>
                <w:szCs w:val="24"/>
              </w:rPr>
              <w:t>відоцтво про смерть</w:t>
            </w:r>
            <w:r w:rsidR="00004720" w:rsidRPr="00004720">
              <w:rPr>
                <w:bCs/>
                <w:sz w:val="24"/>
                <w:szCs w:val="24"/>
              </w:rPr>
              <w:t xml:space="preserve"> та</w:t>
            </w:r>
            <w:r w:rsidR="00004720">
              <w:rPr>
                <w:bCs/>
                <w:i/>
                <w:sz w:val="24"/>
                <w:szCs w:val="24"/>
              </w:rPr>
              <w:t xml:space="preserve"> </w:t>
            </w:r>
            <w:r w:rsidRPr="00004720">
              <w:rPr>
                <w:bCs/>
                <w:sz w:val="24"/>
                <w:szCs w:val="24"/>
              </w:rPr>
              <w:t xml:space="preserve">витяг з Державного реєстру актів цивільного стану громадян (або довідку) про </w:t>
            </w:r>
            <w:r w:rsidR="00004720">
              <w:rPr>
                <w:bCs/>
                <w:sz w:val="24"/>
                <w:szCs w:val="24"/>
              </w:rPr>
              <w:t>смерть</w:t>
            </w:r>
            <w:r w:rsidRPr="00004720">
              <w:rPr>
                <w:bCs/>
                <w:sz w:val="24"/>
                <w:szCs w:val="24"/>
              </w:rPr>
              <w:t xml:space="preserve"> для </w:t>
            </w:r>
            <w:r w:rsidR="000A6076">
              <w:rPr>
                <w:bCs/>
                <w:sz w:val="24"/>
                <w:szCs w:val="24"/>
              </w:rPr>
              <w:t>отримання допомоги на поховання;</w:t>
            </w:r>
          </w:p>
          <w:p w:rsidR="000C20B5" w:rsidRPr="00F94EC9" w:rsidRDefault="00AB0C99" w:rsidP="00402F82">
            <w:pPr>
              <w:numPr>
                <w:ilvl w:val="0"/>
                <w:numId w:val="6"/>
              </w:numPr>
              <w:ind w:left="0" w:firstLine="651"/>
              <w:rPr>
                <w:sz w:val="24"/>
                <w:szCs w:val="24"/>
                <w:lang w:eastAsia="uk-UA"/>
              </w:rPr>
            </w:pPr>
            <w:r w:rsidRPr="00004720">
              <w:rPr>
                <w:bCs/>
                <w:sz w:val="24"/>
                <w:szCs w:val="24"/>
              </w:rPr>
              <w:t>у центрі надання адміністративних послуг,</w:t>
            </w:r>
            <w:r w:rsidRPr="00AB0C99">
              <w:rPr>
                <w:bCs/>
                <w:sz w:val="24"/>
                <w:szCs w:val="24"/>
              </w:rPr>
              <w:t xml:space="preserve"> у разі подання заяви про державну реєстрацію смерті та документів, необхідних для такої державної реєстрації, через центр </w:t>
            </w:r>
            <w:r w:rsidR="00004720">
              <w:rPr>
                <w:bCs/>
                <w:sz w:val="24"/>
                <w:szCs w:val="24"/>
              </w:rPr>
              <w:t xml:space="preserve">надання адміністративних послуг </w:t>
            </w:r>
            <w:r w:rsidRPr="00004720">
              <w:rPr>
                <w:bCs/>
                <w:sz w:val="24"/>
                <w:szCs w:val="24"/>
              </w:rPr>
              <w:t>свідоцтво про смерть, витяг з Державного реєстру актів цивільного стану громадян (або довідку)</w:t>
            </w:r>
            <w:r w:rsidR="00004720">
              <w:rPr>
                <w:bCs/>
                <w:sz w:val="24"/>
                <w:szCs w:val="24"/>
              </w:rPr>
              <w:t xml:space="preserve"> </w:t>
            </w:r>
            <w:r w:rsidRPr="00004720">
              <w:rPr>
                <w:bCs/>
                <w:sz w:val="24"/>
                <w:szCs w:val="24"/>
              </w:rPr>
              <w:t>про смерт</w:t>
            </w:r>
            <w:r w:rsidR="00004720">
              <w:rPr>
                <w:bCs/>
                <w:sz w:val="24"/>
                <w:szCs w:val="24"/>
              </w:rPr>
              <w:t>ь</w:t>
            </w:r>
            <w:r w:rsidRPr="00004720">
              <w:rPr>
                <w:bCs/>
                <w:sz w:val="24"/>
                <w:szCs w:val="24"/>
              </w:rPr>
              <w:t xml:space="preserve"> для </w:t>
            </w:r>
            <w:r w:rsidR="00004720">
              <w:rPr>
                <w:bCs/>
                <w:sz w:val="24"/>
                <w:szCs w:val="24"/>
              </w:rPr>
              <w:t xml:space="preserve">отримання допомоги на поховання </w:t>
            </w:r>
            <w:r w:rsidRPr="00004720">
              <w:rPr>
                <w:bCs/>
                <w:sz w:val="24"/>
                <w:szCs w:val="24"/>
              </w:rPr>
              <w:t>або письмову відмову в проведе</w:t>
            </w:r>
            <w:r w:rsidR="000A6076">
              <w:rPr>
                <w:bCs/>
                <w:sz w:val="24"/>
                <w:szCs w:val="24"/>
              </w:rPr>
              <w:t>нні державної реєстрації смерті</w:t>
            </w:r>
          </w:p>
        </w:tc>
      </w:tr>
    </w:tbl>
    <w:p w:rsidR="0059459D" w:rsidRPr="00F94EC9" w:rsidRDefault="0059459D">
      <w:bookmarkStart w:id="4" w:name="n43"/>
      <w:bookmarkEnd w:id="4"/>
    </w:p>
    <w:p w:rsidR="0059459D" w:rsidRPr="00F94EC9" w:rsidRDefault="0059459D"/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2"/>
        <w:gridCol w:w="2694"/>
      </w:tblGrid>
      <w:tr w:rsidR="0059459D" w:rsidRPr="00F94EC9" w:rsidTr="004171B8">
        <w:tc>
          <w:tcPr>
            <w:tcW w:w="3119" w:type="dxa"/>
          </w:tcPr>
          <w:p w:rsidR="0059459D" w:rsidRPr="00F94EC9" w:rsidRDefault="0059459D" w:rsidP="00EB0926">
            <w:pPr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59459D" w:rsidRPr="00F94EC9" w:rsidRDefault="0059459D" w:rsidP="00BD06DC">
            <w:pPr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59459D" w:rsidRPr="00F94EC9" w:rsidRDefault="0059459D" w:rsidP="0086128C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59459D" w:rsidRPr="00F94EC9" w:rsidRDefault="0059459D"/>
    <w:sectPr w:rsidR="0059459D" w:rsidRPr="00F94EC9" w:rsidSect="00F94EC9">
      <w:headerReference w:type="default" r:id="rId11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DC" w:rsidRDefault="00E447DC">
      <w:r>
        <w:separator/>
      </w:r>
    </w:p>
  </w:endnote>
  <w:endnote w:type="continuationSeparator" w:id="0">
    <w:p w:rsidR="00E447DC" w:rsidRDefault="00E4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DC" w:rsidRDefault="00E447DC">
      <w:r>
        <w:separator/>
      </w:r>
    </w:p>
  </w:footnote>
  <w:footnote w:type="continuationSeparator" w:id="0">
    <w:p w:rsidR="00E447DC" w:rsidRDefault="00E44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E0014C" w:rsidRPr="00E0014C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E001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</w:lvl>
    <w:lvl w:ilvl="3" w:tplc="0422000F" w:tentative="1">
      <w:start w:val="1"/>
      <w:numFmt w:val="decimal"/>
      <w:lvlText w:val="%4."/>
      <w:lvlJc w:val="left"/>
      <w:pPr>
        <w:ind w:left="3121" w:hanging="360"/>
      </w:p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</w:lvl>
    <w:lvl w:ilvl="6" w:tplc="0422000F" w:tentative="1">
      <w:start w:val="1"/>
      <w:numFmt w:val="decimal"/>
      <w:lvlText w:val="%7."/>
      <w:lvlJc w:val="left"/>
      <w:pPr>
        <w:ind w:left="5281" w:hanging="360"/>
      </w:p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497E393E"/>
    <w:multiLevelType w:val="hybridMultilevel"/>
    <w:tmpl w:val="9320BE8C"/>
    <w:lvl w:ilvl="0" w:tplc="9236CAE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C2A37"/>
    <w:multiLevelType w:val="hybridMultilevel"/>
    <w:tmpl w:val="3B825970"/>
    <w:lvl w:ilvl="0" w:tplc="99945A12">
      <w:start w:val="1"/>
      <w:numFmt w:val="decimal"/>
      <w:lvlText w:val="%1)"/>
      <w:lvlJc w:val="left"/>
      <w:pPr>
        <w:ind w:left="961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</w:lvl>
    <w:lvl w:ilvl="3" w:tplc="0422000F" w:tentative="1">
      <w:start w:val="1"/>
      <w:numFmt w:val="decimal"/>
      <w:lvlText w:val="%4."/>
      <w:lvlJc w:val="left"/>
      <w:pPr>
        <w:ind w:left="3121" w:hanging="360"/>
      </w:p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</w:lvl>
    <w:lvl w:ilvl="6" w:tplc="0422000F" w:tentative="1">
      <w:start w:val="1"/>
      <w:numFmt w:val="decimal"/>
      <w:lvlText w:val="%7."/>
      <w:lvlJc w:val="left"/>
      <w:pPr>
        <w:ind w:left="5281" w:hanging="360"/>
      </w:p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441D"/>
    <w:rsid w:val="00004720"/>
    <w:rsid w:val="00010AF8"/>
    <w:rsid w:val="00023B8A"/>
    <w:rsid w:val="00040A5D"/>
    <w:rsid w:val="00057BF1"/>
    <w:rsid w:val="000605BE"/>
    <w:rsid w:val="00082613"/>
    <w:rsid w:val="000845B1"/>
    <w:rsid w:val="00085371"/>
    <w:rsid w:val="00093960"/>
    <w:rsid w:val="000A6076"/>
    <w:rsid w:val="000C20B5"/>
    <w:rsid w:val="000C77D7"/>
    <w:rsid w:val="000F2113"/>
    <w:rsid w:val="00115B24"/>
    <w:rsid w:val="00132691"/>
    <w:rsid w:val="00134C12"/>
    <w:rsid w:val="00141765"/>
    <w:rsid w:val="00142A11"/>
    <w:rsid w:val="001469AD"/>
    <w:rsid w:val="001611BA"/>
    <w:rsid w:val="001648B8"/>
    <w:rsid w:val="001651D9"/>
    <w:rsid w:val="001D5657"/>
    <w:rsid w:val="001E0E70"/>
    <w:rsid w:val="001F4787"/>
    <w:rsid w:val="00216288"/>
    <w:rsid w:val="00234BF6"/>
    <w:rsid w:val="0023746A"/>
    <w:rsid w:val="00264EFA"/>
    <w:rsid w:val="002701F6"/>
    <w:rsid w:val="00285F6A"/>
    <w:rsid w:val="002A134F"/>
    <w:rsid w:val="002B0D27"/>
    <w:rsid w:val="00313492"/>
    <w:rsid w:val="0032548B"/>
    <w:rsid w:val="00375A36"/>
    <w:rsid w:val="003945B6"/>
    <w:rsid w:val="00397AF0"/>
    <w:rsid w:val="003C0D2B"/>
    <w:rsid w:val="003E1C96"/>
    <w:rsid w:val="00402F82"/>
    <w:rsid w:val="004171B8"/>
    <w:rsid w:val="00460F1C"/>
    <w:rsid w:val="0046358D"/>
    <w:rsid w:val="00497481"/>
    <w:rsid w:val="004A6525"/>
    <w:rsid w:val="004E0545"/>
    <w:rsid w:val="004F324E"/>
    <w:rsid w:val="0052271C"/>
    <w:rsid w:val="00523281"/>
    <w:rsid w:val="005403D3"/>
    <w:rsid w:val="00542100"/>
    <w:rsid w:val="005430B6"/>
    <w:rsid w:val="00567E56"/>
    <w:rsid w:val="0057665B"/>
    <w:rsid w:val="00586539"/>
    <w:rsid w:val="00592154"/>
    <w:rsid w:val="0059459D"/>
    <w:rsid w:val="005959BD"/>
    <w:rsid w:val="005B1B2C"/>
    <w:rsid w:val="005D23CE"/>
    <w:rsid w:val="005F2EA1"/>
    <w:rsid w:val="006109AA"/>
    <w:rsid w:val="00622936"/>
    <w:rsid w:val="006412E8"/>
    <w:rsid w:val="00657C2C"/>
    <w:rsid w:val="00687468"/>
    <w:rsid w:val="00690FCC"/>
    <w:rsid w:val="006D7D9B"/>
    <w:rsid w:val="00722219"/>
    <w:rsid w:val="00744F1B"/>
    <w:rsid w:val="00750645"/>
    <w:rsid w:val="00783197"/>
    <w:rsid w:val="007837EB"/>
    <w:rsid w:val="00791CD5"/>
    <w:rsid w:val="007A660F"/>
    <w:rsid w:val="007A7278"/>
    <w:rsid w:val="007B4A2C"/>
    <w:rsid w:val="007B71E9"/>
    <w:rsid w:val="007C172C"/>
    <w:rsid w:val="007C259A"/>
    <w:rsid w:val="007E4A66"/>
    <w:rsid w:val="007E4E51"/>
    <w:rsid w:val="00804F08"/>
    <w:rsid w:val="00805BC3"/>
    <w:rsid w:val="00824963"/>
    <w:rsid w:val="00824B08"/>
    <w:rsid w:val="00827537"/>
    <w:rsid w:val="00827847"/>
    <w:rsid w:val="00840E70"/>
    <w:rsid w:val="00842E04"/>
    <w:rsid w:val="00856E0C"/>
    <w:rsid w:val="0085713F"/>
    <w:rsid w:val="0086128C"/>
    <w:rsid w:val="00861A85"/>
    <w:rsid w:val="008B1659"/>
    <w:rsid w:val="008C0A98"/>
    <w:rsid w:val="00911F85"/>
    <w:rsid w:val="00926463"/>
    <w:rsid w:val="009620EA"/>
    <w:rsid w:val="009A76C5"/>
    <w:rsid w:val="009C4C1D"/>
    <w:rsid w:val="009C7C5E"/>
    <w:rsid w:val="009D4B9F"/>
    <w:rsid w:val="009F201E"/>
    <w:rsid w:val="009F7A91"/>
    <w:rsid w:val="00A03163"/>
    <w:rsid w:val="00A07DA4"/>
    <w:rsid w:val="00A1745F"/>
    <w:rsid w:val="00A7050D"/>
    <w:rsid w:val="00A82B8D"/>
    <w:rsid w:val="00A82E40"/>
    <w:rsid w:val="00AA25EE"/>
    <w:rsid w:val="00AB0C99"/>
    <w:rsid w:val="00AC5C85"/>
    <w:rsid w:val="00AD01CF"/>
    <w:rsid w:val="00B1310E"/>
    <w:rsid w:val="00B22FA0"/>
    <w:rsid w:val="00B47F74"/>
    <w:rsid w:val="00B51941"/>
    <w:rsid w:val="00B579ED"/>
    <w:rsid w:val="00B66F74"/>
    <w:rsid w:val="00BA0008"/>
    <w:rsid w:val="00BA3F49"/>
    <w:rsid w:val="00BB06FD"/>
    <w:rsid w:val="00BC1CBF"/>
    <w:rsid w:val="00BD09BB"/>
    <w:rsid w:val="00BE5E7F"/>
    <w:rsid w:val="00BF3FEE"/>
    <w:rsid w:val="00BF7369"/>
    <w:rsid w:val="00C23644"/>
    <w:rsid w:val="00C26048"/>
    <w:rsid w:val="00C268CF"/>
    <w:rsid w:val="00C638C2"/>
    <w:rsid w:val="00C74B67"/>
    <w:rsid w:val="00C801E6"/>
    <w:rsid w:val="00CA4CA1"/>
    <w:rsid w:val="00CB63F4"/>
    <w:rsid w:val="00CC122F"/>
    <w:rsid w:val="00CD0DD2"/>
    <w:rsid w:val="00CD14B0"/>
    <w:rsid w:val="00D03D12"/>
    <w:rsid w:val="00D122AF"/>
    <w:rsid w:val="00D27758"/>
    <w:rsid w:val="00D36D97"/>
    <w:rsid w:val="00D4594D"/>
    <w:rsid w:val="00D607C9"/>
    <w:rsid w:val="00D7695F"/>
    <w:rsid w:val="00D92F17"/>
    <w:rsid w:val="00DA1733"/>
    <w:rsid w:val="00DA50D8"/>
    <w:rsid w:val="00DB03D7"/>
    <w:rsid w:val="00DC2A9F"/>
    <w:rsid w:val="00DC70B7"/>
    <w:rsid w:val="00DD003D"/>
    <w:rsid w:val="00DD36A3"/>
    <w:rsid w:val="00DE3651"/>
    <w:rsid w:val="00DE6CCD"/>
    <w:rsid w:val="00DF2C3A"/>
    <w:rsid w:val="00E0014C"/>
    <w:rsid w:val="00E127B7"/>
    <w:rsid w:val="00E3515D"/>
    <w:rsid w:val="00E43F0B"/>
    <w:rsid w:val="00E445C3"/>
    <w:rsid w:val="00E447DC"/>
    <w:rsid w:val="00E51A6F"/>
    <w:rsid w:val="00E55BA5"/>
    <w:rsid w:val="00E67863"/>
    <w:rsid w:val="00E8689A"/>
    <w:rsid w:val="00E9323A"/>
    <w:rsid w:val="00EB0926"/>
    <w:rsid w:val="00EB69F4"/>
    <w:rsid w:val="00EC550D"/>
    <w:rsid w:val="00ED6A0D"/>
    <w:rsid w:val="00EE1889"/>
    <w:rsid w:val="00EF007D"/>
    <w:rsid w:val="00EF1618"/>
    <w:rsid w:val="00EF4F74"/>
    <w:rsid w:val="00F006A1"/>
    <w:rsid w:val="00F03830"/>
    <w:rsid w:val="00F03964"/>
    <w:rsid w:val="00F03E60"/>
    <w:rsid w:val="00F132B3"/>
    <w:rsid w:val="00F210BF"/>
    <w:rsid w:val="00F2657C"/>
    <w:rsid w:val="00F52ADF"/>
    <w:rsid w:val="00F6024A"/>
    <w:rsid w:val="00F60504"/>
    <w:rsid w:val="00F94EC9"/>
    <w:rsid w:val="00FA288F"/>
    <w:rsid w:val="00FB1147"/>
    <w:rsid w:val="00FB2352"/>
    <w:rsid w:val="00FB3DD9"/>
    <w:rsid w:val="00FD318A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BD09BB"/>
    <w:pPr>
      <w:spacing w:after="100" w:afterAutospacing="1"/>
      <w:jc w:val="left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BD09BB"/>
    <w:pPr>
      <w:spacing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904170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entravangard2017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293F-3799-4141-85D6-D79CF17D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Оксана</cp:lastModifiedBy>
  <cp:revision>2</cp:revision>
  <cp:lastPrinted>2018-12-20T14:49:00Z</cp:lastPrinted>
  <dcterms:created xsi:type="dcterms:W3CDTF">2023-09-25T12:47:00Z</dcterms:created>
  <dcterms:modified xsi:type="dcterms:W3CDTF">2023-09-25T12:47:00Z</dcterms:modified>
</cp:coreProperties>
</file>