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94993" w14:textId="77777777" w:rsidR="00EF31C5" w:rsidRDefault="00EF31C5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845FE82" w14:textId="77777777" w:rsidR="00182807" w:rsidRDefault="00182807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0417FE9" w14:textId="77777777" w:rsidR="00182807" w:rsidRDefault="00182807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BD4ABBA" w14:textId="77777777" w:rsidR="00182807" w:rsidRDefault="00182807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8CCE8DB" w14:textId="77777777" w:rsidR="00182807" w:rsidRDefault="00182807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80E07EE" w14:textId="77777777" w:rsidR="00182807" w:rsidRDefault="00182807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D52FE4A" w14:textId="77777777" w:rsidR="00182807" w:rsidRDefault="00182807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3F24C00" w14:textId="77777777" w:rsidR="00182807" w:rsidRDefault="00182807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15A8427" w14:textId="77777777" w:rsidR="00182807" w:rsidRDefault="00182807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88C9213" w14:textId="77777777" w:rsidR="00182807" w:rsidRDefault="00182807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3CCCECD" w14:textId="77777777" w:rsidR="00182807" w:rsidRDefault="00182807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3265788" w14:textId="77777777" w:rsidR="00182807" w:rsidRDefault="00182807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3D0F08A" w14:textId="77777777" w:rsidR="00182807" w:rsidRDefault="00182807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0086A82" w14:textId="1FF4AAB7" w:rsidR="00EF31C5" w:rsidRDefault="00EF31C5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="00371D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 заяви Котляр О.В.</w:t>
      </w:r>
    </w:p>
    <w:p w14:paraId="0DEB02D4" w14:textId="77777777" w:rsidR="00EF31C5" w:rsidRDefault="00EF31C5" w:rsidP="00ED020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1A8A8C3" w14:textId="7B214ACB" w:rsidR="00182807" w:rsidRDefault="00182807" w:rsidP="00182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отримані </w:t>
      </w:r>
      <w:proofErr w:type="spellStart"/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Авангардівською</w:t>
      </w:r>
      <w:proofErr w:type="spellEnd"/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селищною радою Одеського району Одеської області матеріали щодо взяття Котляр Ольги Валеріївни на облік осіб, які потребують поліпшення житлових умов (квартирний облік), </w:t>
      </w:r>
      <w:r w:rsidR="00371D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саме </w:t>
      </w:r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фотокопі</w:t>
      </w:r>
      <w:r w:rsidR="00371D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заяви від імені Котляр Ольги Валеріївни про зарахування на квартирний облік для поліпшення житлових умов;</w:t>
      </w:r>
      <w:r w:rsidR="00371D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фотокопі</w:t>
      </w:r>
      <w:r w:rsidR="00371D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Витягу з обліково-статистичної картки дитини № 0151826 від 11.12.2018 р.;</w:t>
      </w:r>
      <w:r w:rsidR="00371D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фотокопі</w:t>
      </w:r>
      <w:r w:rsidR="00371D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довідки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Державного навчального закладу </w:t>
      </w:r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«Білгород-Дністровський професійний будівельний ліцей» від 05.06.2023 р. № 3217;</w:t>
      </w:r>
      <w:r w:rsidR="00371D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фотокопі</w:t>
      </w:r>
      <w:r w:rsidR="00371D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картки платника податків Котляр Ольги Валеріївни;</w:t>
      </w:r>
      <w:r w:rsidR="00371D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роздруківк</w:t>
      </w:r>
      <w:r w:rsidR="00371D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паспорту громадянина України у формі пластикової </w:t>
      </w:r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ID</w:t>
      </w:r>
      <w:r w:rsidR="00371DCD" w:rsidRPr="00371D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картки;</w:t>
      </w:r>
      <w:r w:rsidR="00371D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фотокопі</w:t>
      </w:r>
      <w:r w:rsidR="00371D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Інформації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іпотек</w:t>
      </w:r>
      <w:proofErr w:type="spellEnd"/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Єдиного реєстру заборон відчуження об’єктів нерухомого майна щодо суб’єкта № 335424215 від 13.06.2023 р.;</w:t>
      </w:r>
      <w:r w:rsidR="00371D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фотокопі</w:t>
      </w:r>
      <w:r w:rsidR="00371D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Інформації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іпотек</w:t>
      </w:r>
      <w:proofErr w:type="spellEnd"/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Єдиного реєстру заборон відчуження об’єктів нерухомого майна щодо суб’єкта № 335424587 від 13.06.  р.;</w:t>
      </w:r>
      <w:r w:rsidR="00371D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фотокопі</w:t>
      </w:r>
      <w:r w:rsidR="00371D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розпорядження </w:t>
      </w:r>
      <w:proofErr w:type="spellStart"/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Овідіопольської</w:t>
      </w:r>
      <w:proofErr w:type="spellEnd"/>
      <w:r w:rsidR="00371DCD"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районної державної адміністрації від 28.09.2018 р. № 580/А-2018 «Про надання малолітній Котляр О.В. статусу дитини-сироти»</w:t>
      </w:r>
      <w:r w:rsidR="00371D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не посвідчені належним чином відповідно до вимог нормативно-правових актів України,  керуючись </w:t>
      </w:r>
      <w:r w:rsidR="00543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підпунктом 2 пункту «а» частини 1 ст. 30 Закону України «Про місцеве самоврядування в Україні», статтями 36, 38, 39 Житлового кодексу України,  </w:t>
      </w:r>
      <w:r w:rsidR="00543D93" w:rsidRPr="002B7B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ст. 33 Закону України </w:t>
      </w:r>
      <w:r w:rsidR="00543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543D93" w:rsidRPr="00855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="00543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», </w:t>
      </w:r>
      <w:r w:rsidR="00543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пунктами 8, 15 </w:t>
      </w:r>
      <w:r w:rsidR="00543D93"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Правил обліку громадян,  які п</w:t>
      </w:r>
      <w:r w:rsidR="00616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отребують поліпшення житлових </w:t>
      </w:r>
      <w:r w:rsidR="00543D93"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умов, і надання їм жилих приміщень в Українській РСР, затверджен</w:t>
      </w:r>
      <w:r w:rsidR="00543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</w:t>
      </w:r>
      <w:r w:rsidR="00543D93"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постаново Ради Міністрів УРСР і </w:t>
      </w:r>
      <w:proofErr w:type="spellStart"/>
      <w:r w:rsidR="00543D93"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Укрпрофради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43D93"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43D93"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11.12.1984 р.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43D93"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N 470</w:t>
      </w:r>
      <w:r w:rsidR="00543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43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пунктами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543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543D93"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3.3</w:t>
      </w:r>
      <w:r w:rsidR="00543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, 3.10, 3.13</w:t>
      </w:r>
      <w:r w:rsidR="00543D93"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543D93"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Національного </w:t>
      </w:r>
    </w:p>
    <w:p w14:paraId="0110DC94" w14:textId="77777777" w:rsidR="00182807" w:rsidRDefault="00182807" w:rsidP="00182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</w:p>
    <w:p w14:paraId="623D01EC" w14:textId="77777777" w:rsidR="00182807" w:rsidRDefault="00182807" w:rsidP="0018280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№163</w:t>
      </w:r>
    </w:p>
    <w:p w14:paraId="597F9C11" w14:textId="77777777" w:rsidR="00182807" w:rsidRPr="00182807" w:rsidRDefault="00182807" w:rsidP="0018280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від 03.08.2023</w:t>
      </w:r>
    </w:p>
    <w:p w14:paraId="72633033" w14:textId="77777777" w:rsidR="00182807" w:rsidRDefault="00182807" w:rsidP="00182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</w:p>
    <w:p w14:paraId="3AE06DE2" w14:textId="5E5F1761" w:rsidR="00182807" w:rsidRPr="00182807" w:rsidRDefault="00543D93" w:rsidP="0018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lastRenderedPageBreak/>
        <w:t>стандарту України  «Діловодство й архівна справа. Терміни та визначення понять» ДСТУ 2732:2004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, </w:t>
      </w:r>
      <w:r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Правила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ми</w:t>
      </w:r>
      <w:r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організації діловодства та архівного зберігання документів у державних органах, органах місцевого самоврядування, на підприємствах, в установах і організаціях, затверджених наказом Міністерства юстиції України від 18 червня 2015 року № 1000/5, зареєстрованим в Міністерстві юстиції України 22.06.2015 р. за № 736/27181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, пунктом </w:t>
      </w:r>
      <w:r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5.26 ДСТУ 4163:2020 «Уніфікована система організаційно-розпорядчої документації. Вимоги до оформлення документів»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B701CC" w:rsidRPr="00182807">
        <w:rPr>
          <w:rFonts w:ascii="Times New Roman" w:hAnsi="Times New Roman" w:cs="Times New Roman"/>
          <w:sz w:val="28"/>
          <w:szCs w:val="28"/>
          <w:lang w:val="uk-UA"/>
        </w:rPr>
        <w:t>Виконавчий комітет Авангардівської селищної ради Одеського району Одеської області</w:t>
      </w:r>
      <w:r w:rsidR="00182807" w:rsidRPr="00182807">
        <w:rPr>
          <w:rFonts w:ascii="Times New Roman" w:hAnsi="Times New Roman" w:cs="Times New Roman"/>
          <w:sz w:val="28"/>
          <w:szCs w:val="28"/>
        </w:rPr>
        <w:t xml:space="preserve"> ВИРІШИВ</w:t>
      </w:r>
      <w:r w:rsidR="00182807" w:rsidRPr="0018280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82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09931B0" w14:textId="77777777" w:rsidR="000010A1" w:rsidRPr="00182807" w:rsidRDefault="000010A1" w:rsidP="00ED020C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  <w:lang w:val="uk-UA"/>
        </w:rPr>
      </w:pPr>
    </w:p>
    <w:p w14:paraId="5FCA5613" w14:textId="6B0606C7" w:rsidR="00543D93" w:rsidRPr="006169CA" w:rsidRDefault="00543D93" w:rsidP="00543D9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543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ідмов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ити</w:t>
      </w:r>
      <w:r w:rsidRPr="00543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розгляді питання щодо взяття Котляр Ольги Валеріївни на облік як особи, яка потребує поліпшення житлових умов</w:t>
      </w:r>
      <w:r w:rsidR="00434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зв’язку із </w:t>
      </w:r>
      <w:r w:rsidR="00434F49" w:rsidRPr="00616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наданням неналежно оформлених документів</w:t>
      </w:r>
      <w:r w:rsidRPr="00616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14:paraId="445A1FC7" w14:textId="3577C792" w:rsidR="00543D93" w:rsidRPr="00713F19" w:rsidRDefault="00543D93" w:rsidP="00543D9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6169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6169CA" w:rsidRPr="006169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6169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оінформувати</w:t>
      </w:r>
      <w:r w:rsidRPr="00543D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Котляр Ольгу Валеріївну про те, що Виконавчий комітет Авангардівської селищної ради Одеського району Одеської області </w:t>
      </w:r>
      <w:r w:rsidRPr="00543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наділений повноваженнями, передбаченими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підпунктом 2 пункту «а» частини 1 ст. 30 Закону України «Про місцеве самоврядування в Україні», </w:t>
      </w:r>
      <w:r w:rsidRPr="00713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 36 Житлового кодексу України щодо взяття</w:t>
      </w:r>
      <w:r w:rsidRPr="00713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облік Котляр Ольги Валеріївни як особи, яка потребує поліпшення житлових умов, у зв’язку із </w:t>
      </w:r>
      <w:r w:rsidR="00182807" w:rsidRPr="00713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проживанням</w:t>
      </w:r>
      <w:r w:rsidRPr="00713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Котляр О.В. в </w:t>
      </w:r>
      <w:proofErr w:type="spellStart"/>
      <w:r w:rsidRPr="00713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Авангардівській</w:t>
      </w:r>
      <w:proofErr w:type="spellEnd"/>
      <w:r w:rsidRPr="00713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територіальній громаді Одеського району Одеської області.</w:t>
      </w:r>
    </w:p>
    <w:p w14:paraId="79C61C96" w14:textId="4D2A6B80" w:rsidR="002B5D0E" w:rsidRPr="00543D93" w:rsidRDefault="002B5D0E" w:rsidP="00ED02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3D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розпорядження залишаю за собою.</w:t>
      </w:r>
    </w:p>
    <w:p w14:paraId="686663F5" w14:textId="77777777" w:rsidR="002B5D0E" w:rsidRDefault="002B5D0E" w:rsidP="00ED02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B9D6A15" w14:textId="77777777" w:rsidR="00182807" w:rsidRDefault="00182807" w:rsidP="00ED02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0096C47" w14:textId="17DF185C" w:rsidR="002B5D0E" w:rsidRDefault="002B5D0E" w:rsidP="00ED02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8280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Селищний голова </w:t>
      </w:r>
      <w:r w:rsidRPr="0018280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18280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18280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18280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182807" w:rsidRPr="0018280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bookmarkStart w:id="0" w:name="_GoBack"/>
      <w:bookmarkEnd w:id="0"/>
      <w:r w:rsidR="00182807" w:rsidRPr="0018280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Pr="0018280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18280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Pr="0018280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Сергій ХРУСТОВСЬКИЙ  </w:t>
      </w:r>
    </w:p>
    <w:p w14:paraId="5DBFECCD" w14:textId="77777777" w:rsidR="00182807" w:rsidRDefault="00182807" w:rsidP="00ED02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6EC6FCE" w14:textId="15BA7E88" w:rsidR="00182807" w:rsidRDefault="00182807" w:rsidP="00ED02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№163</w:t>
      </w:r>
    </w:p>
    <w:p w14:paraId="6492083F" w14:textId="2269A193" w:rsidR="00182807" w:rsidRPr="00182807" w:rsidRDefault="00182807" w:rsidP="00ED02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від 03.08.2023</w:t>
      </w:r>
    </w:p>
    <w:p w14:paraId="44F83501" w14:textId="2DB4E6DD" w:rsidR="00D43106" w:rsidRPr="002B5D0E" w:rsidRDefault="002B5D0E" w:rsidP="00ED02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D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43106" w:rsidRPr="002B5D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4EB90F16" w14:textId="77777777" w:rsidR="00D43106" w:rsidRDefault="00D43106" w:rsidP="00EF31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7A99CBF" w14:textId="77777777" w:rsidR="00D43106" w:rsidRPr="00EF31C5" w:rsidRDefault="00D43106" w:rsidP="00EF31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D43106" w:rsidRPr="00EF31C5" w:rsidSect="00182807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D613E"/>
    <w:multiLevelType w:val="hybridMultilevel"/>
    <w:tmpl w:val="BCA6C202"/>
    <w:lvl w:ilvl="0" w:tplc="7F6A78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49A0"/>
    <w:multiLevelType w:val="hybridMultilevel"/>
    <w:tmpl w:val="DF3205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C5"/>
    <w:rsid w:val="000010A1"/>
    <w:rsid w:val="000C3EDF"/>
    <w:rsid w:val="00182807"/>
    <w:rsid w:val="00230B95"/>
    <w:rsid w:val="002B5D0E"/>
    <w:rsid w:val="002E7A50"/>
    <w:rsid w:val="00371DCD"/>
    <w:rsid w:val="003A63C5"/>
    <w:rsid w:val="00434F49"/>
    <w:rsid w:val="0045199D"/>
    <w:rsid w:val="004C0B87"/>
    <w:rsid w:val="00543D93"/>
    <w:rsid w:val="006007FC"/>
    <w:rsid w:val="006169CA"/>
    <w:rsid w:val="006D404D"/>
    <w:rsid w:val="00707A79"/>
    <w:rsid w:val="00713F19"/>
    <w:rsid w:val="009F558C"/>
    <w:rsid w:val="00B701CC"/>
    <w:rsid w:val="00B70F71"/>
    <w:rsid w:val="00C81EB0"/>
    <w:rsid w:val="00CE27E7"/>
    <w:rsid w:val="00D00D21"/>
    <w:rsid w:val="00D43106"/>
    <w:rsid w:val="00EC468C"/>
    <w:rsid w:val="00ED020C"/>
    <w:rsid w:val="00EF31C5"/>
    <w:rsid w:val="00F34142"/>
    <w:rsid w:val="00FB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173E"/>
  <w15:chartTrackingRefBased/>
  <w15:docId w15:val="{44822B3B-1F7B-459C-B44E-3C9306DA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06"/>
    <w:pPr>
      <w:ind w:left="720"/>
      <w:contextualSpacing/>
    </w:pPr>
  </w:style>
  <w:style w:type="character" w:customStyle="1" w:styleId="rvts23">
    <w:name w:val="rvts23"/>
    <w:basedOn w:val="a0"/>
    <w:rsid w:val="004C0B87"/>
  </w:style>
  <w:style w:type="paragraph" w:customStyle="1" w:styleId="rvps6">
    <w:name w:val="rvps6"/>
    <w:basedOn w:val="a"/>
    <w:rsid w:val="004C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B87"/>
    <w:rPr>
      <w:color w:val="0000FF"/>
      <w:u w:val="single"/>
    </w:rPr>
  </w:style>
  <w:style w:type="paragraph" w:customStyle="1" w:styleId="rvps2">
    <w:name w:val="rvps2"/>
    <w:basedOn w:val="a"/>
    <w:rsid w:val="004C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ligatures w14:val="standardContextual"/>
    </w:rPr>
  </w:style>
  <w:style w:type="paragraph" w:styleId="a5">
    <w:name w:val="Balloon Text"/>
    <w:basedOn w:val="a"/>
    <w:link w:val="a6"/>
    <w:uiPriority w:val="99"/>
    <w:semiHidden/>
    <w:unhideWhenUsed/>
    <w:rsid w:val="0071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5</cp:revision>
  <cp:lastPrinted>2023-08-15T11:43:00Z</cp:lastPrinted>
  <dcterms:created xsi:type="dcterms:W3CDTF">2023-08-14T09:17:00Z</dcterms:created>
  <dcterms:modified xsi:type="dcterms:W3CDTF">2023-08-15T11:43:00Z</dcterms:modified>
</cp:coreProperties>
</file>