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C" w:rsidRDefault="001E6AEC">
      <w:pPr>
        <w:pStyle w:val="a3"/>
        <w:spacing w:before="3"/>
        <w:rPr>
          <w:sz w:val="18"/>
          <w:u w:val="none"/>
        </w:rPr>
      </w:pPr>
    </w:p>
    <w:p w:rsidR="008D29A1" w:rsidRPr="00341EF5" w:rsidRDefault="008D29A1" w:rsidP="008D29A1">
      <w:pPr>
        <w:ind w:left="-284" w:firstLine="284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41EF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589888" behindDoc="1" locked="0" layoutInCell="1" allowOverlap="1" wp14:anchorId="0F4819E8" wp14:editId="5C168629">
            <wp:simplePos x="0" y="0"/>
            <wp:positionH relativeFrom="column">
              <wp:posOffset>443865</wp:posOffset>
            </wp:positionH>
            <wp:positionV relativeFrom="paragraph">
              <wp:posOffset>-50800</wp:posOffset>
            </wp:positionV>
            <wp:extent cx="2548890" cy="982980"/>
            <wp:effectExtent l="0" t="0" r="3810" b="7620"/>
            <wp:wrapNone/>
            <wp:docPr id="5" name="Рисунок 5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EF5">
        <w:rPr>
          <w:sz w:val="24"/>
          <w:szCs w:val="24"/>
          <w:lang w:eastAsia="uk-UA"/>
        </w:rPr>
        <w:t xml:space="preserve">Затверджено </w:t>
      </w:r>
    </w:p>
    <w:p w:rsidR="008D29A1" w:rsidRPr="00341EF5" w:rsidRDefault="008D29A1" w:rsidP="008D29A1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341EF5">
        <w:rPr>
          <w:sz w:val="24"/>
          <w:szCs w:val="24"/>
          <w:lang w:eastAsia="uk-UA"/>
        </w:rPr>
        <w:t xml:space="preserve">рішенням  Виконавчого </w:t>
      </w:r>
      <w:r w:rsidRPr="00341EF5">
        <w:rPr>
          <w:b/>
          <w:sz w:val="24"/>
          <w:szCs w:val="24"/>
          <w:lang w:eastAsia="uk-UA"/>
        </w:rPr>
        <w:t xml:space="preserve"> </w:t>
      </w:r>
      <w:r w:rsidRPr="00341EF5">
        <w:rPr>
          <w:sz w:val="24"/>
          <w:szCs w:val="24"/>
          <w:lang w:eastAsia="uk-UA"/>
        </w:rPr>
        <w:t xml:space="preserve">комітету </w:t>
      </w:r>
    </w:p>
    <w:p w:rsidR="008D29A1" w:rsidRPr="00341EF5" w:rsidRDefault="008D29A1" w:rsidP="008D29A1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341EF5">
        <w:rPr>
          <w:sz w:val="24"/>
          <w:szCs w:val="24"/>
          <w:lang w:eastAsia="uk-UA"/>
        </w:rPr>
        <w:t>Авангрдівської  селищної  ради</w:t>
      </w:r>
    </w:p>
    <w:p w:rsidR="008D29A1" w:rsidRPr="00341EF5" w:rsidRDefault="008D29A1" w:rsidP="008D29A1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341EF5">
        <w:rPr>
          <w:sz w:val="24"/>
          <w:szCs w:val="24"/>
          <w:lang w:eastAsia="uk-UA"/>
        </w:rPr>
        <w:t xml:space="preserve"> від 24.08.23  №197</w:t>
      </w:r>
    </w:p>
    <w:p w:rsidR="008D29A1" w:rsidRDefault="008D29A1">
      <w:pPr>
        <w:pStyle w:val="1"/>
        <w:spacing w:before="89"/>
        <w:ind w:right="2918"/>
      </w:pPr>
    </w:p>
    <w:p w:rsidR="008D29A1" w:rsidRDefault="008D29A1" w:rsidP="008D29A1">
      <w:pPr>
        <w:widowControl/>
        <w:autoSpaceDE/>
        <w:autoSpaceDN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                 </w:t>
      </w:r>
    </w:p>
    <w:p w:rsidR="008D29A1" w:rsidRPr="008D29A1" w:rsidRDefault="008D29A1" w:rsidP="008D29A1">
      <w:pPr>
        <w:widowControl/>
        <w:autoSpaceDE/>
        <w:autoSpaceDN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            </w:t>
      </w:r>
      <w:r w:rsidRPr="008D29A1">
        <w:rPr>
          <w:b/>
          <w:sz w:val="26"/>
          <w:szCs w:val="26"/>
          <w:lang w:eastAsia="uk-UA"/>
        </w:rPr>
        <w:t>ІНФОРМАЦІЙНА КАРТКА АДМІНІСТРАТИВНОЇ ПОСЛУГИ</w:t>
      </w:r>
    </w:p>
    <w:p w:rsidR="008D29A1" w:rsidRPr="008D29A1" w:rsidRDefault="008D29A1" w:rsidP="008D29A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</w:p>
    <w:p w:rsidR="008D29A1" w:rsidRPr="008D29A1" w:rsidRDefault="008D29A1" w:rsidP="008D29A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ru-RU"/>
        </w:rPr>
        <w:t xml:space="preserve">Державна  реєстрація  шлюбу  </w:t>
      </w:r>
      <w:r w:rsidRPr="008D29A1">
        <w:rPr>
          <w:b/>
          <w:sz w:val="24"/>
          <w:szCs w:val="24"/>
          <w:u w:val="single"/>
          <w:lang w:eastAsia="ru-RU"/>
        </w:rPr>
        <w:t>(000</w:t>
      </w:r>
      <w:r>
        <w:rPr>
          <w:b/>
          <w:sz w:val="24"/>
          <w:szCs w:val="24"/>
          <w:u w:val="single"/>
          <w:lang w:eastAsia="ru-RU"/>
        </w:rPr>
        <w:t>31</w:t>
      </w:r>
      <w:r w:rsidRPr="008D29A1">
        <w:rPr>
          <w:b/>
          <w:sz w:val="24"/>
          <w:szCs w:val="24"/>
          <w:u w:val="single"/>
          <w:lang w:eastAsia="ru-RU"/>
        </w:rPr>
        <w:t>)</w:t>
      </w:r>
    </w:p>
    <w:p w:rsidR="008D29A1" w:rsidRPr="008D29A1" w:rsidRDefault="008D29A1" w:rsidP="008D29A1">
      <w:pPr>
        <w:widowControl/>
        <w:autoSpaceDE/>
        <w:autoSpaceDN/>
        <w:jc w:val="center"/>
        <w:rPr>
          <w:sz w:val="20"/>
          <w:szCs w:val="20"/>
          <w:lang w:eastAsia="uk-UA"/>
        </w:rPr>
      </w:pPr>
      <w:r w:rsidRPr="008D29A1"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8D29A1" w:rsidRPr="008D29A1" w:rsidRDefault="008D29A1" w:rsidP="008D29A1">
      <w:pPr>
        <w:widowControl/>
        <w:autoSpaceDE/>
        <w:autoSpaceDN/>
        <w:spacing w:line="200" w:lineRule="atLeast"/>
        <w:contextualSpacing/>
        <w:jc w:val="center"/>
        <w:rPr>
          <w:b/>
          <w:sz w:val="24"/>
          <w:szCs w:val="24"/>
          <w:lang w:eastAsia="uk-UA"/>
        </w:rPr>
      </w:pPr>
      <w:r w:rsidRPr="008D29A1">
        <w:rPr>
          <w:b/>
          <w:sz w:val="24"/>
          <w:szCs w:val="24"/>
          <w:lang w:eastAsia="uk-UA"/>
        </w:rPr>
        <w:t xml:space="preserve">           </w:t>
      </w:r>
      <w:r w:rsidRPr="008D29A1">
        <w:rPr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</w:t>
      </w:r>
      <w:r w:rsidRPr="008D29A1">
        <w:rPr>
          <w:b/>
          <w:sz w:val="24"/>
          <w:szCs w:val="24"/>
          <w:lang w:eastAsia="uk-UA"/>
        </w:rPr>
        <w:t>_</w:t>
      </w:r>
    </w:p>
    <w:p w:rsidR="008D29A1" w:rsidRPr="008D29A1" w:rsidRDefault="008D29A1" w:rsidP="008D29A1">
      <w:pPr>
        <w:widowControl/>
        <w:autoSpaceDE/>
        <w:autoSpaceDN/>
        <w:jc w:val="center"/>
        <w:rPr>
          <w:sz w:val="20"/>
          <w:szCs w:val="20"/>
          <w:lang w:eastAsia="uk-UA"/>
        </w:rPr>
      </w:pPr>
      <w:r w:rsidRPr="008D29A1">
        <w:rPr>
          <w:sz w:val="20"/>
          <w:szCs w:val="20"/>
          <w:lang w:eastAsia="uk-UA"/>
        </w:rPr>
        <w:t xml:space="preserve"> (найменування центру надання адміністративних послуг)</w:t>
      </w: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1E6AEC">
      <w:pPr>
        <w:pStyle w:val="a3"/>
        <w:rPr>
          <w:sz w:val="22"/>
          <w:u w:val="none"/>
        </w:rPr>
      </w:pPr>
    </w:p>
    <w:p w:rsidR="001E6AEC" w:rsidRDefault="000F61E1">
      <w:pPr>
        <w:spacing w:before="172"/>
        <w:ind w:left="157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-7243445</wp:posOffset>
                </wp:positionV>
                <wp:extent cx="6449695" cy="7404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740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1371"/>
                              <w:gridCol w:w="829"/>
                              <w:gridCol w:w="991"/>
                              <w:gridCol w:w="4208"/>
                              <w:gridCol w:w="1236"/>
                              <w:gridCol w:w="1070"/>
                            </w:tblGrid>
                            <w:tr w:rsidR="001E6AEC">
                              <w:trPr>
                                <w:trHeight w:val="661"/>
                              </w:trPr>
                              <w:tc>
                                <w:tcPr>
                                  <w:tcW w:w="10125" w:type="dxa"/>
                                  <w:gridSpan w:val="7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55"/>
                                    <w:ind w:left="2448" w:right="1769" w:hanging="63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Інформація про суб’єкта надання адміністративної послуги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центру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надання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адміністративних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послуг</w:t>
                                  </w:r>
                                </w:p>
                              </w:tc>
                            </w:tr>
                            <w:tr w:rsidR="001E6AEC" w:rsidTr="00485D7A">
                              <w:trPr>
                                <w:trHeight w:val="721"/>
                              </w:trPr>
                              <w:tc>
                                <w:tcPr>
                                  <w:tcW w:w="420" w:type="dxa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0"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Місцезнаходження</w:t>
                                  </w:r>
                                </w:p>
                              </w:tc>
                              <w:tc>
                                <w:tcPr>
                                  <w:tcW w:w="4208" w:type="dxa"/>
                                  <w:tcBorders>
                                    <w:right w:val="nil"/>
                                  </w:tcBorders>
                                </w:tcPr>
                                <w:p w:rsidR="001E6AEC" w:rsidRDefault="00485D7A">
                                  <w:pPr>
                                    <w:pStyle w:val="TableParagraph"/>
                                    <w:tabs>
                                      <w:tab w:val="left" w:pos="1913"/>
                                      <w:tab w:val="left" w:pos="2297"/>
                                      <w:tab w:val="left" w:pos="3433"/>
                                    </w:tabs>
                                    <w:spacing w:before="60"/>
                                    <w:ind w:left="63" w:right="43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67806, Одеська обл., Одеський р-н., смт Авангард, вул. 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Добрянського, 30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E6AEC" w:rsidRDefault="001E6AEC">
                                  <w:pPr>
                                    <w:pStyle w:val="TableParagraph"/>
                                    <w:spacing w:before="60"/>
                                    <w:ind w:left="320" w:right="150" w:hanging="254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nil"/>
                                  </w:tcBorders>
                                </w:tcPr>
                                <w:p w:rsidR="001E6AEC" w:rsidRDefault="001E6AEC">
                                  <w:pPr>
                                    <w:pStyle w:val="TableParagraph"/>
                                    <w:spacing w:before="60"/>
                                    <w:ind w:left="194" w:right="16" w:hanging="1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D7A" w:rsidTr="00A46DDB">
                              <w:trPr>
                                <w:trHeight w:val="1020"/>
                              </w:trPr>
                              <w:tc>
                                <w:tcPr>
                                  <w:tcW w:w="420" w:type="dxa"/>
                                </w:tcPr>
                                <w:p w:rsidR="00485D7A" w:rsidRDefault="00485D7A">
                                  <w:pPr>
                                    <w:pStyle w:val="TableParagraph"/>
                                    <w:spacing w:before="60"/>
                                    <w:ind w:left="0"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right w:val="nil"/>
                                  </w:tcBorders>
                                </w:tcPr>
                                <w:p w:rsidR="00485D7A" w:rsidRDefault="00485D7A">
                                  <w:pPr>
                                    <w:pStyle w:val="TableParagraph"/>
                                    <w:spacing w:before="60"/>
                                    <w:ind w:right="1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Інформація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85D7A" w:rsidRDefault="00485D7A">
                                  <w:pPr>
                                    <w:pStyle w:val="TableParagraph"/>
                                    <w:spacing w:before="60"/>
                                    <w:ind w:left="15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щодо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nil"/>
                                  </w:tcBorders>
                                </w:tcPr>
                                <w:p w:rsidR="00485D7A" w:rsidRDefault="00485D7A">
                                  <w:pPr>
                                    <w:pStyle w:val="TableParagraph"/>
                                    <w:spacing w:before="60"/>
                                    <w:ind w:left="15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режиму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485D7A" w:rsidRPr="00485D7A" w:rsidRDefault="00485D7A" w:rsidP="00485D7A">
                                  <w:pPr>
                                    <w:widowControl/>
                                    <w:autoSpaceDE/>
                                    <w:autoSpaceDN/>
                                    <w:spacing w:line="256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485D7A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Понеділок, вівторок, четвер  08.00 – 17.00 </w:t>
                                  </w:r>
                                </w:p>
                                <w:p w:rsidR="00485D7A" w:rsidRPr="00485D7A" w:rsidRDefault="00485D7A" w:rsidP="00485D7A">
                                  <w:pPr>
                                    <w:widowControl/>
                                    <w:autoSpaceDE/>
                                    <w:autoSpaceDN/>
                                    <w:spacing w:line="256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85D7A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п’ятниця 08.00-16.00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, с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ереда: 08.00 – 20.00  </w:t>
                                  </w:r>
                                </w:p>
                                <w:p w:rsidR="00485D7A" w:rsidRDefault="00485D7A">
                                  <w:pPr>
                                    <w:pStyle w:val="TableParagraph"/>
                                    <w:spacing w:before="60"/>
                                    <w:ind w:left="320" w:right="150" w:hanging="248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485D7A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Субота, неділя - вихідні дні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nil"/>
                                  </w:tcBorders>
                                </w:tcPr>
                                <w:p w:rsidR="00485D7A" w:rsidRDefault="00485D7A">
                                  <w:pPr>
                                    <w:pStyle w:val="TableParagraph"/>
                                    <w:spacing w:before="60"/>
                                    <w:ind w:left="194" w:right="22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E6AEC">
                              <w:trPr>
                                <w:trHeight w:val="942"/>
                              </w:trPr>
                              <w:tc>
                                <w:tcPr>
                                  <w:tcW w:w="420" w:type="dxa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0"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right="3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Телефон,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адреса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електронної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пошти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веб-сайт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gridSpan w:val="3"/>
                                </w:tcPr>
                                <w:p w:rsidR="00A90ECA" w:rsidRPr="006A53F5" w:rsidRDefault="00A90ECA" w:rsidP="00A90ECA">
                                  <w:pPr>
                                    <w:pStyle w:val="TableParagraph"/>
                                    <w:spacing w:before="60"/>
                                    <w:ind w:left="63" w:right="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6A53F5">
                                    <w:rPr>
                                      <w:sz w:val="24"/>
                                      <w:szCs w:val="24"/>
                                    </w:rPr>
                                    <w:t>Тел. (</w:t>
                                  </w:r>
                                  <w:r w:rsidR="006A53F5" w:rsidRPr="006A53F5">
                                    <w:rPr>
                                      <w:sz w:val="24"/>
                                      <w:szCs w:val="24"/>
                                    </w:rPr>
                                    <w:t>095</w:t>
                                  </w:r>
                                  <w:r w:rsidRPr="006A53F5">
                                    <w:rPr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 w:rsidR="006A53F5" w:rsidRPr="006A53F5">
                                    <w:rPr>
                                      <w:sz w:val="24"/>
                                      <w:szCs w:val="24"/>
                                    </w:rPr>
                                    <w:t>924-92-12</w:t>
                                  </w:r>
                                </w:p>
                                <w:bookmarkEnd w:id="0"/>
                                <w:p w:rsidR="00A90ECA" w:rsidRPr="00A90ECA" w:rsidRDefault="00A90ECA" w:rsidP="00A90ECA">
                                  <w:pPr>
                                    <w:pStyle w:val="TableParagraph"/>
                                    <w:spacing w:before="60"/>
                                    <w:ind w:left="63" w:right="33"/>
                                    <w:rPr>
                                      <w:i/>
                                      <w:sz w:val="24"/>
                                      <w:lang w:val="en-US"/>
                                    </w:rPr>
                                  </w:pPr>
                                  <w:r w:rsidRPr="00A90ECA">
                                    <w:rPr>
                                      <w:i/>
                                      <w:sz w:val="24"/>
                                      <w:lang w:val="en-US"/>
                                    </w:rPr>
                                    <w:t>e-mail</w:t>
                                  </w:r>
                                  <w:r w:rsidRPr="00A90ECA"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  <w:r w:rsidRPr="00A90ECA">
                                    <w:rPr>
                                      <w:i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A90ECA">
                                      <w:rPr>
                                        <w:rStyle w:val="a5"/>
                                        <w:i/>
                                        <w:sz w:val="24"/>
                                        <w:lang w:val="en-US"/>
                                      </w:rPr>
                                      <w:t>centravangard2017@gmail.com</w:t>
                                    </w:r>
                                  </w:hyperlink>
                                </w:p>
                                <w:p w:rsidR="001E6AEC" w:rsidRDefault="00485D7A">
                                  <w:pPr>
                                    <w:pStyle w:val="TableParagraph"/>
                                    <w:spacing w:before="60"/>
                                    <w:ind w:left="63" w:right="33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485D7A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Офіційний сайт: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http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://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avangard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.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odessa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.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gov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.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ua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/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ua</w:t>
                                  </w:r>
                                  <w:r w:rsidRPr="00485D7A">
                                    <w:rPr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1E6AEC">
                              <w:trPr>
                                <w:trHeight w:val="390"/>
                              </w:trPr>
                              <w:tc>
                                <w:tcPr>
                                  <w:tcW w:w="10125" w:type="dxa"/>
                                  <w:gridSpan w:val="7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84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Нормативні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акти,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якими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регламентується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надання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адміністративної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послуги</w:t>
                                  </w:r>
                                </w:p>
                              </w:tc>
                            </w:tr>
                            <w:tr w:rsidR="001E6AEC">
                              <w:trPr>
                                <w:trHeight w:val="1494"/>
                              </w:trPr>
                              <w:tc>
                                <w:tcPr>
                                  <w:tcW w:w="420" w:type="dxa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0"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Закони України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63" w:right="360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Цивільний кодекс України;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Сімейний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кодекс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України;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ind w:left="63" w:right="3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Закон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«Про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державну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реєстрацію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актів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цивільного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стану»;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ind w:left="6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Закон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«Про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адміністративні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послуги».</w:t>
                                  </w:r>
                                </w:p>
                              </w:tc>
                            </w:tr>
                            <w:tr w:rsidR="001E6AEC">
                              <w:trPr>
                                <w:trHeight w:val="3150"/>
                              </w:trPr>
                              <w:tc>
                                <w:tcPr>
                                  <w:tcW w:w="420" w:type="dxa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0"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right="55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Кабінету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Міністрів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6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Декрет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Кабінету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Міністрів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січня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1993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року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ind w:left="6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7-93 «Про державне мито»;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tabs>
                                      <w:tab w:val="left" w:pos="1348"/>
                                      <w:tab w:val="left" w:pos="2338"/>
                                      <w:tab w:val="left" w:pos="2469"/>
                                      <w:tab w:val="left" w:pos="3662"/>
                                      <w:tab w:val="left" w:pos="3940"/>
                                      <w:tab w:val="left" w:pos="4705"/>
                                      <w:tab w:val="left" w:pos="5213"/>
                                      <w:tab w:val="left" w:pos="5613"/>
                                      <w:tab w:val="left" w:pos="5659"/>
                                    </w:tabs>
                                    <w:ind w:left="63" w:right="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Постанова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Кабінету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Міністрів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України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від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02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вересня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року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989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«Про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внесення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змін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пункту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постанови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Кабінету Міністрів України від 07 березня 2022 року № 213»;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Розпорядження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Кабінету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Міністрів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травня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2014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року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523-р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«Деякі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питання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надання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адміністративних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послуг через центри надання адміністративних послуг»;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Розпорядження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Кабінету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Міністрів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України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червня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року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669-р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«Про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реалізацію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пілотного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проекту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сфері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державної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реєстрації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актів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цивільного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стану»</w:t>
                                  </w:r>
                                </w:p>
                              </w:tc>
                            </w:tr>
                            <w:tr w:rsidR="001E6AEC">
                              <w:trPr>
                                <w:trHeight w:val="2874"/>
                              </w:trPr>
                              <w:tc>
                                <w:tcPr>
                                  <w:tcW w:w="420" w:type="dxa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0" w:right="1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right="39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 центральних органів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виконавчої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влади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gridSpan w:val="3"/>
                                </w:tcPr>
                                <w:p w:rsidR="001E6AEC" w:rsidRDefault="001175CE">
                                  <w:pPr>
                                    <w:pStyle w:val="TableParagraph"/>
                                    <w:spacing w:before="60"/>
                                    <w:ind w:left="63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державної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реєстрації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актів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цивільного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Україні, затверджені наказом Міністерства юстиції України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жовтня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року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52/5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редакції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наказу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Міністерства</w:t>
                                  </w:r>
                                  <w:r>
                                    <w:rPr>
                                      <w:spacing w:val="1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юстиції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грудня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2010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року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ind w:lef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3307/5),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зареєстрованим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Міністерстві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юстиції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України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ind w:lef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жовтня 2000 року за 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719/4940;</w:t>
                                  </w:r>
                                </w:p>
                                <w:p w:rsidR="001E6AEC" w:rsidRDefault="001175CE">
                                  <w:pPr>
                                    <w:pStyle w:val="TableParagraph"/>
                                    <w:ind w:left="63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Порядок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розгляду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відділами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державної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реєстрації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актів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цивільного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учасниками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пілотного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сфері державної реєстрації актів цивільного стану, поданих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мережу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Інтернет,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затверджений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наказом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Міністерства</w:t>
                                  </w:r>
                                </w:p>
                              </w:tc>
                            </w:tr>
                          </w:tbl>
                          <w:p w:rsidR="001E6AEC" w:rsidRDefault="001E6A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5pt;margin-top:-570.35pt;width:507.85pt;height:58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75sAIAAKo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1371"/>
                        <w:gridCol w:w="829"/>
                        <w:gridCol w:w="991"/>
                        <w:gridCol w:w="4208"/>
                        <w:gridCol w:w="1236"/>
                        <w:gridCol w:w="1070"/>
                      </w:tblGrid>
                      <w:tr w:rsidR="001E6AEC">
                        <w:trPr>
                          <w:trHeight w:val="661"/>
                        </w:trPr>
                        <w:tc>
                          <w:tcPr>
                            <w:tcW w:w="10125" w:type="dxa"/>
                            <w:gridSpan w:val="7"/>
                          </w:tcPr>
                          <w:p w:rsidR="001E6AEC" w:rsidRDefault="001175CE">
                            <w:pPr>
                              <w:pStyle w:val="TableParagraph"/>
                              <w:spacing w:before="55"/>
                              <w:ind w:left="2448" w:right="1769" w:hanging="63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Інформація про суб’єкта надання адміністративної послуги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центру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надання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адміністративних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послуг</w:t>
                            </w:r>
                          </w:p>
                        </w:tc>
                      </w:tr>
                      <w:tr w:rsidR="001E6AEC" w:rsidTr="00485D7A">
                        <w:trPr>
                          <w:trHeight w:val="721"/>
                        </w:trPr>
                        <w:tc>
                          <w:tcPr>
                            <w:tcW w:w="420" w:type="dxa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0"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Місцезнаходження</w:t>
                            </w:r>
                          </w:p>
                        </w:tc>
                        <w:tc>
                          <w:tcPr>
                            <w:tcW w:w="4208" w:type="dxa"/>
                            <w:tcBorders>
                              <w:right w:val="nil"/>
                            </w:tcBorders>
                          </w:tcPr>
                          <w:p w:rsidR="001E6AEC" w:rsidRDefault="00485D7A">
                            <w:pPr>
                              <w:pStyle w:val="TableParagraph"/>
                              <w:tabs>
                                <w:tab w:val="left" w:pos="1913"/>
                                <w:tab w:val="left" w:pos="2297"/>
                                <w:tab w:val="left" w:pos="3433"/>
                              </w:tabs>
                              <w:spacing w:before="60"/>
                              <w:ind w:left="63" w:right="43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 xml:space="preserve">67806, Одеська обл., Одеський р-н., смт Авангард, вул. 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Добрянського, 30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E6AEC" w:rsidRDefault="001E6AEC">
                            <w:pPr>
                              <w:pStyle w:val="TableParagraph"/>
                              <w:spacing w:before="60"/>
                              <w:ind w:left="320" w:right="150" w:hanging="254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nil"/>
                            </w:tcBorders>
                          </w:tcPr>
                          <w:p w:rsidR="001E6AEC" w:rsidRDefault="001E6AEC">
                            <w:pPr>
                              <w:pStyle w:val="TableParagraph"/>
                              <w:spacing w:before="60"/>
                              <w:ind w:left="194" w:right="16" w:hanging="1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485D7A" w:rsidTr="00A46DDB">
                        <w:trPr>
                          <w:trHeight w:val="1020"/>
                        </w:trPr>
                        <w:tc>
                          <w:tcPr>
                            <w:tcW w:w="420" w:type="dxa"/>
                          </w:tcPr>
                          <w:p w:rsidR="00485D7A" w:rsidRDefault="00485D7A">
                            <w:pPr>
                              <w:pStyle w:val="TableParagraph"/>
                              <w:spacing w:before="60"/>
                              <w:ind w:left="0"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right w:val="nil"/>
                            </w:tcBorders>
                          </w:tcPr>
                          <w:p w:rsidR="00485D7A" w:rsidRDefault="00485D7A">
                            <w:pPr>
                              <w:pStyle w:val="TableParagraph"/>
                              <w:spacing w:before="60"/>
                              <w:ind w:right="1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Інформація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85D7A" w:rsidRDefault="00485D7A">
                            <w:pPr>
                              <w:pStyle w:val="TableParagraph"/>
                              <w:spacing w:before="60"/>
                              <w:ind w:left="15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щодо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nil"/>
                            </w:tcBorders>
                          </w:tcPr>
                          <w:p w:rsidR="00485D7A" w:rsidRDefault="00485D7A">
                            <w:pPr>
                              <w:pStyle w:val="TableParagraph"/>
                              <w:spacing w:before="60"/>
                              <w:ind w:left="15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режиму</w:t>
                            </w:r>
                          </w:p>
                        </w:tc>
                        <w:tc>
                          <w:tcPr>
                            <w:tcW w:w="5444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485D7A" w:rsidRPr="00485D7A" w:rsidRDefault="00485D7A" w:rsidP="00485D7A">
                            <w:pPr>
                              <w:widowControl/>
                              <w:autoSpaceDE/>
                              <w:autoSpaceDN/>
                              <w:spacing w:line="256" w:lineRule="auto"/>
                              <w:jc w:val="both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485D7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Понеділок, вівторок, четвер  08.00 – 17.00 </w:t>
                            </w:r>
                          </w:p>
                          <w:p w:rsidR="00485D7A" w:rsidRPr="00485D7A" w:rsidRDefault="00485D7A" w:rsidP="00485D7A">
                            <w:pPr>
                              <w:widowControl/>
                              <w:autoSpaceDE/>
                              <w:autoSpaceDN/>
                              <w:spacing w:line="256" w:lineRule="auto"/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85D7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п’ятниця 08.00-16.00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, с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ереда: 08.00 – 20.00  </w:t>
                            </w:r>
                          </w:p>
                          <w:p w:rsidR="00485D7A" w:rsidRDefault="00485D7A">
                            <w:pPr>
                              <w:pStyle w:val="TableParagraph"/>
                              <w:spacing w:before="60"/>
                              <w:ind w:left="320" w:right="150" w:hanging="248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 w:rsidRPr="00485D7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Субота, неділя - вихідні дні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nil"/>
                            </w:tcBorders>
                          </w:tcPr>
                          <w:p w:rsidR="00485D7A" w:rsidRDefault="00485D7A">
                            <w:pPr>
                              <w:pStyle w:val="TableParagraph"/>
                              <w:spacing w:before="60"/>
                              <w:ind w:left="194" w:right="22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1E6AEC">
                        <w:trPr>
                          <w:trHeight w:val="942"/>
                        </w:trPr>
                        <w:tc>
                          <w:tcPr>
                            <w:tcW w:w="420" w:type="dxa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0"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right="3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Телефон,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адреса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електронної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пошти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веб-сайт</w:t>
                            </w:r>
                          </w:p>
                        </w:tc>
                        <w:tc>
                          <w:tcPr>
                            <w:tcW w:w="6514" w:type="dxa"/>
                            <w:gridSpan w:val="3"/>
                          </w:tcPr>
                          <w:p w:rsidR="00A90ECA" w:rsidRPr="006A53F5" w:rsidRDefault="00A90ECA" w:rsidP="00A90ECA">
                            <w:pPr>
                              <w:pStyle w:val="TableParagraph"/>
                              <w:spacing w:before="60"/>
                              <w:ind w:left="63" w:right="33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6A53F5">
                              <w:rPr>
                                <w:sz w:val="24"/>
                                <w:szCs w:val="24"/>
                              </w:rPr>
                              <w:t>Тел. (</w:t>
                            </w:r>
                            <w:r w:rsidR="006A53F5" w:rsidRPr="006A53F5">
                              <w:rPr>
                                <w:sz w:val="24"/>
                                <w:szCs w:val="24"/>
                              </w:rPr>
                              <w:t>095</w:t>
                            </w:r>
                            <w:r w:rsidRPr="006A53F5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A53F5" w:rsidRPr="006A53F5">
                              <w:rPr>
                                <w:sz w:val="24"/>
                                <w:szCs w:val="24"/>
                              </w:rPr>
                              <w:t>924-92-12</w:t>
                            </w:r>
                          </w:p>
                          <w:bookmarkEnd w:id="1"/>
                          <w:p w:rsidR="00A90ECA" w:rsidRPr="00A90ECA" w:rsidRDefault="00A90ECA" w:rsidP="00A90ECA">
                            <w:pPr>
                              <w:pStyle w:val="TableParagraph"/>
                              <w:spacing w:before="60"/>
                              <w:ind w:left="63" w:right="33"/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A90ECA">
                              <w:rPr>
                                <w:i/>
                                <w:sz w:val="24"/>
                                <w:lang w:val="en-US"/>
                              </w:rPr>
                              <w:t>e-mail</w:t>
                            </w:r>
                            <w:r w:rsidRPr="00A90ECA">
                              <w:rPr>
                                <w:i/>
                                <w:sz w:val="24"/>
                              </w:rPr>
                              <w:t>:</w:t>
                            </w:r>
                            <w:r w:rsidRPr="00A90ECA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A90ECA">
                                <w:rPr>
                                  <w:rStyle w:val="a5"/>
                                  <w:i/>
                                  <w:sz w:val="24"/>
                                  <w:lang w:val="en-US"/>
                                </w:rPr>
                                <w:t>centravangard2017@gmail.com</w:t>
                              </w:r>
                            </w:hyperlink>
                          </w:p>
                          <w:p w:rsidR="001E6AEC" w:rsidRDefault="00485D7A">
                            <w:pPr>
                              <w:pStyle w:val="TableParagraph"/>
                              <w:spacing w:before="60"/>
                              <w:ind w:left="63" w:right="33"/>
                              <w:rPr>
                                <w:i/>
                                <w:sz w:val="24"/>
                              </w:rPr>
                            </w:pPr>
                            <w:r w:rsidRPr="00485D7A">
                              <w:rPr>
                                <w:bCs/>
                                <w:iCs/>
                                <w:sz w:val="24"/>
                                <w:szCs w:val="24"/>
                                <w:lang w:val="ru-RU" w:eastAsia="ru-RU"/>
                              </w:rPr>
                              <w:t>Офіційний сайт: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http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://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avangard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odessa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gov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ua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/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en-US" w:eastAsia="ru-RU"/>
                              </w:rPr>
                              <w:t>ua</w:t>
                            </w:r>
                            <w:r w:rsidRPr="00485D7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/</w:t>
                            </w:r>
                          </w:p>
                        </w:tc>
                      </w:tr>
                      <w:tr w:rsidR="001E6AEC">
                        <w:trPr>
                          <w:trHeight w:val="390"/>
                        </w:trPr>
                        <w:tc>
                          <w:tcPr>
                            <w:tcW w:w="10125" w:type="dxa"/>
                            <w:gridSpan w:val="7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84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Нормативні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акти,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якими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регламентується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надання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адміністративної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послуги</w:t>
                            </w:r>
                          </w:p>
                        </w:tc>
                      </w:tr>
                      <w:tr w:rsidR="001E6AEC">
                        <w:trPr>
                          <w:trHeight w:val="1494"/>
                        </w:trPr>
                        <w:tc>
                          <w:tcPr>
                            <w:tcW w:w="420" w:type="dxa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0"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Закони України</w:t>
                            </w:r>
                          </w:p>
                        </w:tc>
                        <w:tc>
                          <w:tcPr>
                            <w:tcW w:w="6514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63" w:right="360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Цивільний кодекс України;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Сімейний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кодекс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України;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ind w:left="63" w:right="3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Закон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державну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реєстрацію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актів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цивільного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стану»;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ind w:left="6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Закон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адміністративні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послуги».</w:t>
                            </w:r>
                          </w:p>
                        </w:tc>
                      </w:tr>
                      <w:tr w:rsidR="001E6AEC">
                        <w:trPr>
                          <w:trHeight w:val="3150"/>
                        </w:trPr>
                        <w:tc>
                          <w:tcPr>
                            <w:tcW w:w="420" w:type="dxa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0"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right="55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Кабінету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Міністрів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</w:p>
                        </w:tc>
                        <w:tc>
                          <w:tcPr>
                            <w:tcW w:w="6514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6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Декрет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Кабінету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Міністрів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січня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1993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року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ind w:left="6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7-93 «Про державне мито»;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tabs>
                                <w:tab w:val="left" w:pos="1348"/>
                                <w:tab w:val="left" w:pos="2338"/>
                                <w:tab w:val="left" w:pos="2469"/>
                                <w:tab w:val="left" w:pos="3662"/>
                                <w:tab w:val="left" w:pos="3940"/>
                                <w:tab w:val="left" w:pos="4705"/>
                                <w:tab w:val="left" w:pos="5213"/>
                                <w:tab w:val="left" w:pos="5613"/>
                                <w:tab w:val="left" w:pos="5659"/>
                              </w:tabs>
                              <w:ind w:left="63" w:right="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Кабінету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Міністрів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України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від</w:t>
                            </w:r>
                            <w:r>
                              <w:rPr>
                                <w:sz w:val="24"/>
                              </w:rPr>
                              <w:tab/>
                              <w:t>02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вересня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року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989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внесення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змін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пункту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постанови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Кабінету Міністрів України від 07 березня 2022 року № 213»;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Розпорядження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Кабінету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Міністрів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травня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2014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року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523-р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«Деякі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питання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надання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адміністративних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 через центри надання адміністративних послуг»;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Розпорядження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Кабінету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Міністрів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України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26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червня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2015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року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669-р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реалізацію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пілотного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проекту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сфері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державної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реєстрації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актів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цивільного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стану»</w:t>
                            </w:r>
                          </w:p>
                        </w:tc>
                      </w:tr>
                      <w:tr w:rsidR="001E6AEC">
                        <w:trPr>
                          <w:trHeight w:val="2874"/>
                        </w:trPr>
                        <w:tc>
                          <w:tcPr>
                            <w:tcW w:w="420" w:type="dxa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0" w:right="1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right="39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 центральних органів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виконавчої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влади</w:t>
                            </w:r>
                          </w:p>
                        </w:tc>
                        <w:tc>
                          <w:tcPr>
                            <w:tcW w:w="6514" w:type="dxa"/>
                            <w:gridSpan w:val="3"/>
                          </w:tcPr>
                          <w:p w:rsidR="001E6AEC" w:rsidRDefault="001175CE">
                            <w:pPr>
                              <w:pStyle w:val="TableParagraph"/>
                              <w:spacing w:before="60"/>
                              <w:ind w:left="63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державної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реєстрації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актів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цивільного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Україні, затверджені наказом Міністерства юстиції України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жовтня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52/5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редакції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наказу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Міністерства</w:t>
                            </w:r>
                            <w:r>
                              <w:rPr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юстиції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24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грудня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2010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року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ind w:lef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3307/5),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зареєстрованим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Міністерстві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юстиції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України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ind w:lef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жовтня 2000 року за 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719/4940;</w:t>
                            </w:r>
                          </w:p>
                          <w:p w:rsidR="001E6AEC" w:rsidRDefault="001175CE">
                            <w:pPr>
                              <w:pStyle w:val="TableParagraph"/>
                              <w:ind w:left="63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Порядок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розгляду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відділами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державної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реєстрації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актів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цивільного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учасниками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пілотного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сфері державної реєстрації актів цивільного стану, поданих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мережу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Інтернет,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затверджений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наказом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Міністерства</w:t>
                            </w:r>
                          </w:p>
                        </w:tc>
                      </w:tr>
                    </w:tbl>
                    <w:p w:rsidR="001E6AEC" w:rsidRDefault="001E6AE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6AEC" w:rsidRDefault="001E6AE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1E6AEC">
        <w:trPr>
          <w:trHeight w:val="2317"/>
        </w:trPr>
        <w:tc>
          <w:tcPr>
            <w:tcW w:w="420" w:type="dxa"/>
          </w:tcPr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55"/>
              <w:ind w:right="42"/>
              <w:rPr>
                <w:sz w:val="24"/>
              </w:rPr>
            </w:pP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 липня 2015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1E6AEC" w:rsidRDefault="001175CE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мита, затверджена наказом Міністерства 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від 07 липня 2012 року № 811, зареєстрованим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   20    вересня    2012    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1623/21935.</w:t>
            </w:r>
          </w:p>
        </w:tc>
      </w:tr>
      <w:tr w:rsidR="001E6AEC">
        <w:trPr>
          <w:trHeight w:val="390"/>
        </w:trPr>
        <w:tc>
          <w:tcPr>
            <w:tcW w:w="10127" w:type="dxa"/>
            <w:gridSpan w:val="3"/>
          </w:tcPr>
          <w:p w:rsidR="001E6AEC" w:rsidRDefault="001175CE">
            <w:pPr>
              <w:pStyle w:val="TableParagraph"/>
              <w:spacing w:before="60"/>
              <w:ind w:left="2630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E6AEC">
        <w:trPr>
          <w:trHeight w:val="666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60"/>
              <w:ind w:left="95" w:firstLine="426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жінки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чоловіка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шлюбу.</w:t>
            </w:r>
          </w:p>
        </w:tc>
      </w:tr>
      <w:tr w:rsidR="001E6AEC">
        <w:trPr>
          <w:trHeight w:val="11467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60"/>
              <w:ind w:left="521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1E6AEC" w:rsidRDefault="001175CE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ind w:right="36" w:firstLine="45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1E6AEC" w:rsidRDefault="001175CE">
            <w:pPr>
              <w:pStyle w:val="TableParagraph"/>
              <w:ind w:right="35" w:firstLine="459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актів цивільного стану громадян (далі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Реєстр);</w:t>
            </w:r>
          </w:p>
          <w:p w:rsidR="001E6AEC" w:rsidRDefault="001175CE">
            <w:pPr>
              <w:pStyle w:val="TableParagraph"/>
              <w:ind w:right="35" w:firstLine="459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шлюб);</w:t>
            </w:r>
          </w:p>
          <w:p w:rsidR="001E6AEC" w:rsidRDefault="001175CE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рішення суду про надання права на шлюб або 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рішення суду (у разі звернення осіб віком від 16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років);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1E6AEC" w:rsidRDefault="001175CE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(якщо шлюб повторний), чи реквізити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державного мита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1E6AEC" w:rsidRDefault="001175CE">
            <w:pPr>
              <w:pStyle w:val="TableParagraph"/>
              <w:numPr>
                <w:ilvl w:val="0"/>
                <w:numId w:val="4"/>
              </w:numPr>
              <w:tabs>
                <w:tab w:val="left" w:pos="882"/>
              </w:tabs>
              <w:spacing w:line="318" w:lineRule="exact"/>
              <w:ind w:left="881" w:hanging="361"/>
              <w:rPr>
                <w:b/>
                <w:sz w:val="28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Інтернет:</w:t>
            </w:r>
          </w:p>
          <w:p w:rsidR="001E6AEC" w:rsidRDefault="001175CE">
            <w:pPr>
              <w:pStyle w:val="TableParagraph"/>
              <w:ind w:left="71" w:right="35" w:firstLine="56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Вебпортал)</w:t>
            </w:r>
            <w:r>
              <w:rPr>
                <w:spacing w:val="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https://dracs.minjust.gov.ua</w:t>
              </w:r>
            </w:hyperlink>
            <w:r>
              <w:rPr>
                <w:sz w:val="24"/>
              </w:rPr>
              <w:t>;</w:t>
            </w:r>
          </w:p>
          <w:p w:rsidR="001E6AEC" w:rsidRDefault="001175CE">
            <w:pPr>
              <w:pStyle w:val="TableParagraph"/>
              <w:ind w:left="71" w:right="34" w:firstLine="567"/>
              <w:rPr>
                <w:sz w:val="24"/>
              </w:rPr>
            </w:pPr>
            <w:r>
              <w:rPr>
                <w:sz w:val="24"/>
              </w:rPr>
              <w:t>через Єдиний державний вебпортал електронних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Дія)</w:t>
            </w:r>
            <w:r>
              <w:rPr>
                <w:spacing w:val="3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https://diia.gov.ua</w:t>
              </w:r>
            </w:hyperlink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</w:p>
        </w:tc>
      </w:tr>
    </w:tbl>
    <w:p w:rsidR="001E6AEC" w:rsidRDefault="001E6AEC">
      <w:pPr>
        <w:rPr>
          <w:sz w:val="24"/>
        </w:rPr>
        <w:sectPr w:rsidR="001E6AEC">
          <w:headerReference w:type="default" r:id="rId13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p w:rsidR="001E6AEC" w:rsidRDefault="001E6AE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1E6AEC">
        <w:trPr>
          <w:trHeight w:val="14736"/>
        </w:trPr>
        <w:tc>
          <w:tcPr>
            <w:tcW w:w="420" w:type="dxa"/>
          </w:tcPr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55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сервісів):</w:t>
            </w:r>
          </w:p>
          <w:p w:rsidR="001E6AEC" w:rsidRDefault="001175CE">
            <w:pPr>
              <w:pStyle w:val="TableParagraph"/>
              <w:ind w:left="521" w:right="26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кваліфікованому сертифікаті електронного підпису;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відскановані копії необхідних документів (за наявності):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1E6AEC" w:rsidRDefault="001175CE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іноземця,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громадянства;</w:t>
            </w:r>
          </w:p>
          <w:p w:rsidR="001E6AEC" w:rsidRDefault="001175CE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1E6AEC" w:rsidRDefault="001175CE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рішення суду про надання права на шлюб або 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рішення суду (у разі звернення осіб віком від 16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років);</w:t>
            </w:r>
          </w:p>
          <w:p w:rsidR="001E6AEC" w:rsidRDefault="001175CE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(якщо шлюб повторний), чи реквізити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1E6AEC" w:rsidRDefault="001175CE">
            <w:pPr>
              <w:pStyle w:val="TableParagraph"/>
              <w:ind w:right="35" w:firstLine="450"/>
              <w:rPr>
                <w:sz w:val="24"/>
              </w:rPr>
            </w:pPr>
            <w:r>
              <w:rPr>
                <w:sz w:val="24"/>
              </w:rPr>
              <w:t>документа (квитанції) про сплату державного мита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 платежу без використання платіжних систем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 належним чином легалізованих,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інше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 надана 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 України;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1E6AEC" w:rsidRDefault="001175CE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заява про державну реєстрацію шлюбу, що 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1E6AEC" w:rsidRDefault="001175CE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(якщо шлюб повторний), чи реквізити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1E6AEC" w:rsidRDefault="001175CE">
            <w:pPr>
              <w:pStyle w:val="TableParagraph"/>
              <w:ind w:left="71" w:right="34" w:firstLine="567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державного мита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1E6AEC" w:rsidRDefault="001175CE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 в установленому порядку, якщо визначені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 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</w:tbl>
    <w:p w:rsidR="001E6AEC" w:rsidRDefault="001E6AEC">
      <w:pPr>
        <w:rPr>
          <w:sz w:val="24"/>
        </w:rPr>
        <w:sectPr w:rsidR="001E6AEC">
          <w:pgSz w:w="11910" w:h="16840"/>
          <w:pgMar w:top="700" w:right="520" w:bottom="280" w:left="0" w:header="436" w:footer="0" w:gutter="0"/>
          <w:cols w:space="720"/>
        </w:sectPr>
      </w:pPr>
    </w:p>
    <w:p w:rsidR="001E6AEC" w:rsidRDefault="001E6AE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1E6AEC">
        <w:trPr>
          <w:trHeight w:val="4249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55"/>
              <w:ind w:right="21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before="55"/>
              <w:ind w:right="36" w:firstLine="292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жінкою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чоловіком особисто.</w:t>
            </w:r>
          </w:p>
          <w:p w:rsidR="001E6AEC" w:rsidRDefault="001175CE">
            <w:pPr>
              <w:pStyle w:val="TableParagraph"/>
              <w:numPr>
                <w:ilvl w:val="0"/>
                <w:numId w:val="3"/>
              </w:numPr>
              <w:tabs>
                <w:tab w:val="left" w:pos="649"/>
              </w:tabs>
              <w:ind w:right="35" w:firstLine="292"/>
              <w:rPr>
                <w:sz w:val="24"/>
              </w:rPr>
            </w:pPr>
            <w:r>
              <w:rPr>
                <w:sz w:val="24"/>
              </w:rPr>
              <w:t>Якщо жінка та/або чоловік не можуть через поважну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шлюбу, таку заяву, нотаріально засвідчену, можуть подати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 державної реєстрації актів цивільного стану або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засвідчені.</w:t>
            </w:r>
          </w:p>
          <w:p w:rsidR="001E6AEC" w:rsidRDefault="001175CE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right="35" w:firstLine="292"/>
              <w:rPr>
                <w:sz w:val="24"/>
              </w:rPr>
            </w:pPr>
            <w:r>
              <w:rPr>
                <w:sz w:val="24"/>
              </w:rPr>
              <w:t>Заява про державну реєстрацію шлюбу в 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підписів,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жінкою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чоловіком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 з використанням Вебпорталу або через Портал 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умови технічної реалізації таких сервісів).</w:t>
            </w:r>
          </w:p>
        </w:tc>
      </w:tr>
      <w:tr w:rsidR="001E6AEC">
        <w:trPr>
          <w:trHeight w:val="9774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60"/>
              <w:ind w:left="638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сплачує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</w:p>
          <w:p w:rsidR="001E6AEC" w:rsidRDefault="00117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неоподаткованого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(0,85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грн).</w:t>
            </w:r>
          </w:p>
          <w:p w:rsidR="001E6AEC" w:rsidRDefault="001175CE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 внесення коштів у готівковій формі або їх переказу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  <w:p w:rsidR="001E6AEC" w:rsidRDefault="001175CE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звільняються: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громадяни, віднесені до третьої категорії 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проживають до відселення чи самостійного переселення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 працюють на території зон відчуження, безумовного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(обов’язкового) і гарантованого добровільного відселення,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вони за станом на 1 січня 1993 року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 у зоні безумовного (обов’язкового) відселення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менше двох років, а у зоні гарантованого добровільного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 років;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громадяни, віднесені до четвертої категорії 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за станом на 1 січня 1993 року вони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зоні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років;</w:t>
            </w:r>
          </w:p>
          <w:p w:rsidR="001E6AEC" w:rsidRDefault="001175CE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особи з інвалідністю внаслідок Другої світової війни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 воїнів (партизанів), які загинули чи пропали безвісти,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1E6AEC" w:rsidRDefault="001175CE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1E6AEC" w:rsidRDefault="001175CE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користувачів до єдиних та державних реєстрів, 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державне мито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справляється.</w:t>
            </w:r>
          </w:p>
        </w:tc>
      </w:tr>
      <w:tr w:rsidR="001E6AEC">
        <w:trPr>
          <w:trHeight w:val="666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tabs>
                <w:tab w:val="left" w:pos="1869"/>
                <w:tab w:val="left" w:pos="3162"/>
                <w:tab w:val="left" w:pos="4107"/>
                <w:tab w:val="left" w:pos="5611"/>
              </w:tabs>
              <w:spacing w:before="60"/>
              <w:ind w:right="35" w:firstLine="576"/>
              <w:jc w:val="left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z w:val="24"/>
              </w:rPr>
              <w:tab/>
              <w:t>реєстрація</w:t>
            </w:r>
            <w:r>
              <w:rPr>
                <w:sz w:val="24"/>
              </w:rPr>
              <w:tab/>
              <w:t>шлюбу</w:t>
            </w:r>
            <w:r>
              <w:rPr>
                <w:sz w:val="24"/>
              </w:rPr>
              <w:tab/>
              <w:t>проводиться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спливу</w:t>
            </w:r>
          </w:p>
        </w:tc>
      </w:tr>
    </w:tbl>
    <w:p w:rsidR="001E6AEC" w:rsidRDefault="001E6AEC">
      <w:pPr>
        <w:rPr>
          <w:sz w:val="24"/>
        </w:rPr>
        <w:sectPr w:rsidR="001E6AEC">
          <w:pgSz w:w="11910" w:h="16840"/>
          <w:pgMar w:top="700" w:right="520" w:bottom="280" w:left="0" w:header="436" w:footer="0" w:gutter="0"/>
          <w:cols w:space="720"/>
        </w:sectPr>
      </w:pPr>
    </w:p>
    <w:p w:rsidR="001E6AEC" w:rsidRDefault="001E6AE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1E6AEC">
        <w:trPr>
          <w:trHeight w:val="1765"/>
        </w:trPr>
        <w:tc>
          <w:tcPr>
            <w:tcW w:w="420" w:type="dxa"/>
          </w:tcPr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1E6AEC" w:rsidRDefault="001E6AE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одного місяця від дня подання особами заяви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шлюбу.</w:t>
            </w:r>
          </w:p>
          <w:p w:rsidR="001E6AEC" w:rsidRDefault="001175CE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документально, на підставі спільної заяви наречених керівник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 державної реєстрації актів цивільного стану 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шлюбу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спливу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строку.</w:t>
            </w:r>
          </w:p>
        </w:tc>
      </w:tr>
      <w:tr w:rsidR="001E6AEC">
        <w:trPr>
          <w:trHeight w:val="1494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1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before="6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Державна реєстрація суперечить вимогам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1E6AEC" w:rsidRDefault="001175CE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недієздатна особа або особа, яка не має необхідних для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</w:p>
        </w:tc>
      </w:tr>
      <w:tr w:rsidR="001E6AEC">
        <w:trPr>
          <w:trHeight w:val="1494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60"/>
              <w:ind w:right="35" w:firstLine="15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 в Реєстрі та на паперових носіях і видача кожному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свідоцтва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шлюб;</w:t>
            </w:r>
          </w:p>
          <w:p w:rsidR="001E6AEC" w:rsidRDefault="001175CE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36" w:firstLine="151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</w:p>
        </w:tc>
      </w:tr>
      <w:tr w:rsidR="001E6AEC">
        <w:trPr>
          <w:trHeight w:val="4300"/>
        </w:trPr>
        <w:tc>
          <w:tcPr>
            <w:tcW w:w="420" w:type="dxa"/>
          </w:tcPr>
          <w:p w:rsidR="001E6AEC" w:rsidRDefault="001175CE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1E6AEC" w:rsidRDefault="001175CE">
            <w:pPr>
              <w:pStyle w:val="TableParagraph"/>
              <w:spacing w:before="60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Можливі способи 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1E6AEC" w:rsidRDefault="001175CE">
            <w:pPr>
              <w:pStyle w:val="TableParagraph"/>
              <w:spacing w:before="60"/>
              <w:ind w:right="35" w:firstLine="434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письмову відмову в проведенні державної реєстрації 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z w:val="28"/>
              </w:rPr>
              <w:t xml:space="preserve">)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 стану.</w:t>
            </w:r>
          </w:p>
          <w:p w:rsidR="001E6AEC" w:rsidRDefault="001175CE">
            <w:pPr>
              <w:pStyle w:val="TableParagraph"/>
              <w:ind w:right="35" w:firstLine="43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1E6AEC" w:rsidRDefault="001175CE">
            <w:pPr>
              <w:pStyle w:val="TableParagraph"/>
              <w:ind w:right="35" w:firstLine="434"/>
              <w:rPr>
                <w:sz w:val="24"/>
              </w:rPr>
            </w:pPr>
            <w:r>
              <w:rPr>
                <w:sz w:val="24"/>
              </w:rPr>
              <w:t>У разі неотримання у центрі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проведенні державної реєстрації шлюбу протягом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зв’язком.</w:t>
            </w:r>
          </w:p>
        </w:tc>
      </w:tr>
    </w:tbl>
    <w:p w:rsidR="001E6AEC" w:rsidRDefault="001E6AEC">
      <w:pPr>
        <w:pStyle w:val="a3"/>
        <w:rPr>
          <w:sz w:val="20"/>
          <w:u w:val="none"/>
        </w:rPr>
      </w:pPr>
    </w:p>
    <w:p w:rsidR="001E6AEC" w:rsidRDefault="001E6AEC">
      <w:pPr>
        <w:pStyle w:val="a3"/>
        <w:spacing w:before="3"/>
        <w:rPr>
          <w:sz w:val="28"/>
          <w:u w:val="none"/>
        </w:rPr>
      </w:pPr>
    </w:p>
    <w:sectPr w:rsidR="001E6AEC">
      <w:pgSz w:w="11910" w:h="16840"/>
      <w:pgMar w:top="700" w:right="5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CE" w:rsidRDefault="001175CE">
      <w:r>
        <w:separator/>
      </w:r>
    </w:p>
  </w:endnote>
  <w:endnote w:type="continuationSeparator" w:id="0">
    <w:p w:rsidR="001175CE" w:rsidRDefault="0011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CE" w:rsidRDefault="001175CE">
      <w:r>
        <w:separator/>
      </w:r>
    </w:p>
  </w:footnote>
  <w:footnote w:type="continuationSeparator" w:id="0">
    <w:p w:rsidR="001175CE" w:rsidRDefault="0011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EC" w:rsidRDefault="000F61E1">
    <w:pPr>
      <w:pStyle w:val="a3"/>
      <w:spacing w:line="14" w:lineRule="auto"/>
      <w:rPr>
        <w:sz w:val="20"/>
        <w:u w:val="none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264160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AEC" w:rsidRDefault="001175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3F5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35pt;margin-top:20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jZuH9N8AAAAJAQAADwAA&#10;AAAAAAAAAAAAAAAGBQAAZHJzL2Rvd25yZXYueG1sUEsFBgAAAAAEAAQA8wAAABIGAAAAAA==&#10;" filled="f" stroked="f">
              <v:textbox inset="0,0,0,0">
                <w:txbxContent>
                  <w:p w:rsidR="001E6AEC" w:rsidRDefault="001175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53F5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E93"/>
    <w:multiLevelType w:val="hybridMultilevel"/>
    <w:tmpl w:val="85242E32"/>
    <w:lvl w:ilvl="0" w:tplc="7D4C3E1C">
      <w:start w:val="1"/>
      <w:numFmt w:val="decimal"/>
      <w:lvlText w:val="%1."/>
      <w:lvlJc w:val="left"/>
      <w:pPr>
        <w:ind w:left="6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60BB74">
      <w:numFmt w:val="bullet"/>
      <w:lvlText w:val="•"/>
      <w:lvlJc w:val="left"/>
      <w:pPr>
        <w:ind w:left="703" w:hanging="370"/>
      </w:pPr>
      <w:rPr>
        <w:rFonts w:hint="default"/>
        <w:lang w:val="uk-UA" w:eastAsia="en-US" w:bidi="ar-SA"/>
      </w:rPr>
    </w:lvl>
    <w:lvl w:ilvl="2" w:tplc="CE24B17A">
      <w:numFmt w:val="bullet"/>
      <w:lvlText w:val="•"/>
      <w:lvlJc w:val="left"/>
      <w:pPr>
        <w:ind w:left="1347" w:hanging="370"/>
      </w:pPr>
      <w:rPr>
        <w:rFonts w:hint="default"/>
        <w:lang w:val="uk-UA" w:eastAsia="en-US" w:bidi="ar-SA"/>
      </w:rPr>
    </w:lvl>
    <w:lvl w:ilvl="3" w:tplc="226A830E">
      <w:numFmt w:val="bullet"/>
      <w:lvlText w:val="•"/>
      <w:lvlJc w:val="left"/>
      <w:pPr>
        <w:ind w:left="1990" w:hanging="370"/>
      </w:pPr>
      <w:rPr>
        <w:rFonts w:hint="default"/>
        <w:lang w:val="uk-UA" w:eastAsia="en-US" w:bidi="ar-SA"/>
      </w:rPr>
    </w:lvl>
    <w:lvl w:ilvl="4" w:tplc="525AD994">
      <w:numFmt w:val="bullet"/>
      <w:lvlText w:val="•"/>
      <w:lvlJc w:val="left"/>
      <w:pPr>
        <w:ind w:left="2634" w:hanging="370"/>
      </w:pPr>
      <w:rPr>
        <w:rFonts w:hint="default"/>
        <w:lang w:val="uk-UA" w:eastAsia="en-US" w:bidi="ar-SA"/>
      </w:rPr>
    </w:lvl>
    <w:lvl w:ilvl="5" w:tplc="853CCFA8">
      <w:numFmt w:val="bullet"/>
      <w:lvlText w:val="•"/>
      <w:lvlJc w:val="left"/>
      <w:pPr>
        <w:ind w:left="3277" w:hanging="370"/>
      </w:pPr>
      <w:rPr>
        <w:rFonts w:hint="default"/>
        <w:lang w:val="uk-UA" w:eastAsia="en-US" w:bidi="ar-SA"/>
      </w:rPr>
    </w:lvl>
    <w:lvl w:ilvl="6" w:tplc="DF322434">
      <w:numFmt w:val="bullet"/>
      <w:lvlText w:val="•"/>
      <w:lvlJc w:val="left"/>
      <w:pPr>
        <w:ind w:left="3921" w:hanging="370"/>
      </w:pPr>
      <w:rPr>
        <w:rFonts w:hint="default"/>
        <w:lang w:val="uk-UA" w:eastAsia="en-US" w:bidi="ar-SA"/>
      </w:rPr>
    </w:lvl>
    <w:lvl w:ilvl="7" w:tplc="50C06AFC">
      <w:numFmt w:val="bullet"/>
      <w:lvlText w:val="•"/>
      <w:lvlJc w:val="left"/>
      <w:pPr>
        <w:ind w:left="4564" w:hanging="370"/>
      </w:pPr>
      <w:rPr>
        <w:rFonts w:hint="default"/>
        <w:lang w:val="uk-UA" w:eastAsia="en-US" w:bidi="ar-SA"/>
      </w:rPr>
    </w:lvl>
    <w:lvl w:ilvl="8" w:tplc="CED8EAC8">
      <w:numFmt w:val="bullet"/>
      <w:lvlText w:val="•"/>
      <w:lvlJc w:val="left"/>
      <w:pPr>
        <w:ind w:left="5208" w:hanging="370"/>
      </w:pPr>
      <w:rPr>
        <w:rFonts w:hint="default"/>
        <w:lang w:val="uk-UA" w:eastAsia="en-US" w:bidi="ar-SA"/>
      </w:rPr>
    </w:lvl>
  </w:abstractNum>
  <w:abstractNum w:abstractNumId="1">
    <w:nsid w:val="42BF487B"/>
    <w:multiLevelType w:val="hybridMultilevel"/>
    <w:tmpl w:val="A214524C"/>
    <w:lvl w:ilvl="0" w:tplc="7F009DEA">
      <w:start w:val="1"/>
      <w:numFmt w:val="decimal"/>
      <w:lvlText w:val="%1)"/>
      <w:lvlJc w:val="left"/>
      <w:pPr>
        <w:ind w:left="71" w:hanging="311"/>
      </w:pPr>
      <w:rPr>
        <w:rFonts w:hint="default"/>
        <w:b/>
        <w:bCs/>
        <w:w w:val="100"/>
        <w:lang w:val="uk-UA" w:eastAsia="en-US" w:bidi="ar-SA"/>
      </w:rPr>
    </w:lvl>
    <w:lvl w:ilvl="1" w:tplc="B2EEDCE0">
      <w:numFmt w:val="bullet"/>
      <w:lvlText w:val="•"/>
      <w:lvlJc w:val="left"/>
      <w:pPr>
        <w:ind w:left="721" w:hanging="311"/>
      </w:pPr>
      <w:rPr>
        <w:rFonts w:hint="default"/>
        <w:lang w:val="uk-UA" w:eastAsia="en-US" w:bidi="ar-SA"/>
      </w:rPr>
    </w:lvl>
    <w:lvl w:ilvl="2" w:tplc="283034A2">
      <w:numFmt w:val="bullet"/>
      <w:lvlText w:val="•"/>
      <w:lvlJc w:val="left"/>
      <w:pPr>
        <w:ind w:left="1363" w:hanging="311"/>
      </w:pPr>
      <w:rPr>
        <w:rFonts w:hint="default"/>
        <w:lang w:val="uk-UA" w:eastAsia="en-US" w:bidi="ar-SA"/>
      </w:rPr>
    </w:lvl>
    <w:lvl w:ilvl="3" w:tplc="B0BCCE54">
      <w:numFmt w:val="bullet"/>
      <w:lvlText w:val="•"/>
      <w:lvlJc w:val="left"/>
      <w:pPr>
        <w:ind w:left="2004" w:hanging="311"/>
      </w:pPr>
      <w:rPr>
        <w:rFonts w:hint="default"/>
        <w:lang w:val="uk-UA" w:eastAsia="en-US" w:bidi="ar-SA"/>
      </w:rPr>
    </w:lvl>
    <w:lvl w:ilvl="4" w:tplc="F5E87068">
      <w:numFmt w:val="bullet"/>
      <w:lvlText w:val="•"/>
      <w:lvlJc w:val="left"/>
      <w:pPr>
        <w:ind w:left="2646" w:hanging="311"/>
      </w:pPr>
      <w:rPr>
        <w:rFonts w:hint="default"/>
        <w:lang w:val="uk-UA" w:eastAsia="en-US" w:bidi="ar-SA"/>
      </w:rPr>
    </w:lvl>
    <w:lvl w:ilvl="5" w:tplc="CA12A46C">
      <w:numFmt w:val="bullet"/>
      <w:lvlText w:val="•"/>
      <w:lvlJc w:val="left"/>
      <w:pPr>
        <w:ind w:left="3287" w:hanging="311"/>
      </w:pPr>
      <w:rPr>
        <w:rFonts w:hint="default"/>
        <w:lang w:val="uk-UA" w:eastAsia="en-US" w:bidi="ar-SA"/>
      </w:rPr>
    </w:lvl>
    <w:lvl w:ilvl="6" w:tplc="5F84E4DC">
      <w:numFmt w:val="bullet"/>
      <w:lvlText w:val="•"/>
      <w:lvlJc w:val="left"/>
      <w:pPr>
        <w:ind w:left="3929" w:hanging="311"/>
      </w:pPr>
      <w:rPr>
        <w:rFonts w:hint="default"/>
        <w:lang w:val="uk-UA" w:eastAsia="en-US" w:bidi="ar-SA"/>
      </w:rPr>
    </w:lvl>
    <w:lvl w:ilvl="7" w:tplc="67AA49C0">
      <w:numFmt w:val="bullet"/>
      <w:lvlText w:val="•"/>
      <w:lvlJc w:val="left"/>
      <w:pPr>
        <w:ind w:left="4570" w:hanging="311"/>
      </w:pPr>
      <w:rPr>
        <w:rFonts w:hint="default"/>
        <w:lang w:val="uk-UA" w:eastAsia="en-US" w:bidi="ar-SA"/>
      </w:rPr>
    </w:lvl>
    <w:lvl w:ilvl="8" w:tplc="9C68C9E4">
      <w:numFmt w:val="bullet"/>
      <w:lvlText w:val="•"/>
      <w:lvlJc w:val="left"/>
      <w:pPr>
        <w:ind w:left="5212" w:hanging="311"/>
      </w:pPr>
      <w:rPr>
        <w:rFonts w:hint="default"/>
        <w:lang w:val="uk-UA" w:eastAsia="en-US" w:bidi="ar-SA"/>
      </w:rPr>
    </w:lvl>
  </w:abstractNum>
  <w:abstractNum w:abstractNumId="2">
    <w:nsid w:val="63D53175"/>
    <w:multiLevelType w:val="hybridMultilevel"/>
    <w:tmpl w:val="0AE420F4"/>
    <w:lvl w:ilvl="0" w:tplc="7546972E">
      <w:start w:val="1"/>
      <w:numFmt w:val="decimal"/>
      <w:lvlText w:val="%1."/>
      <w:lvlJc w:val="left"/>
      <w:pPr>
        <w:ind w:left="6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02B9C6">
      <w:numFmt w:val="bullet"/>
      <w:lvlText w:val="•"/>
      <w:lvlJc w:val="left"/>
      <w:pPr>
        <w:ind w:left="703" w:hanging="267"/>
      </w:pPr>
      <w:rPr>
        <w:rFonts w:hint="default"/>
        <w:lang w:val="uk-UA" w:eastAsia="en-US" w:bidi="ar-SA"/>
      </w:rPr>
    </w:lvl>
    <w:lvl w:ilvl="2" w:tplc="99388CFC">
      <w:numFmt w:val="bullet"/>
      <w:lvlText w:val="•"/>
      <w:lvlJc w:val="left"/>
      <w:pPr>
        <w:ind w:left="1347" w:hanging="267"/>
      </w:pPr>
      <w:rPr>
        <w:rFonts w:hint="default"/>
        <w:lang w:val="uk-UA" w:eastAsia="en-US" w:bidi="ar-SA"/>
      </w:rPr>
    </w:lvl>
    <w:lvl w:ilvl="3" w:tplc="0756C344">
      <w:numFmt w:val="bullet"/>
      <w:lvlText w:val="•"/>
      <w:lvlJc w:val="left"/>
      <w:pPr>
        <w:ind w:left="1990" w:hanging="267"/>
      </w:pPr>
      <w:rPr>
        <w:rFonts w:hint="default"/>
        <w:lang w:val="uk-UA" w:eastAsia="en-US" w:bidi="ar-SA"/>
      </w:rPr>
    </w:lvl>
    <w:lvl w:ilvl="4" w:tplc="ADF41A86">
      <w:numFmt w:val="bullet"/>
      <w:lvlText w:val="•"/>
      <w:lvlJc w:val="left"/>
      <w:pPr>
        <w:ind w:left="2634" w:hanging="267"/>
      </w:pPr>
      <w:rPr>
        <w:rFonts w:hint="default"/>
        <w:lang w:val="uk-UA" w:eastAsia="en-US" w:bidi="ar-SA"/>
      </w:rPr>
    </w:lvl>
    <w:lvl w:ilvl="5" w:tplc="FB26744C">
      <w:numFmt w:val="bullet"/>
      <w:lvlText w:val="•"/>
      <w:lvlJc w:val="left"/>
      <w:pPr>
        <w:ind w:left="3277" w:hanging="267"/>
      </w:pPr>
      <w:rPr>
        <w:rFonts w:hint="default"/>
        <w:lang w:val="uk-UA" w:eastAsia="en-US" w:bidi="ar-SA"/>
      </w:rPr>
    </w:lvl>
    <w:lvl w:ilvl="6" w:tplc="1EDC3128">
      <w:numFmt w:val="bullet"/>
      <w:lvlText w:val="•"/>
      <w:lvlJc w:val="left"/>
      <w:pPr>
        <w:ind w:left="3921" w:hanging="267"/>
      </w:pPr>
      <w:rPr>
        <w:rFonts w:hint="default"/>
        <w:lang w:val="uk-UA" w:eastAsia="en-US" w:bidi="ar-SA"/>
      </w:rPr>
    </w:lvl>
    <w:lvl w:ilvl="7" w:tplc="116A7730">
      <w:numFmt w:val="bullet"/>
      <w:lvlText w:val="•"/>
      <w:lvlJc w:val="left"/>
      <w:pPr>
        <w:ind w:left="4564" w:hanging="267"/>
      </w:pPr>
      <w:rPr>
        <w:rFonts w:hint="default"/>
        <w:lang w:val="uk-UA" w:eastAsia="en-US" w:bidi="ar-SA"/>
      </w:rPr>
    </w:lvl>
    <w:lvl w:ilvl="8" w:tplc="DB12EE88">
      <w:numFmt w:val="bullet"/>
      <w:lvlText w:val="•"/>
      <w:lvlJc w:val="left"/>
      <w:pPr>
        <w:ind w:left="5208" w:hanging="267"/>
      </w:pPr>
      <w:rPr>
        <w:rFonts w:hint="default"/>
        <w:lang w:val="uk-UA" w:eastAsia="en-US" w:bidi="ar-SA"/>
      </w:rPr>
    </w:lvl>
  </w:abstractNum>
  <w:abstractNum w:abstractNumId="3">
    <w:nsid w:val="7A475313"/>
    <w:multiLevelType w:val="hybridMultilevel"/>
    <w:tmpl w:val="A7F4B87E"/>
    <w:lvl w:ilvl="0" w:tplc="381C0CF0">
      <w:start w:val="1"/>
      <w:numFmt w:val="decimal"/>
      <w:lvlText w:val="%1."/>
      <w:lvlJc w:val="left"/>
      <w:pPr>
        <w:ind w:left="6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DA0606">
      <w:numFmt w:val="bullet"/>
      <w:lvlText w:val="•"/>
      <w:lvlJc w:val="left"/>
      <w:pPr>
        <w:ind w:left="703" w:hanging="302"/>
      </w:pPr>
      <w:rPr>
        <w:rFonts w:hint="default"/>
        <w:lang w:val="uk-UA" w:eastAsia="en-US" w:bidi="ar-SA"/>
      </w:rPr>
    </w:lvl>
    <w:lvl w:ilvl="2" w:tplc="566A7D54">
      <w:numFmt w:val="bullet"/>
      <w:lvlText w:val="•"/>
      <w:lvlJc w:val="left"/>
      <w:pPr>
        <w:ind w:left="1347" w:hanging="302"/>
      </w:pPr>
      <w:rPr>
        <w:rFonts w:hint="default"/>
        <w:lang w:val="uk-UA" w:eastAsia="en-US" w:bidi="ar-SA"/>
      </w:rPr>
    </w:lvl>
    <w:lvl w:ilvl="3" w:tplc="5D98F7D8">
      <w:numFmt w:val="bullet"/>
      <w:lvlText w:val="•"/>
      <w:lvlJc w:val="left"/>
      <w:pPr>
        <w:ind w:left="1990" w:hanging="302"/>
      </w:pPr>
      <w:rPr>
        <w:rFonts w:hint="default"/>
        <w:lang w:val="uk-UA" w:eastAsia="en-US" w:bidi="ar-SA"/>
      </w:rPr>
    </w:lvl>
    <w:lvl w:ilvl="4" w:tplc="AC1073CE">
      <w:numFmt w:val="bullet"/>
      <w:lvlText w:val="•"/>
      <w:lvlJc w:val="left"/>
      <w:pPr>
        <w:ind w:left="2634" w:hanging="302"/>
      </w:pPr>
      <w:rPr>
        <w:rFonts w:hint="default"/>
        <w:lang w:val="uk-UA" w:eastAsia="en-US" w:bidi="ar-SA"/>
      </w:rPr>
    </w:lvl>
    <w:lvl w:ilvl="5" w:tplc="1E143F46">
      <w:numFmt w:val="bullet"/>
      <w:lvlText w:val="•"/>
      <w:lvlJc w:val="left"/>
      <w:pPr>
        <w:ind w:left="3277" w:hanging="302"/>
      </w:pPr>
      <w:rPr>
        <w:rFonts w:hint="default"/>
        <w:lang w:val="uk-UA" w:eastAsia="en-US" w:bidi="ar-SA"/>
      </w:rPr>
    </w:lvl>
    <w:lvl w:ilvl="6" w:tplc="C8AE42A6">
      <w:numFmt w:val="bullet"/>
      <w:lvlText w:val="•"/>
      <w:lvlJc w:val="left"/>
      <w:pPr>
        <w:ind w:left="3921" w:hanging="302"/>
      </w:pPr>
      <w:rPr>
        <w:rFonts w:hint="default"/>
        <w:lang w:val="uk-UA" w:eastAsia="en-US" w:bidi="ar-SA"/>
      </w:rPr>
    </w:lvl>
    <w:lvl w:ilvl="7" w:tplc="36523E52">
      <w:numFmt w:val="bullet"/>
      <w:lvlText w:val="•"/>
      <w:lvlJc w:val="left"/>
      <w:pPr>
        <w:ind w:left="4564" w:hanging="302"/>
      </w:pPr>
      <w:rPr>
        <w:rFonts w:hint="default"/>
        <w:lang w:val="uk-UA" w:eastAsia="en-US" w:bidi="ar-SA"/>
      </w:rPr>
    </w:lvl>
    <w:lvl w:ilvl="8" w:tplc="194E13F4">
      <w:numFmt w:val="bullet"/>
      <w:lvlText w:val="•"/>
      <w:lvlJc w:val="left"/>
      <w:pPr>
        <w:ind w:left="5208" w:hanging="30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C"/>
    <w:rsid w:val="000F61E1"/>
    <w:rsid w:val="001175CE"/>
    <w:rsid w:val="001E6AEC"/>
    <w:rsid w:val="00485D7A"/>
    <w:rsid w:val="006677C0"/>
    <w:rsid w:val="006A53F5"/>
    <w:rsid w:val="008D29A1"/>
    <w:rsid w:val="009631B6"/>
    <w:rsid w:val="00A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character" w:styleId="a5">
    <w:name w:val="Hyperlink"/>
    <w:basedOn w:val="a0"/>
    <w:uiPriority w:val="99"/>
    <w:unhideWhenUsed/>
    <w:rsid w:val="00A90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character" w:styleId="a5">
    <w:name w:val="Hyperlink"/>
    <w:basedOn w:val="a0"/>
    <w:uiPriority w:val="99"/>
    <w:unhideWhenUsed/>
    <w:rsid w:val="00A90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acs.minjust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avangard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2023-09-25T12:38:00Z</dcterms:created>
  <dcterms:modified xsi:type="dcterms:W3CDTF">2023-09-25T12:38:00Z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2023-09-20T00:00:00Z</vt:filetime>
  </property>
</Properties>
</file>