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65"/>
        <w:tblW w:w="2747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</w:tblGrid>
      <w:tr w:rsidR="001854AB" w:rsidRPr="00E1582B" w:rsidTr="009173B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1854AB" w:rsidRPr="00E1582B" w:rsidRDefault="001854AB" w:rsidP="0018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76"/>
        <w:gridCol w:w="5571"/>
      </w:tblGrid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C0C" w:rsidRPr="00DB6747" w:rsidRDefault="005710E4" w:rsidP="001E2020">
            <w:pPr>
              <w:ind w:firstLine="5639"/>
              <w:jc w:val="both"/>
            </w:pPr>
            <w:r w:rsidRPr="006801A4"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72576" behindDoc="0" locked="0" layoutInCell="1" allowOverlap="1" wp14:anchorId="6E10306D" wp14:editId="7E1EB96F">
                  <wp:simplePos x="0" y="0"/>
                  <wp:positionH relativeFrom="column">
                    <wp:posOffset>-538480</wp:posOffset>
                  </wp:positionH>
                  <wp:positionV relativeFrom="paragraph">
                    <wp:posOffset>20320</wp:posOffset>
                  </wp:positionV>
                  <wp:extent cx="2548890" cy="982980"/>
                  <wp:effectExtent l="0" t="0" r="3810" b="7620"/>
                  <wp:wrapNone/>
                  <wp:docPr id="8" name="Рисунок 8" descr="ЛОГО Цнап-Мо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Цнап-Мо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762" w:rsidRPr="00E1582B">
              <w:br w:type="page"/>
            </w:r>
            <w:r w:rsidR="00E91C0C" w:rsidRPr="00DB6747">
              <w:t>ЗАТВЕРДЖЕНО</w:t>
            </w:r>
          </w:p>
          <w:p w:rsidR="00E91C0C" w:rsidRPr="00DB6747" w:rsidRDefault="00E91C0C" w:rsidP="001E2020">
            <w:pPr>
              <w:tabs>
                <w:tab w:val="left" w:pos="4536"/>
              </w:tabs>
              <w:ind w:left="5670"/>
              <w:jc w:val="both"/>
            </w:pPr>
            <w:r w:rsidRPr="00DB6747">
              <w:t>Наказ Головного управління Держгеокадастру в Одеській області</w:t>
            </w:r>
          </w:p>
          <w:p w:rsidR="00E91C0C" w:rsidRPr="00E1582B" w:rsidRDefault="00E91C0C" w:rsidP="001E2020">
            <w:pPr>
              <w:ind w:left="5670"/>
              <w:jc w:val="both"/>
            </w:pPr>
            <w:r w:rsidRPr="00DB6747">
              <w:t xml:space="preserve">від 27.12.2022 № 146 </w:t>
            </w:r>
            <w:r w:rsidRPr="00DB6747">
              <w:rPr>
                <w:bCs/>
                <w:lang w:eastAsia="uk-UA"/>
              </w:rPr>
              <w:t xml:space="preserve">(у редакції наказу </w:t>
            </w:r>
            <w:r w:rsidRPr="00DB6747">
              <w:t xml:space="preserve">Головного управління Держгеокадастру в Одеській області від </w:t>
            </w:r>
            <w:r w:rsidRPr="00DB6747">
              <w:rPr>
                <w:bCs/>
                <w:lang w:eastAsia="uk-UA"/>
              </w:rPr>
              <w:t>1</w:t>
            </w:r>
            <w:r>
              <w:rPr>
                <w:bCs/>
                <w:lang w:eastAsia="uk-UA"/>
              </w:rPr>
              <w:t>4</w:t>
            </w:r>
            <w:r w:rsidRPr="00DB6747">
              <w:rPr>
                <w:bCs/>
                <w:lang w:eastAsia="uk-UA"/>
              </w:rPr>
              <w:t xml:space="preserve">.04.2023 № </w:t>
            </w:r>
            <w:r>
              <w:rPr>
                <w:bCs/>
                <w:lang w:eastAsia="uk-UA"/>
              </w:rPr>
              <w:t>21</w:t>
            </w:r>
            <w:r w:rsidRPr="00DB6747">
              <w:rPr>
                <w:bCs/>
                <w:lang w:eastAsia="uk-UA"/>
              </w:rPr>
              <w:t>)</w:t>
            </w:r>
          </w:p>
          <w:p w:rsidR="00E91C0C" w:rsidRDefault="00E91C0C" w:rsidP="00904C1E">
            <w:pPr>
              <w:jc w:val="center"/>
              <w:rPr>
                <w:b/>
                <w:lang w:val="ru-RU"/>
              </w:rPr>
            </w:pPr>
          </w:p>
          <w:p w:rsidR="008C2762" w:rsidRPr="00E1582B" w:rsidRDefault="008C2762" w:rsidP="00904C1E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762" w:rsidRDefault="008C2762" w:rsidP="00904C1E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НАДАННЯ ВІДОМОСТЕЙ З ДЕРЖАВНОГО ЗЕМЕЛ</w:t>
            </w:r>
            <w:r w:rsidR="00E63676" w:rsidRPr="00E1582B">
              <w:rPr>
                <w:u w:val="single"/>
              </w:rPr>
              <w:t xml:space="preserve">ЬНОГО КАДАСТРУ У ФОРМІ ДОВІДОК, </w:t>
            </w:r>
            <w:r w:rsidRPr="00E1582B">
              <w:rPr>
                <w:u w:val="single"/>
              </w:rPr>
              <w:t>ЩО МІСТЯТЬ УЗАГАЛЬНЕНУ ІНФОРМАЦІЮ ПРО ЗЕМЛІ (ТЕРИТОРІЇ)</w:t>
            </w:r>
          </w:p>
          <w:p w:rsidR="005710E4" w:rsidRPr="005710E4" w:rsidRDefault="005710E4" w:rsidP="00904C1E">
            <w:pPr>
              <w:jc w:val="center"/>
              <w:rPr>
                <w:b/>
                <w:u w:val="single"/>
              </w:rPr>
            </w:pPr>
            <w:r w:rsidRPr="005710E4">
              <w:rPr>
                <w:b/>
                <w:u w:val="single"/>
              </w:rPr>
              <w:t>(00061)</w:t>
            </w:r>
          </w:p>
        </w:tc>
      </w:tr>
      <w:tr w:rsidR="00047D6F" w:rsidRPr="00E1582B" w:rsidTr="0018441C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2" w:rsidRPr="00E1582B" w:rsidRDefault="008C2762" w:rsidP="00904C1E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:rsidR="0003156B" w:rsidRDefault="00E16B2F" w:rsidP="0003156B">
            <w:pPr>
              <w:shd w:val="clear" w:color="auto" w:fill="FFFFFF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Сектор 1 відділу</w:t>
            </w:r>
            <w:r w:rsidRPr="002110F0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№ </w:t>
            </w:r>
            <w:r w:rsidRPr="006C11B0">
              <w:rPr>
                <w:sz w:val="22"/>
                <w:szCs w:val="22"/>
                <w:u w:val="single"/>
                <w:lang w:val="ru-RU"/>
              </w:rPr>
              <w:t>5</w:t>
            </w:r>
            <w:r w:rsidR="0003156B">
              <w:rPr>
                <w:sz w:val="22"/>
                <w:szCs w:val="22"/>
                <w:u w:val="single"/>
              </w:rPr>
              <w:t xml:space="preserve"> управління надання адміністративних послуг</w:t>
            </w:r>
          </w:p>
          <w:p w:rsidR="0003156B" w:rsidRPr="007D6E96" w:rsidRDefault="0003156B" w:rsidP="0003156B">
            <w:pPr>
              <w:shd w:val="clear" w:color="auto" w:fill="FFFFFF"/>
              <w:jc w:val="center"/>
              <w:rPr>
                <w:u w:val="single"/>
              </w:rPr>
            </w:pPr>
            <w:r w:rsidRPr="007D6E96">
              <w:rPr>
                <w:sz w:val="22"/>
                <w:szCs w:val="22"/>
                <w:u w:val="single"/>
              </w:rPr>
              <w:t>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7D6E96">
              <w:rPr>
                <w:sz w:val="22"/>
                <w:szCs w:val="22"/>
                <w:u w:val="single"/>
              </w:rPr>
              <w:t xml:space="preserve"> управління Держгеокадастру в Одеській області</w:t>
            </w:r>
          </w:p>
          <w:p w:rsidR="008C2762" w:rsidRPr="00E1582B" w:rsidRDefault="0003156B" w:rsidP="0003156B">
            <w:pPr>
              <w:spacing w:after="120"/>
              <w:jc w:val="center"/>
            </w:pPr>
            <w:r>
              <w:rPr>
                <w:sz w:val="16"/>
                <w:szCs w:val="16"/>
              </w:rPr>
              <w:t>(</w:t>
            </w:r>
            <w:r w:rsidRPr="00801F9F"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047D6F" w:rsidRPr="00E1582B" w:rsidTr="005710E4">
        <w:tc>
          <w:tcPr>
            <w:tcW w:w="989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33A66" w:rsidRPr="00E1582B" w:rsidTr="001938A4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333A66" w:rsidRPr="0014520F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jc w:val="both"/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Центр надання адміністративних послуг Авангардівської селищної ради Овідіопольського району Одеської області</w:t>
            </w:r>
          </w:p>
          <w:p w:rsidR="00333A66" w:rsidRPr="00274C54" w:rsidRDefault="00333A66" w:rsidP="006801A4">
            <w:pPr>
              <w:jc w:val="both"/>
              <w:rPr>
                <w:sz w:val="6"/>
                <w:szCs w:val="6"/>
                <w:lang w:val="ru-RU"/>
              </w:rPr>
            </w:pPr>
          </w:p>
          <w:p w:rsidR="00333A66" w:rsidRPr="00B52320" w:rsidRDefault="00333A66" w:rsidP="006801A4">
            <w:pPr>
              <w:jc w:val="both"/>
              <w:rPr>
                <w:sz w:val="20"/>
                <w:szCs w:val="20"/>
              </w:rPr>
            </w:pPr>
          </w:p>
        </w:tc>
      </w:tr>
      <w:tr w:rsidR="00333A66" w:rsidRPr="00E1582B" w:rsidTr="001938A4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rPr>
                <w:sz w:val="20"/>
                <w:szCs w:val="20"/>
                <w:u w:val="single"/>
                <w:lang w:val="ru-RU"/>
              </w:rPr>
            </w:pPr>
            <w:r w:rsidRPr="0014520F">
              <w:rPr>
                <w:sz w:val="20"/>
                <w:szCs w:val="20"/>
                <w:u w:val="single"/>
                <w:lang w:val="ru-RU"/>
              </w:rPr>
              <w:t>ЦНАП Авангардівської с.р.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67806, О</w:t>
            </w:r>
            <w:r>
              <w:rPr>
                <w:sz w:val="20"/>
                <w:szCs w:val="20"/>
                <w:lang w:val="ru-RU"/>
              </w:rPr>
              <w:t>деська область, Одеський район,</w:t>
            </w:r>
          </w:p>
          <w:p w:rsidR="00333A66" w:rsidRPr="0014520F" w:rsidRDefault="00333A66" w:rsidP="006801A4">
            <w:pPr>
              <w:rPr>
                <w:sz w:val="20"/>
                <w:szCs w:val="20"/>
                <w:lang w:val="ru-RU"/>
              </w:rPr>
            </w:pPr>
            <w:r w:rsidRPr="0014520F">
              <w:rPr>
                <w:sz w:val="20"/>
                <w:szCs w:val="20"/>
                <w:lang w:val="ru-RU"/>
              </w:rPr>
              <w:t>смт Авангард, вул. Добрянського, 30</w:t>
            </w:r>
          </w:p>
          <w:p w:rsidR="00333A66" w:rsidRPr="00274C54" w:rsidRDefault="00333A66" w:rsidP="006801A4">
            <w:pPr>
              <w:rPr>
                <w:sz w:val="6"/>
                <w:szCs w:val="6"/>
                <w:lang w:val="ru-RU"/>
              </w:rPr>
            </w:pPr>
          </w:p>
          <w:p w:rsidR="00333A66" w:rsidRPr="0014520F" w:rsidRDefault="00333A66" w:rsidP="006801A4">
            <w:pPr>
              <w:pStyle w:val="xfm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333A66" w:rsidRPr="00E1582B" w:rsidTr="001938A4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Pr="00374D9A" w:rsidRDefault="00333A66" w:rsidP="006801A4">
            <w:pPr>
              <w:rPr>
                <w:sz w:val="20"/>
                <w:szCs w:val="20"/>
              </w:rPr>
            </w:pPr>
            <w:r w:rsidRPr="00374D9A">
              <w:rPr>
                <w:sz w:val="20"/>
                <w:szCs w:val="20"/>
              </w:rPr>
              <w:t xml:space="preserve">Пн, </w:t>
            </w:r>
            <w:r>
              <w:rPr>
                <w:sz w:val="20"/>
                <w:szCs w:val="20"/>
              </w:rPr>
              <w:t>в</w:t>
            </w:r>
            <w:r w:rsidRPr="00374D9A">
              <w:rPr>
                <w:sz w:val="20"/>
                <w:szCs w:val="20"/>
              </w:rPr>
              <w:t xml:space="preserve">т, </w:t>
            </w:r>
            <w:r>
              <w:rPr>
                <w:sz w:val="20"/>
                <w:szCs w:val="20"/>
              </w:rPr>
              <w:t>ч</w:t>
            </w:r>
            <w:r w:rsidRPr="00374D9A">
              <w:rPr>
                <w:sz w:val="20"/>
                <w:szCs w:val="20"/>
              </w:rPr>
              <w:t>т: 8.00 – 17.00</w:t>
            </w:r>
          </w:p>
          <w:p w:rsidR="00333A66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Ср: 8.00 – 20.00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lang w:val="ru-RU"/>
              </w:rPr>
            </w:pPr>
            <w:r w:rsidRPr="00374D9A">
              <w:rPr>
                <w:sz w:val="20"/>
                <w:szCs w:val="20"/>
                <w:lang w:val="ru-RU"/>
              </w:rPr>
              <w:t>Пт: 8.00 – 16.00</w:t>
            </w:r>
          </w:p>
          <w:p w:rsidR="00333A66" w:rsidRPr="00374D9A" w:rsidRDefault="00333A66" w:rsidP="006801A4">
            <w:pPr>
              <w:rPr>
                <w:sz w:val="20"/>
                <w:szCs w:val="20"/>
                <w:u w:val="single"/>
              </w:rPr>
            </w:pPr>
            <w:r w:rsidRPr="00374D9A">
              <w:rPr>
                <w:sz w:val="20"/>
                <w:szCs w:val="20"/>
                <w:lang w:val="ru-RU"/>
              </w:rPr>
              <w:t xml:space="preserve">Сб, </w:t>
            </w:r>
            <w:r>
              <w:rPr>
                <w:sz w:val="20"/>
                <w:szCs w:val="20"/>
                <w:lang w:val="ru-RU"/>
              </w:rPr>
              <w:t>н</w:t>
            </w:r>
            <w:r w:rsidRPr="00374D9A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:</w:t>
            </w:r>
            <w:r w:rsidRPr="00374D9A">
              <w:rPr>
                <w:sz w:val="20"/>
                <w:szCs w:val="20"/>
                <w:lang w:val="ru-RU"/>
              </w:rPr>
              <w:t xml:space="preserve"> вихідні</w:t>
            </w:r>
          </w:p>
          <w:p w:rsidR="00333A66" w:rsidRPr="00374D9A" w:rsidRDefault="00333A66" w:rsidP="006801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  <w:p w:rsidR="00333A66" w:rsidRPr="002275BC" w:rsidRDefault="00333A66" w:rsidP="006801A4">
            <w:pPr>
              <w:rPr>
                <w:sz w:val="20"/>
                <w:szCs w:val="20"/>
              </w:rPr>
            </w:pPr>
          </w:p>
        </w:tc>
      </w:tr>
      <w:tr w:rsidR="00333A66" w:rsidRPr="00E1582B" w:rsidTr="001938A4">
        <w:tc>
          <w:tcPr>
            <w:tcW w:w="644" w:type="dxa"/>
          </w:tcPr>
          <w:p w:rsidR="00333A66" w:rsidRPr="00801F9F" w:rsidRDefault="00333A66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76" w:type="dxa"/>
          </w:tcPr>
          <w:p w:rsidR="00333A66" w:rsidRPr="00801F9F" w:rsidRDefault="00333A66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</w:p>
          <w:p w:rsidR="00333A66" w:rsidRPr="00E47AD8" w:rsidRDefault="00333A66" w:rsidP="006801A4">
            <w:pPr>
              <w:rPr>
                <w:sz w:val="20"/>
                <w:szCs w:val="20"/>
                <w:u w:val="single"/>
              </w:rPr>
            </w:pPr>
            <w:r w:rsidRPr="00E47AD8">
              <w:rPr>
                <w:sz w:val="20"/>
                <w:szCs w:val="20"/>
                <w:u w:val="single"/>
              </w:rPr>
              <w:t>ЦНАП Авангардівської с.р.</w:t>
            </w:r>
          </w:p>
          <w:p w:rsidR="00333A66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тел.: (048) 797-21-73,</w:t>
            </w:r>
          </w:p>
          <w:p w:rsidR="00333A66" w:rsidRPr="00E47AD8" w:rsidRDefault="00333A66" w:rsidP="006801A4">
            <w:pPr>
              <w:rPr>
                <w:sz w:val="20"/>
                <w:szCs w:val="20"/>
              </w:rPr>
            </w:pPr>
            <w:r w:rsidRPr="00E47AD8">
              <w:rPr>
                <w:sz w:val="20"/>
                <w:szCs w:val="20"/>
              </w:rPr>
              <w:t>e-mail: centravangard2017@gmail.com</w:t>
            </w:r>
          </w:p>
          <w:p w:rsidR="00333A66" w:rsidRPr="00E37253" w:rsidRDefault="00333A66" w:rsidP="006801A4">
            <w:pPr>
              <w:rPr>
                <w:sz w:val="6"/>
                <w:szCs w:val="6"/>
                <w:u w:val="single"/>
              </w:rPr>
            </w:pPr>
            <w:r w:rsidRPr="00E47AD8">
              <w:rPr>
                <w:sz w:val="20"/>
                <w:szCs w:val="20"/>
                <w:lang w:val="ru-RU"/>
              </w:rPr>
              <w:t>веб</w:t>
            </w:r>
            <w:r w:rsidRPr="00274C54">
              <w:rPr>
                <w:sz w:val="20"/>
                <w:szCs w:val="20"/>
                <w:lang w:val="en-US"/>
              </w:rPr>
              <w:t>-</w:t>
            </w:r>
            <w:r w:rsidRPr="00E47AD8">
              <w:rPr>
                <w:sz w:val="20"/>
                <w:szCs w:val="20"/>
                <w:lang w:val="ru-RU"/>
              </w:rPr>
              <w:t>сайт</w:t>
            </w:r>
            <w:r w:rsidRPr="00274C54">
              <w:rPr>
                <w:sz w:val="20"/>
                <w:szCs w:val="20"/>
                <w:lang w:val="en-US"/>
              </w:rPr>
              <w:t xml:space="preserve">: </w:t>
            </w:r>
            <w:r w:rsidRPr="00E47AD8">
              <w:rPr>
                <w:sz w:val="20"/>
                <w:szCs w:val="20"/>
              </w:rPr>
              <w:t>https</w:t>
            </w:r>
            <w:r w:rsidRPr="00274C54">
              <w:rPr>
                <w:sz w:val="20"/>
                <w:szCs w:val="20"/>
                <w:lang w:val="en-US"/>
              </w:rPr>
              <w:t>://</w:t>
            </w:r>
            <w:r w:rsidRPr="00E47AD8">
              <w:rPr>
                <w:sz w:val="20"/>
                <w:szCs w:val="20"/>
              </w:rPr>
              <w:t>avangard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odessa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gov</w:t>
            </w:r>
            <w:r w:rsidRPr="00274C54">
              <w:rPr>
                <w:sz w:val="20"/>
                <w:szCs w:val="20"/>
                <w:lang w:val="en-US"/>
              </w:rPr>
              <w:t>.</w:t>
            </w:r>
            <w:r w:rsidRPr="00E47AD8">
              <w:rPr>
                <w:sz w:val="20"/>
                <w:szCs w:val="20"/>
              </w:rPr>
              <w:t>ua</w:t>
            </w:r>
            <w:r w:rsidRPr="00274C54">
              <w:rPr>
                <w:sz w:val="20"/>
                <w:szCs w:val="20"/>
                <w:lang w:val="en-US"/>
              </w:rPr>
              <w:t>/</w:t>
            </w:r>
          </w:p>
          <w:p w:rsidR="00333A66" w:rsidRPr="00602376" w:rsidRDefault="00333A66" w:rsidP="006801A4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47D6F" w:rsidRPr="00E1582B" w:rsidTr="005710E4">
        <w:tc>
          <w:tcPr>
            <w:tcW w:w="9891" w:type="dxa"/>
            <w:gridSpan w:val="3"/>
            <w:shd w:val="clear" w:color="auto" w:fill="F2F2F2" w:themeFill="background1" w:themeFillShade="F2"/>
          </w:tcPr>
          <w:p w:rsidR="008C2762" w:rsidRPr="00E1582B" w:rsidRDefault="008C2762" w:rsidP="004A1A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1938A4" w:rsidRPr="00E1582B" w:rsidRDefault="001938A4" w:rsidP="0018441C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1938A4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1938A4" w:rsidRPr="00E1582B" w:rsidRDefault="001938A4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1938A4" w:rsidRDefault="001938A4" w:rsidP="004A1A67">
            <w:pPr>
              <w:jc w:val="center"/>
              <w:rPr>
                <w:sz w:val="20"/>
                <w:szCs w:val="20"/>
              </w:rPr>
            </w:pPr>
          </w:p>
          <w:p w:rsidR="005710E4" w:rsidRDefault="005710E4" w:rsidP="004A1A67">
            <w:pPr>
              <w:jc w:val="center"/>
              <w:rPr>
                <w:sz w:val="20"/>
                <w:szCs w:val="20"/>
              </w:rPr>
            </w:pPr>
          </w:p>
          <w:p w:rsidR="005710E4" w:rsidRDefault="005710E4" w:rsidP="004A1A67">
            <w:pPr>
              <w:jc w:val="center"/>
              <w:rPr>
                <w:sz w:val="20"/>
                <w:szCs w:val="20"/>
              </w:rPr>
            </w:pPr>
          </w:p>
          <w:p w:rsidR="005710E4" w:rsidRDefault="005710E4" w:rsidP="004A1A67">
            <w:pPr>
              <w:jc w:val="center"/>
              <w:rPr>
                <w:sz w:val="20"/>
                <w:szCs w:val="20"/>
              </w:rPr>
            </w:pPr>
          </w:p>
          <w:p w:rsidR="005710E4" w:rsidRPr="00E1582B" w:rsidRDefault="005710E4" w:rsidP="004A1A67">
            <w:pPr>
              <w:jc w:val="center"/>
              <w:rPr>
                <w:sz w:val="20"/>
                <w:szCs w:val="20"/>
              </w:rPr>
            </w:pPr>
          </w:p>
        </w:tc>
      </w:tr>
      <w:tr w:rsidR="001938A4" w:rsidRPr="00E1582B" w:rsidTr="005710E4">
        <w:tc>
          <w:tcPr>
            <w:tcW w:w="9891" w:type="dxa"/>
            <w:gridSpan w:val="3"/>
            <w:shd w:val="clear" w:color="auto" w:fill="F2F2F2" w:themeFill="background1" w:themeFillShade="F2"/>
          </w:tcPr>
          <w:p w:rsidR="001938A4" w:rsidRPr="00E1582B" w:rsidRDefault="001938A4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Підстава для одержання </w:t>
            </w:r>
            <w:r w:rsidRPr="00E1582B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20188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 xml:space="preserve">Заява про надання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у формі </w:t>
            </w:r>
            <w:r w:rsidRPr="00E1582B">
              <w:rPr>
                <w:sz w:val="20"/>
                <w:szCs w:val="20"/>
              </w:rPr>
              <w:t xml:space="preserve">довідки, що містить узагальнену </w:t>
            </w:r>
            <w:r w:rsidRPr="00E1582B">
              <w:rPr>
                <w:sz w:val="20"/>
                <w:szCs w:val="20"/>
              </w:rPr>
              <w:lastRenderedPageBreak/>
              <w:t xml:space="preserve">інформацію про землі (території)  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23017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Держгеокадастру.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AD3AC7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D3AC7">
              <w:rPr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3B7939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938A4" w:rsidRPr="00E1582B" w:rsidTr="00301E4E">
        <w:tc>
          <w:tcPr>
            <w:tcW w:w="9891" w:type="dxa"/>
            <w:gridSpan w:val="3"/>
          </w:tcPr>
          <w:p w:rsidR="001938A4" w:rsidRPr="00E1582B" w:rsidRDefault="001938A4" w:rsidP="00301E4E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0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E1582B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4A1A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200592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938A4" w:rsidRPr="00E1582B" w:rsidRDefault="001938A4" w:rsidP="00200592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E1582B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E1582B">
              <w:rPr>
                <w:sz w:val="20"/>
                <w:szCs w:val="20"/>
              </w:rPr>
              <w:t>)</w:t>
            </w:r>
          </w:p>
          <w:p w:rsidR="001938A4" w:rsidRPr="00E1582B" w:rsidRDefault="001938A4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1938A4" w:rsidRPr="00E1582B" w:rsidRDefault="001938A4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1938A4" w:rsidRPr="00E1582B" w:rsidRDefault="001938A4" w:rsidP="0020059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1938A4" w:rsidRPr="00E1582B" w:rsidTr="001938A4">
        <w:tc>
          <w:tcPr>
            <w:tcW w:w="644" w:type="dxa"/>
          </w:tcPr>
          <w:p w:rsidR="001938A4" w:rsidRPr="00E1582B" w:rsidRDefault="001938A4" w:rsidP="00301E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676" w:type="dxa"/>
          </w:tcPr>
          <w:p w:rsidR="001938A4" w:rsidRPr="00E1582B" w:rsidRDefault="001938A4" w:rsidP="00301E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1938A4" w:rsidRPr="00E1582B" w:rsidRDefault="001938A4" w:rsidP="007C765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E91C0C" w:rsidRDefault="00E91C0C">
      <w:pPr>
        <w:rPr>
          <w:lang w:eastAsia="uk-UA"/>
        </w:rPr>
      </w:pPr>
      <w:r>
        <w:rPr>
          <w:lang w:eastAsia="uk-UA"/>
        </w:rPr>
        <w:br w:type="page"/>
      </w:r>
    </w:p>
    <w:p w:rsidR="008C2762" w:rsidRPr="00E1582B" w:rsidRDefault="008C2762" w:rsidP="00B55E74">
      <w:pPr>
        <w:ind w:left="4536"/>
        <w:jc w:val="both"/>
        <w:rPr>
          <w:lang w:eastAsia="uk-UA"/>
        </w:rPr>
      </w:pPr>
      <w:r w:rsidRPr="00E1582B">
        <w:rPr>
          <w:lang w:eastAsia="uk-UA"/>
        </w:rPr>
        <w:lastRenderedPageBreak/>
        <w:t xml:space="preserve">Додаток </w:t>
      </w:r>
    </w:p>
    <w:p w:rsidR="008C2762" w:rsidRPr="00E1582B" w:rsidRDefault="008C2762" w:rsidP="00B55E74">
      <w:pPr>
        <w:ind w:left="4536"/>
        <w:jc w:val="both"/>
      </w:pPr>
      <w:r w:rsidRPr="00E1582B">
        <w:rPr>
          <w:lang w:eastAsia="uk-UA"/>
        </w:rPr>
        <w:t xml:space="preserve">до </w:t>
      </w:r>
      <w:r w:rsidR="007C765F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E1582B">
        <w:t>довідок, що містять узагальнену інформацію про землі (території)</w:t>
      </w:r>
    </w:p>
    <w:p w:rsidR="00943C77" w:rsidRPr="00B55E74" w:rsidRDefault="00943C77" w:rsidP="008C2762">
      <w:pPr>
        <w:ind w:left="5670"/>
        <w:rPr>
          <w:sz w:val="10"/>
          <w:szCs w:val="10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:rsidTr="00ED420F">
        <w:trPr>
          <w:jc w:val="center"/>
        </w:trPr>
        <w:tc>
          <w:tcPr>
            <w:tcW w:w="4008" w:type="dxa"/>
          </w:tcPr>
          <w:p w:rsidR="00681F08" w:rsidRPr="00E1582B" w:rsidRDefault="00681F08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5" w:right="-53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="00B55E74"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="00B55E74" w:rsidRPr="00B55E74">
              <w:rPr>
                <w:rStyle w:val="rvts82"/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681F08" w:rsidRPr="00E1582B" w:rsidRDefault="00681F08" w:rsidP="00B55E74">
      <w:pPr>
        <w:pStyle w:val="a6"/>
        <w:spacing w:before="0" w:after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81F08" w:rsidRPr="00E1582B" w:rsidRDefault="00681F08" w:rsidP="00B55E74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:rsidR="00681F08" w:rsidRPr="00E1582B" w:rsidRDefault="00681F08" w:rsidP="00B55E7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681F08" w:rsidRPr="00E1582B" w:rsidRDefault="00681F08" w:rsidP="00B55E74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681F08" w:rsidRPr="00E1582B" w:rsidRDefault="00681F08" w:rsidP="00B55E74">
            <w:pPr>
              <w:spacing w:before="120"/>
              <w:ind w:left="240" w:hanging="240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681F08" w:rsidRPr="00E1582B" w:rsidRDefault="00681F08" w:rsidP="00B55E74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681F08" w:rsidRPr="00E1582B" w:rsidRDefault="00681F08" w:rsidP="00B55E74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:rsidR="00681F08" w:rsidRPr="00E1582B" w:rsidRDefault="00681F08" w:rsidP="00B55E74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:rsidR="00681F08" w:rsidRPr="00E1582B" w:rsidRDefault="00681F08" w:rsidP="00B55E74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681F08" w:rsidRPr="00E1582B" w:rsidRDefault="00681F08" w:rsidP="00B55E7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81F08" w:rsidRPr="00E1582B" w:rsidRDefault="00681F08" w:rsidP="00B55E7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681F08" w:rsidRPr="00E1582B" w:rsidRDefault="00681F08" w:rsidP="00B55E74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681F08" w:rsidRPr="00E1582B" w:rsidRDefault="00681F08" w:rsidP="00B55E7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681F08" w:rsidRPr="00E1582B" w:rsidRDefault="00681F08" w:rsidP="00B55E74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81F08" w:rsidRPr="00E1582B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lastRenderedPageBreak/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81F08" w:rsidRPr="00E1582B" w:rsidRDefault="00681F08" w:rsidP="00B55E7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81F08" w:rsidRPr="00E1582B" w:rsidRDefault="00681F08" w:rsidP="00B55E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</w:p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</w:p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</w:p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</w:p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</w:p>
          <w:p w:rsidR="001644F4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81F08" w:rsidRPr="00E1582B" w:rsidRDefault="00681F08" w:rsidP="001644F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>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E1582B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1F08" w:rsidRPr="00E1582B" w:rsidRDefault="00681F08" w:rsidP="00B55E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:rsidTr="00ED420F">
        <w:tc>
          <w:tcPr>
            <w:tcW w:w="5615" w:type="dxa"/>
          </w:tcPr>
          <w:p w:rsidR="00681F08" w:rsidRPr="00E1582B" w:rsidRDefault="00681F08" w:rsidP="001644F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681F08" w:rsidRPr="00E1582B" w:rsidRDefault="00681F08" w:rsidP="001644F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:rsidTr="00ED420F">
        <w:tc>
          <w:tcPr>
            <w:tcW w:w="5615" w:type="dxa"/>
          </w:tcPr>
          <w:p w:rsidR="00681F08" w:rsidRPr="00E1582B" w:rsidRDefault="00681F08" w:rsidP="001644F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81F08" w:rsidRPr="00E1582B" w:rsidTr="00ED420F">
        <w:tc>
          <w:tcPr>
            <w:tcW w:w="5615" w:type="dxa"/>
          </w:tcPr>
          <w:p w:rsidR="00681F08" w:rsidRPr="00E1582B" w:rsidRDefault="00681F08" w:rsidP="001644F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81F08" w:rsidRPr="00E1582B" w:rsidRDefault="00681F08" w:rsidP="00B55E7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1F08" w:rsidRPr="00E1582B" w:rsidRDefault="00681F08" w:rsidP="00B55E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81F08" w:rsidRPr="00E1582B" w:rsidTr="00ED420F">
        <w:tc>
          <w:tcPr>
            <w:tcW w:w="5637" w:type="dxa"/>
          </w:tcPr>
          <w:p w:rsidR="00681F08" w:rsidRPr="00E1582B" w:rsidRDefault="00681F08" w:rsidP="001644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81F08" w:rsidRPr="00E1582B" w:rsidRDefault="00681F08" w:rsidP="00B55E7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F08" w:rsidRPr="00E1582B" w:rsidRDefault="00681F08" w:rsidP="00B55E7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81F08" w:rsidRPr="00E1582B" w:rsidRDefault="00681F08" w:rsidP="00B55E7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681F08" w:rsidRPr="00E1582B" w:rsidRDefault="00681F08" w:rsidP="00B55E74">
            <w:pPr>
              <w:pStyle w:val="a5"/>
              <w:spacing w:before="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2855AD" w:rsidRDefault="002855AD" w:rsidP="001644F4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2855AD" w:rsidRPr="00B71C5F" w:rsidRDefault="002855AD" w:rsidP="00B55E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855AD" w:rsidRPr="002B40A9" w:rsidRDefault="002855AD" w:rsidP="001E2020">
      <w:pPr>
        <w:pStyle w:val="st8"/>
        <w:ind w:right="-142"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паперовій формі у центрі надання адміністративних послуг </w:t>
      </w:r>
      <w:r w:rsidRPr="002B40A9">
        <w:rPr>
          <w:rStyle w:val="st42"/>
        </w:rPr>
        <w:br/>
        <w:t>_________________________________________________________</w:t>
      </w:r>
    </w:p>
    <w:p w:rsidR="002855AD" w:rsidRPr="002B40A9" w:rsidRDefault="002855AD" w:rsidP="001E2020">
      <w:pPr>
        <w:pStyle w:val="st8"/>
        <w:ind w:firstLine="426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електронній формі:</w:t>
      </w:r>
    </w:p>
    <w:p w:rsidR="002855AD" w:rsidRPr="002B40A9" w:rsidRDefault="002855AD" w:rsidP="001644F4">
      <w:pPr>
        <w:pStyle w:val="st0"/>
        <w:ind w:right="-142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Єдиний державний вебпортал електронних послуг, у тому числі через веб-сторінку Держгеокадастру;</w:t>
      </w:r>
    </w:p>
    <w:p w:rsidR="002855AD" w:rsidRPr="007C1813" w:rsidRDefault="002855AD" w:rsidP="00B55E74">
      <w:pPr>
        <w:pStyle w:val="a5"/>
        <w:spacing w:before="6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:rsidR="00681F08" w:rsidRPr="00E1582B" w:rsidRDefault="00681F08" w:rsidP="00B55E74">
      <w:pPr>
        <w:pStyle w:val="a5"/>
        <w:spacing w:before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81F08" w:rsidRPr="00E1582B" w:rsidRDefault="00681F08" w:rsidP="00B55E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Службова інформація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Реєстраційний номер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реєстрації заяви</w:t>
            </w: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  <w:tr w:rsidR="00047D6F" w:rsidRPr="00E1582B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681F08" w:rsidRPr="00E1582B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F08" w:rsidRPr="00E1582B" w:rsidRDefault="00681F08" w:rsidP="00B5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jc w:val="both"/>
            </w:pPr>
          </w:p>
        </w:tc>
      </w:tr>
    </w:tbl>
    <w:p w:rsidR="00681F08" w:rsidRPr="00E1582B" w:rsidRDefault="00681F08" w:rsidP="00B55E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81F08" w:rsidRPr="00E1582B" w:rsidRDefault="00681F08" w:rsidP="00B55E7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:rsidTr="0086076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681F08" w:rsidP="00355544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82B">
              <w:t>МП</w:t>
            </w:r>
            <w:bookmarkStart w:id="0" w:name="_GoBack"/>
            <w:bookmarkEnd w:id="0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BBB" w:rsidRPr="00E1582B" w:rsidTr="0086076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BBB" w:rsidRPr="00E1582B" w:rsidRDefault="00741BBB" w:rsidP="00355544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D12" w:rsidRDefault="004B4D12" w:rsidP="00DD6643">
      <w:pPr>
        <w:pBdr>
          <w:top w:val="nil"/>
          <w:left w:val="nil"/>
          <w:bottom w:val="nil"/>
          <w:right w:val="nil"/>
          <w:between w:val="nil"/>
        </w:pBdr>
      </w:pPr>
    </w:p>
    <w:sectPr w:rsidR="004B4D12" w:rsidSect="00C34B0D">
      <w:headerReference w:type="even" r:id="rId11"/>
      <w:headerReference w:type="default" r:id="rId12"/>
      <w:headerReference w:type="first" r:id="rId13"/>
      <w:pgSz w:w="11906" w:h="16838"/>
      <w:pgMar w:top="284" w:right="1133" w:bottom="709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B" w:rsidRDefault="0070190B">
      <w:r>
        <w:separator/>
      </w:r>
    </w:p>
  </w:endnote>
  <w:endnote w:type="continuationSeparator" w:id="0">
    <w:p w:rsidR="0070190B" w:rsidRDefault="007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B" w:rsidRDefault="0070190B">
      <w:r>
        <w:separator/>
      </w:r>
    </w:p>
  </w:footnote>
  <w:footnote w:type="continuationSeparator" w:id="0">
    <w:p w:rsidR="0070190B" w:rsidRDefault="0070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190B" w:rsidRDefault="007019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223321"/>
      <w:docPartObj>
        <w:docPartGallery w:val="Page Numbers (Top of Page)"/>
        <w:docPartUnique/>
      </w:docPartObj>
    </w:sdtPr>
    <w:sdtEndPr/>
    <w:sdtContent>
      <w:p w:rsidR="0070190B" w:rsidRDefault="007019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6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B" w:rsidRDefault="0070190B">
    <w:pPr>
      <w:pStyle w:val="aa"/>
      <w:jc w:val="center"/>
    </w:pPr>
  </w:p>
  <w:p w:rsidR="0070190B" w:rsidRDefault="007019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486C"/>
    <w:rsid w:val="000058EA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56B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D40"/>
    <w:rsid w:val="00065D67"/>
    <w:rsid w:val="00065DF2"/>
    <w:rsid w:val="00065F21"/>
    <w:rsid w:val="00066605"/>
    <w:rsid w:val="0007090B"/>
    <w:rsid w:val="00070A3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4230"/>
    <w:rsid w:val="000C623A"/>
    <w:rsid w:val="000C638B"/>
    <w:rsid w:val="000C6B82"/>
    <w:rsid w:val="000C731B"/>
    <w:rsid w:val="000C7356"/>
    <w:rsid w:val="000C76EB"/>
    <w:rsid w:val="000D09E7"/>
    <w:rsid w:val="000D0FE1"/>
    <w:rsid w:val="000D113E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4F4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2368"/>
    <w:rsid w:val="0018329C"/>
    <w:rsid w:val="00183829"/>
    <w:rsid w:val="00183DCB"/>
    <w:rsid w:val="00183FD8"/>
    <w:rsid w:val="0018441C"/>
    <w:rsid w:val="00184F41"/>
    <w:rsid w:val="001854AB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38A4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020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20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1FF6"/>
    <w:rsid w:val="0020290D"/>
    <w:rsid w:val="00202B46"/>
    <w:rsid w:val="00202BB4"/>
    <w:rsid w:val="00202DAE"/>
    <w:rsid w:val="002033D9"/>
    <w:rsid w:val="00203DB8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41EB"/>
    <w:rsid w:val="00214370"/>
    <w:rsid w:val="00215265"/>
    <w:rsid w:val="00215273"/>
    <w:rsid w:val="00215F24"/>
    <w:rsid w:val="0021674B"/>
    <w:rsid w:val="00216B7A"/>
    <w:rsid w:val="00216EA7"/>
    <w:rsid w:val="00217DAB"/>
    <w:rsid w:val="00220E8D"/>
    <w:rsid w:val="00220FCA"/>
    <w:rsid w:val="00221269"/>
    <w:rsid w:val="00222EF7"/>
    <w:rsid w:val="00223A3E"/>
    <w:rsid w:val="00225914"/>
    <w:rsid w:val="0022626D"/>
    <w:rsid w:val="002266B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42F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823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1CAB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433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302"/>
    <w:rsid w:val="002A1712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150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3834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E4E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B33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22B"/>
    <w:rsid w:val="00330335"/>
    <w:rsid w:val="00330CA4"/>
    <w:rsid w:val="003317D0"/>
    <w:rsid w:val="00331E4A"/>
    <w:rsid w:val="00332DCA"/>
    <w:rsid w:val="00333804"/>
    <w:rsid w:val="00333A66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544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72C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D32"/>
    <w:rsid w:val="003943B6"/>
    <w:rsid w:val="003947A9"/>
    <w:rsid w:val="00394EC8"/>
    <w:rsid w:val="00394FDD"/>
    <w:rsid w:val="003966C9"/>
    <w:rsid w:val="00396B1E"/>
    <w:rsid w:val="003A0A1D"/>
    <w:rsid w:val="003A10E8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3B0E"/>
    <w:rsid w:val="003B4DE0"/>
    <w:rsid w:val="003B537B"/>
    <w:rsid w:val="003B547B"/>
    <w:rsid w:val="003B5B6F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41CD"/>
    <w:rsid w:val="003D42E4"/>
    <w:rsid w:val="003D505C"/>
    <w:rsid w:val="003D6327"/>
    <w:rsid w:val="003D65B8"/>
    <w:rsid w:val="003D69FF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191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90F"/>
    <w:rsid w:val="00407D68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2CE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041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1A4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0CBE"/>
    <w:rsid w:val="004B3A19"/>
    <w:rsid w:val="004B46CB"/>
    <w:rsid w:val="004B4D12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766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676F"/>
    <w:rsid w:val="004E7401"/>
    <w:rsid w:val="004E742C"/>
    <w:rsid w:val="004E757B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07D5B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48D0"/>
    <w:rsid w:val="005150E8"/>
    <w:rsid w:val="00515B7C"/>
    <w:rsid w:val="0051600D"/>
    <w:rsid w:val="00516C07"/>
    <w:rsid w:val="00516EA6"/>
    <w:rsid w:val="00517E27"/>
    <w:rsid w:val="00520544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07A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863"/>
    <w:rsid w:val="00565D21"/>
    <w:rsid w:val="00566423"/>
    <w:rsid w:val="005678A8"/>
    <w:rsid w:val="00567EE0"/>
    <w:rsid w:val="005710E4"/>
    <w:rsid w:val="005716F4"/>
    <w:rsid w:val="00571971"/>
    <w:rsid w:val="00572D61"/>
    <w:rsid w:val="00573581"/>
    <w:rsid w:val="00573FB8"/>
    <w:rsid w:val="00575231"/>
    <w:rsid w:val="00575753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1D2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88"/>
    <w:rsid w:val="005C64F1"/>
    <w:rsid w:val="005C6DA4"/>
    <w:rsid w:val="005D031B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F89"/>
    <w:rsid w:val="005E68F2"/>
    <w:rsid w:val="005E6B60"/>
    <w:rsid w:val="005E6D77"/>
    <w:rsid w:val="005F02DD"/>
    <w:rsid w:val="005F13EE"/>
    <w:rsid w:val="005F3828"/>
    <w:rsid w:val="005F47BA"/>
    <w:rsid w:val="005F4E96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726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9B2"/>
    <w:rsid w:val="00670A4F"/>
    <w:rsid w:val="00671718"/>
    <w:rsid w:val="006717F6"/>
    <w:rsid w:val="006727C7"/>
    <w:rsid w:val="00672FBB"/>
    <w:rsid w:val="00674458"/>
    <w:rsid w:val="00674DE1"/>
    <w:rsid w:val="00675F07"/>
    <w:rsid w:val="006801A4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4E56"/>
    <w:rsid w:val="006A548F"/>
    <w:rsid w:val="006A5A31"/>
    <w:rsid w:val="006A5D57"/>
    <w:rsid w:val="006A65EA"/>
    <w:rsid w:val="006A6C6F"/>
    <w:rsid w:val="006A6D4D"/>
    <w:rsid w:val="006A7AC3"/>
    <w:rsid w:val="006B005C"/>
    <w:rsid w:val="006B396D"/>
    <w:rsid w:val="006B5A41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29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747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0B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341F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03C8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26B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585B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3C9E"/>
    <w:rsid w:val="007B49FB"/>
    <w:rsid w:val="007B50B5"/>
    <w:rsid w:val="007B51C4"/>
    <w:rsid w:val="007B5467"/>
    <w:rsid w:val="007B54B7"/>
    <w:rsid w:val="007B5774"/>
    <w:rsid w:val="007B580F"/>
    <w:rsid w:val="007B5E68"/>
    <w:rsid w:val="007B683A"/>
    <w:rsid w:val="007B6F35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C5B1E"/>
    <w:rsid w:val="007C765F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57BB5"/>
    <w:rsid w:val="0086076C"/>
    <w:rsid w:val="0086095C"/>
    <w:rsid w:val="00860C53"/>
    <w:rsid w:val="00861436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0866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13D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173BA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6D1E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A6C6B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35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2F2B"/>
    <w:rsid w:val="00A63BCF"/>
    <w:rsid w:val="00A63DFA"/>
    <w:rsid w:val="00A64320"/>
    <w:rsid w:val="00A64EC4"/>
    <w:rsid w:val="00A65010"/>
    <w:rsid w:val="00A66BCD"/>
    <w:rsid w:val="00A66E28"/>
    <w:rsid w:val="00A70079"/>
    <w:rsid w:val="00A701DB"/>
    <w:rsid w:val="00A70F5C"/>
    <w:rsid w:val="00A7111C"/>
    <w:rsid w:val="00A722F3"/>
    <w:rsid w:val="00A72C19"/>
    <w:rsid w:val="00A74295"/>
    <w:rsid w:val="00A74E7E"/>
    <w:rsid w:val="00A7557D"/>
    <w:rsid w:val="00A7573D"/>
    <w:rsid w:val="00A75B80"/>
    <w:rsid w:val="00A7693D"/>
    <w:rsid w:val="00A76E95"/>
    <w:rsid w:val="00A7711B"/>
    <w:rsid w:val="00A7751D"/>
    <w:rsid w:val="00A77BDA"/>
    <w:rsid w:val="00A82535"/>
    <w:rsid w:val="00A82848"/>
    <w:rsid w:val="00A82C61"/>
    <w:rsid w:val="00A83082"/>
    <w:rsid w:val="00A831F1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176"/>
    <w:rsid w:val="00AD0591"/>
    <w:rsid w:val="00AD0BD4"/>
    <w:rsid w:val="00AD2E74"/>
    <w:rsid w:val="00AD32F2"/>
    <w:rsid w:val="00AD33C8"/>
    <w:rsid w:val="00AD3AC7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CE4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74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77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317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6A7F"/>
    <w:rsid w:val="00B479B0"/>
    <w:rsid w:val="00B47DE9"/>
    <w:rsid w:val="00B5031D"/>
    <w:rsid w:val="00B50528"/>
    <w:rsid w:val="00B50F50"/>
    <w:rsid w:val="00B510BE"/>
    <w:rsid w:val="00B51262"/>
    <w:rsid w:val="00B5189D"/>
    <w:rsid w:val="00B51DD9"/>
    <w:rsid w:val="00B52D89"/>
    <w:rsid w:val="00B53C93"/>
    <w:rsid w:val="00B53EFD"/>
    <w:rsid w:val="00B55E74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1A6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61F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56B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43C5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578D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37C4"/>
    <w:rsid w:val="00C244B3"/>
    <w:rsid w:val="00C24D9F"/>
    <w:rsid w:val="00C2516F"/>
    <w:rsid w:val="00C25BB6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4B0D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4FF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519"/>
    <w:rsid w:val="00C76A3B"/>
    <w:rsid w:val="00C8013D"/>
    <w:rsid w:val="00C80EC3"/>
    <w:rsid w:val="00C80FF9"/>
    <w:rsid w:val="00C81743"/>
    <w:rsid w:val="00C81D09"/>
    <w:rsid w:val="00C82360"/>
    <w:rsid w:val="00C82511"/>
    <w:rsid w:val="00C8362A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1D77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E7F5C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53B6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286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0EAC"/>
    <w:rsid w:val="00DA20A8"/>
    <w:rsid w:val="00DA21B0"/>
    <w:rsid w:val="00DA37D3"/>
    <w:rsid w:val="00DA59D1"/>
    <w:rsid w:val="00DA655B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3CB6"/>
    <w:rsid w:val="00DB4004"/>
    <w:rsid w:val="00DB4126"/>
    <w:rsid w:val="00DB4CB8"/>
    <w:rsid w:val="00DB51F0"/>
    <w:rsid w:val="00DB60FA"/>
    <w:rsid w:val="00DB73AB"/>
    <w:rsid w:val="00DB7720"/>
    <w:rsid w:val="00DB7BF1"/>
    <w:rsid w:val="00DB7D7C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16D7"/>
    <w:rsid w:val="00DD27CC"/>
    <w:rsid w:val="00DD38FE"/>
    <w:rsid w:val="00DD41AF"/>
    <w:rsid w:val="00DD425D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742"/>
    <w:rsid w:val="00E16B2F"/>
    <w:rsid w:val="00E16EB3"/>
    <w:rsid w:val="00E172AA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EC6"/>
    <w:rsid w:val="00E91C0C"/>
    <w:rsid w:val="00E920E3"/>
    <w:rsid w:val="00E9223F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5AD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EF7BCD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17DC4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5E3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  <w:style w:type="paragraph" w:customStyle="1" w:styleId="xfmc1">
    <w:name w:val="xfmc1"/>
    <w:basedOn w:val="a"/>
    <w:rsid w:val="00333A6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346-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0427-CB03-46E1-93BB-99981008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13824</Characters>
  <Application>Microsoft Office Word</Application>
  <DocSecurity>0</DocSecurity>
  <Lines>115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Оксана</cp:lastModifiedBy>
  <cp:revision>2</cp:revision>
  <cp:lastPrinted>2019-03-11T18:53:00Z</cp:lastPrinted>
  <dcterms:created xsi:type="dcterms:W3CDTF">2023-09-27T07:32:00Z</dcterms:created>
  <dcterms:modified xsi:type="dcterms:W3CDTF">2023-09-27T07:32:00Z</dcterms:modified>
</cp:coreProperties>
</file>