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3027B13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691C3F5" w14:textId="77777777" w:rsidR="001D7B5C" w:rsidRDefault="001D7B5C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692A8DF1" w14:textId="77777777" w:rsidR="00D4044D" w:rsidRPr="001D7B5C" w:rsidRDefault="00D4044D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proofErr w:type="spellStart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End"/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416B5E3D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Схвалити </w:t>
      </w:r>
      <w:proofErr w:type="spellStart"/>
      <w:r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</w:t>
      </w:r>
      <w:proofErr w:type="spellEnd"/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носяться на розгляд Авангардівської селищної ради Одеського району Одеської області VIII скликання, 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501">
        <w:rPr>
          <w:rFonts w:ascii="Times New Roman" w:hAnsi="Times New Roman" w:cs="Times New Roman"/>
          <w:sz w:val="28"/>
          <w:szCs w:val="28"/>
          <w:lang w:val="uk-UA"/>
        </w:rPr>
        <w:t>10 листопада  2023 р. згідно переліку до цього рішення (додається)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75F7016C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11E41CBD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BC5185">
        <w:rPr>
          <w:rFonts w:ascii="Times New Roman" w:hAnsi="Times New Roman" w:cs="Times New Roman"/>
          <w:b/>
          <w:sz w:val="28"/>
          <w:szCs w:val="28"/>
          <w:lang w:val="uk-UA"/>
        </w:rPr>
        <w:t>265</w:t>
      </w:r>
    </w:p>
    <w:p w14:paraId="4E860C5D" w14:textId="6A9B7885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FA250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37C6A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A250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.2023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6C14AA" w14:textId="77777777" w:rsidR="00BC5185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429F7D27" w14:textId="026C3FD8" w:rsidR="00396833" w:rsidRPr="00D80C32" w:rsidRDefault="00BC518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9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A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6B609AD4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FA250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FA2501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2023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C5185">
        <w:rPr>
          <w:rFonts w:ascii="Times New Roman" w:hAnsi="Times New Roman" w:cs="Times New Roman"/>
          <w:sz w:val="24"/>
          <w:szCs w:val="24"/>
          <w:lang w:val="uk-UA"/>
        </w:rPr>
        <w:t>265</w:t>
      </w:r>
    </w:p>
    <w:p w14:paraId="44329927" w14:textId="77777777" w:rsidR="00D37C6A" w:rsidRPr="00863E46" w:rsidRDefault="00D37C6A" w:rsidP="00863E46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proofErr w:type="spellStart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</w:t>
      </w:r>
      <w:proofErr w:type="spellEnd"/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7F0B7458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пленарного засідання </w:t>
      </w:r>
      <w:r w:rsidR="00FA250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10 листопада 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2023 р.,</w:t>
      </w:r>
    </w:p>
    <w:p w14:paraId="0A1F4CFF" w14:textId="0F59C051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FA2501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0E874014" w14:textId="77777777" w:rsidR="00BD4E14" w:rsidRDefault="00BD4E14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62562A0C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Авангардівської селищної ради від 24.06.2021 р. № 602-VIII «Про встановлення місцевих податків і зборів на території Авангардівської селищної ради».</w:t>
      </w:r>
    </w:p>
    <w:p w14:paraId="477C9E20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№1565–VIІІ від 22.12.2022 «Про затвердження Програми «Інвестиції в майбутнє» Авангардівської селищної ради на 2023 рік».</w:t>
      </w:r>
    </w:p>
    <w:p w14:paraId="14834EE3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№1826-VIII від 07.04.2023 року «Про затвердження Програми відновлення об'єктів соціальної сфери, критичної інфраструктури та житлових будинків в умовах правового режиму воєнного стану».</w:t>
      </w:r>
    </w:p>
    <w:p w14:paraId="273E3105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від 22.12.2022 № 1561-VIII «Про затвердження Програми про створення, поновлення та використання матеріального резерву для ліквідації надзвичайних ситуацій техногенного та природного характеру та їх наслідків у Авангардівській територіальній громаді на 2023 рік».</w:t>
      </w:r>
    </w:p>
    <w:p w14:paraId="38BD7B85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від 22.12.2022 № 1562-VIII «Про затвердження Програми захисту та підтримки цивільного населення Авангардівської селищної територіальної громади та евакуйованого населення в умовах правового режиму воєнного стану».</w:t>
      </w:r>
    </w:p>
    <w:p w14:paraId="0888137C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Times New Roman"/>
          <w:bCs/>
          <w:noProof/>
          <w:kern w:val="0"/>
          <w:sz w:val="26"/>
          <w:szCs w:val="26"/>
          <w:lang w:eastAsia="uk-UA"/>
        </w:rPr>
      </w:pPr>
      <w:r w:rsidRPr="00B7393F">
        <w:rPr>
          <w:sz w:val="26"/>
          <w:szCs w:val="26"/>
          <w:shd w:val="clear" w:color="auto" w:fill="FFFFFF"/>
        </w:rPr>
        <w:t>Про внесення змін до рішення №225-VIII від 12.02.2021р. «Про затвердження Програми профілактики, запобігання, ліквідації надзвичайних ситуацій та наслідків стихійного лиха на 2021-2023 роки» зі змінами.</w:t>
      </w:r>
    </w:p>
    <w:p w14:paraId="6F42C267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Times New Roman"/>
          <w:kern w:val="0"/>
          <w:sz w:val="26"/>
          <w:szCs w:val="26"/>
        </w:rPr>
      </w:pPr>
      <w:r w:rsidRPr="00B7393F">
        <w:rPr>
          <w:rFonts w:eastAsia="Times New Roman"/>
          <w:kern w:val="0"/>
          <w:sz w:val="26"/>
          <w:szCs w:val="26"/>
        </w:rPr>
        <w:t>Про затвердження Програми підтримки постраждалих</w:t>
      </w:r>
      <w:r w:rsidRPr="00BC5185">
        <w:rPr>
          <w:rFonts w:eastAsia="Times New Roman"/>
          <w:kern w:val="0"/>
          <w:sz w:val="26"/>
          <w:szCs w:val="26"/>
        </w:rPr>
        <w:t> </w:t>
      </w:r>
      <w:r w:rsidRPr="00B7393F">
        <w:rPr>
          <w:rFonts w:eastAsia="Times New Roman"/>
          <w:kern w:val="0"/>
          <w:sz w:val="26"/>
          <w:szCs w:val="26"/>
        </w:rPr>
        <w:t xml:space="preserve"> жителів Авангардівської селищної ради</w:t>
      </w:r>
      <w:r w:rsidRPr="00B7393F">
        <w:rPr>
          <w:rFonts w:eastAsia="Times New Roman"/>
          <w:kern w:val="0"/>
          <w:sz w:val="26"/>
          <w:szCs w:val="26"/>
          <w:shd w:val="clear" w:color="auto" w:fill="FFFFFF"/>
        </w:rPr>
        <w:t>, житлові будинки (квартири) яких зруйновано (пошкоджено)</w:t>
      </w:r>
      <w:r w:rsidRPr="00B7393F">
        <w:rPr>
          <w:rFonts w:eastAsia="Times New Roman"/>
          <w:kern w:val="0"/>
          <w:sz w:val="26"/>
          <w:szCs w:val="26"/>
        </w:rPr>
        <w:t xml:space="preserve"> </w:t>
      </w:r>
      <w:r w:rsidRPr="00B7393F">
        <w:rPr>
          <w:rFonts w:eastAsia="Times New Roman"/>
          <w:kern w:val="0"/>
          <w:sz w:val="26"/>
          <w:szCs w:val="26"/>
          <w:shd w:val="clear" w:color="auto" w:fill="FFFFFF"/>
        </w:rPr>
        <w:t>внаслідок надзвичайної ситуації воєнного характеру, спричиненої збройною агресією російської федерації на</w:t>
      </w:r>
      <w:r w:rsidRPr="00BC5185">
        <w:rPr>
          <w:rFonts w:eastAsia="Times New Roman"/>
          <w:kern w:val="0"/>
          <w:sz w:val="26"/>
          <w:szCs w:val="26"/>
          <w:shd w:val="clear" w:color="auto" w:fill="FFFFFF"/>
        </w:rPr>
        <w:t> </w:t>
      </w:r>
      <w:r w:rsidRPr="00B7393F">
        <w:rPr>
          <w:rFonts w:eastAsia="Times New Roman"/>
          <w:kern w:val="0"/>
          <w:sz w:val="26"/>
          <w:szCs w:val="26"/>
          <w:shd w:val="clear" w:color="auto" w:fill="FFFFFF"/>
        </w:rPr>
        <w:t>2023</w:t>
      </w:r>
      <w:r w:rsidRPr="00BC5185">
        <w:rPr>
          <w:rFonts w:eastAsia="Times New Roman"/>
          <w:kern w:val="0"/>
          <w:sz w:val="26"/>
          <w:szCs w:val="26"/>
          <w:shd w:val="clear" w:color="auto" w:fill="FFFFFF"/>
        </w:rPr>
        <w:t> </w:t>
      </w:r>
      <w:r w:rsidRPr="00B7393F">
        <w:rPr>
          <w:rFonts w:eastAsia="Times New Roman"/>
          <w:kern w:val="0"/>
          <w:sz w:val="26"/>
          <w:szCs w:val="26"/>
          <w:shd w:val="clear" w:color="auto" w:fill="FFFFFF"/>
        </w:rPr>
        <w:t>рік.</w:t>
      </w:r>
    </w:p>
    <w:p w14:paraId="6F28D6BC" w14:textId="77777777" w:rsidR="00BC5185" w:rsidRPr="00B7393F" w:rsidRDefault="00BC5185" w:rsidP="00BC5185">
      <w:pPr>
        <w:pStyle w:val="a6"/>
        <w:ind w:left="720"/>
        <w:jc w:val="both"/>
        <w:rPr>
          <w:i/>
          <w:sz w:val="26"/>
          <w:szCs w:val="26"/>
        </w:rPr>
      </w:pPr>
      <w:r w:rsidRPr="00B7393F">
        <w:rPr>
          <w:i/>
          <w:sz w:val="26"/>
          <w:szCs w:val="26"/>
        </w:rPr>
        <w:t>Доповідач – Михайліченко Т.А., начальник фінансового відділу</w:t>
      </w:r>
    </w:p>
    <w:p w14:paraId="29B55A5F" w14:textId="438C2892" w:rsidR="00BC5185" w:rsidRPr="00BC5185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№1564-VIII від 22.12.2022р. «Про затвердження Програми благоустрою населених пунктів Авангардівської селищної ради на 2023 рік».</w:t>
      </w:r>
    </w:p>
    <w:p w14:paraId="2D58BB9D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№1568-VIII від 22.12. 2022 «Про затвердження Програми з охорони навколишнього природного середовища на 2023 рік».</w:t>
      </w:r>
    </w:p>
    <w:p w14:paraId="7ED7FC1F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Авангардівської селищної ради № 1819-VІІІ від 07.04.2023 року «Про затвердження Програми розроблення містобудівної документації на території Авангардівської селищної територіальної громади  на 2023 рік».</w:t>
      </w:r>
    </w:p>
    <w:p w14:paraId="1FDD1199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від 07.04.2023 № 1817-VIII «Про затвердження Програми «Підтримка діяльності поліцейських офіцерів Авангардівської селищної територіальної громади 2023 рік».</w:t>
      </w:r>
    </w:p>
    <w:p w14:paraId="2BCEF28F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lastRenderedPageBreak/>
        <w:t>Про внесення змін до рішення №1559-VIII від 23.12.2022р. «Про затвердження 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на 2023 рік».</w:t>
      </w:r>
    </w:p>
    <w:p w14:paraId="48CAAA01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  <w:shd w:val="clear" w:color="auto" w:fill="FFFFFF"/>
        </w:rPr>
        <w:t>Про внесення змін до рішення від 22.12.2022 року № 1566 -VIІІ «Про затвердження Програми «Безпечний Авангард» на 2023 рік.</w:t>
      </w:r>
    </w:p>
    <w:p w14:paraId="79079B37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від 12.02.2021 №221-VIII «Про затвердження Програми перевезення громадян на нерегулярних спеціальних маршрутах на території Авангардівської селищної ради на 2021-2023 роки.</w:t>
      </w:r>
    </w:p>
    <w:p w14:paraId="61925F64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Times New Roman"/>
          <w:kern w:val="0"/>
          <w:sz w:val="26"/>
          <w:szCs w:val="26"/>
        </w:rPr>
      </w:pPr>
      <w:r w:rsidRPr="00B7393F">
        <w:rPr>
          <w:rFonts w:eastAsia="Times New Roman"/>
          <w:kern w:val="0"/>
          <w:sz w:val="26"/>
          <w:szCs w:val="26"/>
        </w:rPr>
        <w:t xml:space="preserve">Про внесення змін до рішення  </w:t>
      </w:r>
      <w:r w:rsidRPr="00B7393F">
        <w:rPr>
          <w:bCs/>
          <w:sz w:val="26"/>
          <w:szCs w:val="26"/>
        </w:rPr>
        <w:t>№1692-</w:t>
      </w:r>
      <w:r w:rsidRPr="00BC5185">
        <w:rPr>
          <w:bCs/>
          <w:sz w:val="26"/>
          <w:szCs w:val="26"/>
        </w:rPr>
        <w:t>VIII</w:t>
      </w:r>
      <w:r w:rsidRPr="00B7393F">
        <w:rPr>
          <w:bCs/>
          <w:sz w:val="26"/>
          <w:szCs w:val="26"/>
        </w:rPr>
        <w:t xml:space="preserve"> від 27.01.2023</w:t>
      </w:r>
      <w:r w:rsidRPr="00B7393F">
        <w:rPr>
          <w:rFonts w:eastAsia="Times New Roman"/>
          <w:kern w:val="0"/>
          <w:sz w:val="26"/>
          <w:szCs w:val="26"/>
        </w:rPr>
        <w:t xml:space="preserve"> «Про затвердження Програми організації та співфінансування</w:t>
      </w:r>
      <w:r w:rsidRPr="00BC5185">
        <w:rPr>
          <w:rFonts w:eastAsia="Times New Roman"/>
          <w:kern w:val="0"/>
          <w:sz w:val="26"/>
          <w:szCs w:val="26"/>
        </w:rPr>
        <w:t> </w:t>
      </w:r>
      <w:r w:rsidRPr="00B7393F">
        <w:rPr>
          <w:rFonts w:eastAsia="Times New Roman"/>
          <w:kern w:val="0"/>
          <w:sz w:val="26"/>
          <w:szCs w:val="26"/>
        </w:rPr>
        <w:t xml:space="preserve"> заходів з термомодернізації та  підвищення енергоефективності багатоквартирних будинків, що розташовані на території населених пунктів Авангардівської селищної ради на</w:t>
      </w:r>
      <w:r w:rsidRPr="00BC5185">
        <w:rPr>
          <w:rFonts w:eastAsia="Times New Roman"/>
          <w:kern w:val="0"/>
          <w:sz w:val="26"/>
          <w:szCs w:val="26"/>
        </w:rPr>
        <w:t> </w:t>
      </w:r>
      <w:r w:rsidRPr="00B7393F">
        <w:rPr>
          <w:rFonts w:eastAsia="Times New Roman"/>
          <w:kern w:val="0"/>
          <w:sz w:val="26"/>
          <w:szCs w:val="26"/>
        </w:rPr>
        <w:t>2023</w:t>
      </w:r>
      <w:r w:rsidRPr="00BC5185">
        <w:rPr>
          <w:rFonts w:eastAsia="Times New Roman"/>
          <w:kern w:val="0"/>
          <w:sz w:val="26"/>
          <w:szCs w:val="26"/>
        </w:rPr>
        <w:t> </w:t>
      </w:r>
      <w:r w:rsidRPr="00B7393F">
        <w:rPr>
          <w:rFonts w:eastAsia="Times New Roman"/>
          <w:kern w:val="0"/>
          <w:sz w:val="26"/>
          <w:szCs w:val="26"/>
        </w:rPr>
        <w:t>рік».</w:t>
      </w:r>
    </w:p>
    <w:p w14:paraId="23B2F068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bCs/>
          <w:sz w:val="26"/>
          <w:szCs w:val="26"/>
        </w:rPr>
        <w:t>Про внесення змін до рішення сесії від 22.12.2022 №1582-</w:t>
      </w:r>
      <w:r w:rsidRPr="00BC5185">
        <w:rPr>
          <w:bCs/>
          <w:sz w:val="26"/>
          <w:szCs w:val="26"/>
        </w:rPr>
        <w:t>VIII</w:t>
      </w:r>
      <w:r w:rsidRPr="00B7393F">
        <w:rPr>
          <w:sz w:val="26"/>
          <w:szCs w:val="26"/>
        </w:rPr>
        <w:t xml:space="preserve"> «Про затвердження Програми з діагностики та лікування на території Авангардівської селищної ради інфекції, викликаної COVID-19, на 2023 рік».</w:t>
      </w:r>
    </w:p>
    <w:p w14:paraId="5C62ADCF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сесії від 22.12.2022 №1581-</w:t>
      </w:r>
      <w:r w:rsidRPr="00B7393F">
        <w:rPr>
          <w:sz w:val="26"/>
          <w:szCs w:val="26"/>
          <w:lang w:val="en-US"/>
        </w:rPr>
        <w:t>VIII</w:t>
      </w:r>
      <w:r w:rsidRPr="00B7393F">
        <w:rPr>
          <w:bCs/>
          <w:sz w:val="26"/>
          <w:szCs w:val="26"/>
        </w:rPr>
        <w:t xml:space="preserve"> «Про затвердження Програми «Доступна медицина на території Авангардівської селищної ради на 2023 рік».</w:t>
      </w:r>
    </w:p>
    <w:p w14:paraId="737C071A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Calibri"/>
          <w:sz w:val="26"/>
          <w:szCs w:val="26"/>
          <w:lang w:eastAsia="en-US"/>
        </w:rPr>
      </w:pPr>
      <w:r w:rsidRPr="00B7393F">
        <w:rPr>
          <w:rFonts w:eastAsia="Times New Roman"/>
          <w:bCs/>
          <w:iCs/>
          <w:sz w:val="26"/>
          <w:szCs w:val="26"/>
        </w:rPr>
        <w:t>Про внесення змін до рішення від 24 грудня 2020 року № 107-VIII  «Про затвердження цільової комплексної Програми Авангардівської селищної ради щодо надання матеріальної допомоги мешканцям громади на 2021-2023 роки» зі змінами.</w:t>
      </w:r>
    </w:p>
    <w:p w14:paraId="69C1F764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Авангардівської селищної ради №1659-</w:t>
      </w:r>
      <w:r w:rsidRPr="00BC5185">
        <w:rPr>
          <w:sz w:val="26"/>
          <w:szCs w:val="26"/>
        </w:rPr>
        <w:t>V</w:t>
      </w:r>
      <w:r w:rsidRPr="00B7393F">
        <w:rPr>
          <w:sz w:val="26"/>
          <w:szCs w:val="26"/>
        </w:rPr>
        <w:t>ІІІ від 27.01.2023 р. «Про затвердження Програми Авангардівської селищної ради щодо виплати разової грошової допомоги при народженні дитини на 2023 рік».</w:t>
      </w:r>
    </w:p>
    <w:p w14:paraId="1E1DD354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сесії від 22.12.2022 №1572-</w:t>
      </w:r>
      <w:r w:rsidRPr="00BC5185">
        <w:rPr>
          <w:sz w:val="26"/>
          <w:szCs w:val="26"/>
        </w:rPr>
        <w:t>VIII</w:t>
      </w:r>
      <w:r w:rsidRPr="00B7393F">
        <w:rPr>
          <w:sz w:val="26"/>
          <w:szCs w:val="26"/>
        </w:rPr>
        <w:t xml:space="preserve"> «Про затвердження Програми розвитку та підтримки комунального некомерційного підприємства «Авангардівська амбулаторія загальної практики-сімейної медицини» Авангардівської селищної ради на 2023 рік».</w:t>
      </w:r>
    </w:p>
    <w:p w14:paraId="4AFCD6DC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від 22.12.2022 року №1571-VIII «Про затвердження Програми фінансової підтримки КП «Хлібодарське виробниче управління житлово-комунального господарства на 2023 рік».</w:t>
      </w:r>
    </w:p>
    <w:p w14:paraId="7CBE78DA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  <w:shd w:val="clear" w:color="auto" w:fill="FFFFFF"/>
        </w:rPr>
        <w:t>Про внесення змін до рішення 22.12.2022 р №1570-</w:t>
      </w:r>
      <w:r w:rsidRPr="00B7393F">
        <w:rPr>
          <w:sz w:val="26"/>
          <w:szCs w:val="26"/>
          <w:shd w:val="clear" w:color="auto" w:fill="FFFFFF"/>
          <w:lang w:val="en-US"/>
        </w:rPr>
        <w:t>VIII </w:t>
      </w:r>
      <w:r w:rsidRPr="00B7393F">
        <w:rPr>
          <w:sz w:val="26"/>
          <w:szCs w:val="26"/>
          <w:shd w:val="clear" w:color="auto" w:fill="FFFFFF"/>
        </w:rPr>
        <w:t>«Про затвердження Програми розвитку та фінансової підтримки Житлово-комунального підприємства «Драгнава» на 2023 рік.</w:t>
      </w:r>
    </w:p>
    <w:p w14:paraId="5AEBA9C8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bCs/>
          <w:sz w:val="26"/>
          <w:szCs w:val="26"/>
        </w:rPr>
      </w:pPr>
      <w:r w:rsidRPr="00B7393F">
        <w:rPr>
          <w:bCs/>
          <w:sz w:val="26"/>
          <w:szCs w:val="26"/>
        </w:rPr>
        <w:t>Про внесення змін до рішення №1576</w:t>
      </w:r>
      <w:r w:rsidRPr="00B7393F">
        <w:rPr>
          <w:b/>
          <w:bCs/>
          <w:sz w:val="26"/>
          <w:szCs w:val="26"/>
        </w:rPr>
        <w:t>-</w:t>
      </w:r>
      <w:r w:rsidRPr="00B7393F">
        <w:rPr>
          <w:bCs/>
          <w:sz w:val="26"/>
          <w:szCs w:val="26"/>
        </w:rPr>
        <w:t>VІІІ від 22.12.2022 «Про затвердження Програми розвитку Комунального підприємства «Авангардкомунсервіс» Авангардівської селищної ради  на 2023 рік».</w:t>
      </w:r>
    </w:p>
    <w:p w14:paraId="4D95130E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 xml:space="preserve">Про внесення змін до комплексної Програми розвитку освіти Авангардівської селищної територіальної громади на 2023 рік, </w:t>
      </w:r>
      <w:r w:rsidRPr="00B7393F">
        <w:rPr>
          <w:rFonts w:eastAsia="Times New Roman"/>
          <w:sz w:val="26"/>
          <w:szCs w:val="26"/>
        </w:rPr>
        <w:t>затвердженої рішенням Авангардівської селищної ради від 22.12.2022р. №1573-</w:t>
      </w:r>
      <w:r w:rsidRPr="00BC5185">
        <w:rPr>
          <w:rFonts w:eastAsia="Times New Roman"/>
          <w:sz w:val="26"/>
          <w:szCs w:val="26"/>
        </w:rPr>
        <w:t>VIII</w:t>
      </w:r>
      <w:r w:rsidRPr="00B7393F">
        <w:rPr>
          <w:rFonts w:eastAsia="Times New Roman"/>
          <w:sz w:val="26"/>
          <w:szCs w:val="26"/>
        </w:rPr>
        <w:t>.</w:t>
      </w:r>
    </w:p>
    <w:p w14:paraId="4D554E01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 Програми розвитку фізичної культури та  спорту Авангардівської селищної територіальної громади на 2023 рік, затвердженої рішенням Авангардівської селищної ради від 22.12.2022 року № 1574-VIII.</w:t>
      </w:r>
    </w:p>
    <w:p w14:paraId="3F80B008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 xml:space="preserve">Про внесення змін до Програми розвитку Центру культурних послуг </w:t>
      </w:r>
      <w:r w:rsidRPr="00B7393F">
        <w:rPr>
          <w:sz w:val="26"/>
          <w:szCs w:val="26"/>
          <w:lang w:val="ru-RU"/>
        </w:rPr>
        <w:t xml:space="preserve">Авангардівської </w:t>
      </w:r>
      <w:proofErr w:type="spellStart"/>
      <w:r w:rsidRPr="00B7393F">
        <w:rPr>
          <w:sz w:val="26"/>
          <w:szCs w:val="26"/>
          <w:lang w:val="ru-RU"/>
        </w:rPr>
        <w:t>селищної</w:t>
      </w:r>
      <w:proofErr w:type="spellEnd"/>
      <w:r w:rsidRPr="00B7393F">
        <w:rPr>
          <w:sz w:val="26"/>
          <w:szCs w:val="26"/>
          <w:lang w:val="ru-RU"/>
        </w:rPr>
        <w:t xml:space="preserve"> ради </w:t>
      </w:r>
      <w:r w:rsidRPr="00B7393F">
        <w:rPr>
          <w:sz w:val="26"/>
          <w:szCs w:val="26"/>
        </w:rPr>
        <w:t>на 202</w:t>
      </w:r>
      <w:r w:rsidRPr="00B7393F">
        <w:rPr>
          <w:sz w:val="26"/>
          <w:szCs w:val="26"/>
          <w:lang w:val="ru-RU"/>
        </w:rPr>
        <w:t>3</w:t>
      </w:r>
      <w:r w:rsidRPr="00B7393F">
        <w:rPr>
          <w:sz w:val="26"/>
          <w:szCs w:val="26"/>
        </w:rPr>
        <w:t xml:space="preserve"> рік.</w:t>
      </w:r>
    </w:p>
    <w:p w14:paraId="31FD88F5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фінансового плану комунального некомерційного підприємства «Авангардівська амбулаторія загальної практики – сімейної медицини» Авангардівської селищної ради  на 2023 рік.</w:t>
      </w:r>
    </w:p>
    <w:p w14:paraId="3C4890AD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bCs/>
          <w:sz w:val="26"/>
          <w:szCs w:val="26"/>
        </w:rPr>
        <w:lastRenderedPageBreak/>
        <w:t>Про внесення змін до рішення №1644-</w:t>
      </w:r>
      <w:r w:rsidRPr="00B7393F">
        <w:rPr>
          <w:bCs/>
          <w:sz w:val="26"/>
          <w:szCs w:val="26"/>
          <w:lang w:val="en-US"/>
        </w:rPr>
        <w:t>VIII</w:t>
      </w:r>
      <w:r w:rsidRPr="00B7393F">
        <w:rPr>
          <w:bCs/>
          <w:sz w:val="26"/>
          <w:szCs w:val="26"/>
        </w:rPr>
        <w:t xml:space="preserve"> від 27.01.2023 </w:t>
      </w:r>
      <w:r w:rsidRPr="00B7393F">
        <w:rPr>
          <w:sz w:val="26"/>
          <w:szCs w:val="26"/>
        </w:rPr>
        <w:t xml:space="preserve">«Про передачу коштів у вигляді міжбюджетного трансферту  військово-медичному клінічному центру». </w:t>
      </w:r>
    </w:p>
    <w:p w14:paraId="115D2A71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передачу коштів у вигляді міжбюджетного трансферту  військовій частині А3571.</w:t>
      </w:r>
    </w:p>
    <w:p w14:paraId="1952B527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сесії від 27.01.2023 №1648-</w:t>
      </w:r>
      <w:r w:rsidRPr="00BC5185">
        <w:rPr>
          <w:sz w:val="26"/>
          <w:szCs w:val="26"/>
        </w:rPr>
        <w:t>VIII</w:t>
      </w:r>
      <w:r w:rsidRPr="00B7393F">
        <w:rPr>
          <w:sz w:val="26"/>
          <w:szCs w:val="26"/>
        </w:rPr>
        <w:t xml:space="preserve"> «Про затвердження «Програми сприяння розвитку Збройним силам України, Силам територіальної оборони та іншим підрозділам, які залучаються для здійснення заходів воєнного стану, у вигляді трансферт  на 2023 рік».</w:t>
      </w:r>
    </w:p>
    <w:p w14:paraId="2DDBAA34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Theme="minorHAnsi"/>
          <w:spacing w:val="-5"/>
          <w:sz w:val="26"/>
          <w:szCs w:val="26"/>
          <w:lang w:eastAsia="en-US"/>
        </w:rPr>
      </w:pPr>
      <w:r w:rsidRPr="00B7393F">
        <w:rPr>
          <w:rFonts w:eastAsiaTheme="minorHAnsi"/>
          <w:spacing w:val="-5"/>
          <w:sz w:val="26"/>
          <w:szCs w:val="26"/>
          <w:lang w:eastAsia="en-US"/>
        </w:rPr>
        <w:t>Про поповнення статутного капіталу та внесення змін до статуту Житлово-комунального підприємства «Драгнава» Авангардівської селищної ради.</w:t>
      </w:r>
    </w:p>
    <w:p w14:paraId="01045EC6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№1660-</w:t>
      </w:r>
      <w:r w:rsidRPr="00BC5185">
        <w:rPr>
          <w:sz w:val="26"/>
          <w:szCs w:val="26"/>
        </w:rPr>
        <w:t>V</w:t>
      </w:r>
      <w:r w:rsidRPr="00B7393F">
        <w:rPr>
          <w:sz w:val="26"/>
          <w:szCs w:val="26"/>
        </w:rPr>
        <w:t>ІІІ від 27.01.2023р. «Про затвердження штатного розпису Відділу соціального захисту населення Авангардівської селищної ради на 2023 рік».</w:t>
      </w:r>
    </w:p>
    <w:p w14:paraId="6860DBA1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BatangChe"/>
          <w:sz w:val="26"/>
          <w:szCs w:val="26"/>
        </w:rPr>
      </w:pPr>
      <w:r w:rsidRPr="00B7393F">
        <w:rPr>
          <w:rFonts w:eastAsia="BatangChe"/>
          <w:sz w:val="26"/>
          <w:szCs w:val="26"/>
        </w:rPr>
        <w:t>Про внесення змін до штатного розпису Комунального закладу «Центр  безпеки   громадян» Авангардівської селищної ради, затвердженого рішенням від 22.12.2022 р. №1603-VIII  на 2023 рік, зі змінами.</w:t>
      </w:r>
    </w:p>
    <w:p w14:paraId="52491BAA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структури і чисельності та штатного розпису Відділу освіти, культури, молоді та спорту  Авангардівської селищної  ради на 2023 рік.</w:t>
      </w:r>
    </w:p>
    <w:p w14:paraId="62E20BCD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структури і чисельності та штатного розпису Авангардівського закладу дошкільної  освіти «Берізка» Авангардівської селищної ради на 2023 рік.</w:t>
      </w:r>
    </w:p>
    <w:p w14:paraId="30E405AD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структури і чисельності та штатного розпису Хлібодарського закладу дошкільної  освіти «Берізка» Авангардівської селищної ради на 2023 рік.</w:t>
      </w:r>
    </w:p>
    <w:p w14:paraId="2FD886EC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 структури і чисельності та штатного розпису Авангардівського закладу дошкільної  освіти «Мадагаскар» Авангардівської селищної ради на 2023 рік.</w:t>
      </w:r>
    </w:p>
    <w:p w14:paraId="05817AF7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змін до структури і чисельності та штатного розпису Закладу загальної середньої освіти «Авангардівська гімназія»  Авангардівської селищної  ради на 2023 рік.</w:t>
      </w:r>
    </w:p>
    <w:p w14:paraId="4AB322D3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змін до структури і чисельності та штатного розпису Закладу загальної середньої освіти «Новодолинський ліцей» Авангардівської селищної  ради на 2023 рік.</w:t>
      </w:r>
    </w:p>
    <w:p w14:paraId="5ABFA775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змін до структури та чисельності та штатного розпису Закладу загальної середньої освіти «Хлібодарський ліцей» Авангардівської селищної  ради  на 2023 рік.</w:t>
      </w:r>
    </w:p>
    <w:p w14:paraId="53A20A88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BatangChe"/>
          <w:sz w:val="26"/>
          <w:szCs w:val="26"/>
        </w:rPr>
      </w:pPr>
      <w:r w:rsidRPr="00B7393F">
        <w:rPr>
          <w:sz w:val="26"/>
          <w:szCs w:val="26"/>
        </w:rPr>
        <w:t>Про внесення змін до структури і чисельності та штатного розпису Закладу загальної середньої освіти «Прилиманський ліцей»  Авангардівської селищної  ради на 2023 рік.</w:t>
      </w:r>
    </w:p>
    <w:p w14:paraId="26AEC9C0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внесення змін до рішення №1556-VIII від 22.12.2022р.«Про бюджет Авангардівської селищної територіальної громади  на 2023  рік».</w:t>
      </w:r>
    </w:p>
    <w:p w14:paraId="048628AC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змін до структури та чисельності та штатного розпису Комунального позашкільного навчального закладу  «Комплексна дитячо-юнацька спортивна школа «Авангард» Авангардівської селищної  ради  на 2023 рік.</w:t>
      </w:r>
    </w:p>
    <w:p w14:paraId="20FEB505" w14:textId="77777777" w:rsidR="00BC5185" w:rsidRPr="00BC5185" w:rsidRDefault="00BC5185" w:rsidP="00BC5185">
      <w:pPr>
        <w:pStyle w:val="a6"/>
        <w:numPr>
          <w:ilvl w:val="0"/>
          <w:numId w:val="24"/>
        </w:numPr>
        <w:jc w:val="both"/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BC5185">
        <w:rPr>
          <w:rStyle w:val="321"/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Про затвердження Звіту про виконання бюджету Авангардівської селищної територіальної громади у 2023 році. </w:t>
      </w:r>
    </w:p>
    <w:p w14:paraId="71A6397F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pacing w:val="-5"/>
          <w:sz w:val="26"/>
          <w:szCs w:val="26"/>
        </w:rPr>
      </w:pPr>
      <w:r w:rsidRPr="00B7393F">
        <w:rPr>
          <w:sz w:val="26"/>
          <w:szCs w:val="26"/>
        </w:rPr>
        <w:t>Про забезпечення безоплатним харчування дітей пільгового контингенту, що виховуються в Авангардівському закладі дошкільної освіти «Берізка» Авангардівської селищної ради.</w:t>
      </w:r>
    </w:p>
    <w:p w14:paraId="2D73F32B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pacing w:val="-5"/>
          <w:sz w:val="26"/>
          <w:szCs w:val="26"/>
        </w:rPr>
      </w:pPr>
      <w:r w:rsidRPr="00B7393F">
        <w:rPr>
          <w:sz w:val="26"/>
          <w:szCs w:val="26"/>
          <w:lang w:eastAsia="en-US"/>
        </w:rPr>
        <w:lastRenderedPageBreak/>
        <w:t>Про внесення змін до рішення Авангардівської селищної ради №1619-VIII від 22.12.2022р. «Про затвер</w:t>
      </w:r>
      <w:r w:rsidRPr="00B7393F">
        <w:rPr>
          <w:sz w:val="26"/>
          <w:szCs w:val="26"/>
        </w:rPr>
        <w:t>дження списку працівників комунального підприємства «Хлібодарське виробниче управління житлово-комунального господарства» Авангардівської селищної ради на отримання щомісячної грошової допомоги у 2023 році».</w:t>
      </w:r>
    </w:p>
    <w:p w14:paraId="6606E6C9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pacing w:val="-5"/>
          <w:sz w:val="26"/>
          <w:szCs w:val="26"/>
        </w:rPr>
      </w:pPr>
      <w:r w:rsidRPr="00B7393F">
        <w:rPr>
          <w:sz w:val="26"/>
          <w:szCs w:val="26"/>
        </w:rPr>
        <w:t xml:space="preserve">Про внесення змін до списку осіб з інвалідністю 1 групи, осіб з  інвалідністю з дитинства І групи та дітей з інвалідністю на отримання щомісячної грошової допомоги у 2023 році. </w:t>
      </w:r>
    </w:p>
    <w:p w14:paraId="722FC888" w14:textId="5080C728" w:rsidR="00BC5185" w:rsidRPr="00BC5185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 xml:space="preserve">Про надання матеріальної допомоги мешканцям Авангардівської селищної територіальної громади. </w:t>
      </w:r>
    </w:p>
    <w:p w14:paraId="2E2CFA40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зміну цільового призначення основних засобів та інших активів Авангардівської селищної ради.</w:t>
      </w:r>
    </w:p>
    <w:p w14:paraId="40503884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bCs/>
          <w:sz w:val="26"/>
          <w:szCs w:val="26"/>
        </w:rPr>
        <w:t>Про передачу рухомого майна з балансу Авангардівської селищної ради на баланс Комунального позашкільного навчального закладу «Комплексна  дитячо-юнацька спортивна школа «Авангард» Авангардівської селищної ради</w:t>
      </w:r>
      <w:r w:rsidRPr="00B7393F">
        <w:rPr>
          <w:sz w:val="26"/>
          <w:szCs w:val="26"/>
        </w:rPr>
        <w:t xml:space="preserve">.  </w:t>
      </w:r>
    </w:p>
    <w:p w14:paraId="4B4314D1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перерозподіл та зміну цільового призначення гуманітарної допомоги.</w:t>
      </w:r>
    </w:p>
    <w:p w14:paraId="15425EA2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акту приймання-передачі виконаних робіт, які передані з балансу Авангардівської селищної ради на баланс військової частини А3189.</w:t>
      </w:r>
    </w:p>
    <w:p w14:paraId="4770C4D3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 xml:space="preserve">Про затвердження акту приймання-передачі майна, яке передається з балансу Авангардівської селищної ради на баланс військової </w:t>
      </w:r>
      <w:r w:rsidRPr="007267CA">
        <w:rPr>
          <w:sz w:val="26"/>
          <w:szCs w:val="26"/>
        </w:rPr>
        <w:t>частини А7349.</w:t>
      </w:r>
    </w:p>
    <w:p w14:paraId="2974A284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акту приймання-передачі майна, яке передається з балансу Авангардівської селищної ради на баланс військової частини А1942.</w:t>
      </w:r>
    </w:p>
    <w:p w14:paraId="4FC35E56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</w:r>
    </w:p>
    <w:p w14:paraId="46DD504C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 затвердження  акту  приймання - передачі  майна   на  баланс  Відділу  соціального  захисту населення  Авангардівської   селищної  ради  від  БО «Благодійний   фонд  розвитку та допомоги міжнародні горизонти».</w:t>
      </w:r>
    </w:p>
    <w:p w14:paraId="442FC20D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погодження ЖКП «Драгнава» укладання договору з ПП «Гранд-Газ-Сервіс» на безоплатне користування мережами водопостачання масиву №№13-15 в селі  Прилиманське.</w:t>
      </w:r>
    </w:p>
    <w:p w14:paraId="2D723DBE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rFonts w:eastAsia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eastAsia="Times New Roman"/>
          <w:sz w:val="26"/>
          <w:szCs w:val="26"/>
        </w:rPr>
        <w:t>Про надання згоди на прийняття до комунальної власності земельних ділянок від  гр. Сінчук А.П.</w:t>
      </w:r>
    </w:p>
    <w:p w14:paraId="214EBF08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надання згоди на прийняття до комунальної власності Авангардівської селищної ради об’єкту благоустрою, що розташований за адресою: вул. Добрянського, 28, смт Авангард, Одеський район, Одеська область.</w:t>
      </w:r>
    </w:p>
    <w:p w14:paraId="4DC09CA1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затвердження актів прийняття - передачі матеріальних засобів та послуг з монтажу, які закуповувались  Відділом  КБ ЖКГ КМ Авангардівської селищної ради для військових частин.</w:t>
      </w:r>
    </w:p>
    <w:p w14:paraId="1A551BCF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 погодження  КЗ «Центр безпеки громадян» Авангардівської селищної ради підрядної організації з розробки проектно-кошторисної документації  «Будівництво паркану без несучої конструкції за адресою: Одеська область, Одеський район, смт Авангард, вул. Фруктова 12».</w:t>
      </w:r>
    </w:p>
    <w:p w14:paraId="7A2A9216" w14:textId="4604A839" w:rsidR="00BC5185" w:rsidRPr="00BC5185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погодження КЗ «Центр безпеки громадян» Авангардівської селищної ради підрядної організації  з  будівництва  паркану без несучої конструкції за адресою: Одеська область, Одеський район, смт Авангард, вул. Фруктова 12.</w:t>
      </w:r>
    </w:p>
    <w:p w14:paraId="4E3354B2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 xml:space="preserve">Про погодження Відділу капітального будівництва, житлово-комунального господарства, комунального  майна  Авангардівської селищної ради </w:t>
      </w:r>
      <w:r w:rsidRPr="00B7393F">
        <w:rPr>
          <w:bCs/>
          <w:sz w:val="26"/>
          <w:szCs w:val="26"/>
        </w:rPr>
        <w:t xml:space="preserve">підрядної організації з розробки проектно-кошторисної документації «Капітальний ремонт  покриття  проїжджої  частини  вулиці Молодіжна (між будинками   № 118 та № </w:t>
      </w:r>
      <w:r w:rsidRPr="00B7393F">
        <w:rPr>
          <w:bCs/>
          <w:sz w:val="26"/>
          <w:szCs w:val="26"/>
        </w:rPr>
        <w:lastRenderedPageBreak/>
        <w:t>142) в селі Прилиманське Одеського району Одеської області» та з виконання зазначених робіт.</w:t>
      </w:r>
    </w:p>
    <w:p w14:paraId="4E96BE30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розробки проектно-кошторисної документації «Капітальний ремонт  покриття  проїжджої  частини  вулиці Оборонна  (від будинку  № 52  до вулиці Нижня ) в селі Прилиманське Одеського району Одеської області» та з виконання зазначених робіт.</w:t>
      </w:r>
    </w:p>
    <w:p w14:paraId="2DE74858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проведення поточного ремонту  мереж вуличного освітлення вул. Маяцька дорога в смт Хлібодарське Одеського району Одеської області.</w:t>
      </w:r>
    </w:p>
    <w:p w14:paraId="4FA052F2" w14:textId="77777777" w:rsidR="00BC5185" w:rsidRPr="00B7393F" w:rsidRDefault="00BC5185" w:rsidP="00BC5185">
      <w:pPr>
        <w:pStyle w:val="a6"/>
        <w:numPr>
          <w:ilvl w:val="0"/>
          <w:numId w:val="24"/>
        </w:numPr>
        <w:jc w:val="both"/>
        <w:rPr>
          <w:sz w:val="26"/>
          <w:szCs w:val="26"/>
        </w:rPr>
      </w:pPr>
      <w:r w:rsidRPr="00B7393F">
        <w:rPr>
          <w:sz w:val="26"/>
          <w:szCs w:val="26"/>
        </w:rPr>
        <w:t>Про погодження Відділу капітального будівництва, житлово-комунального господарства, комунального  майна  Авангардівської селищної ради підрядної організації з проведення  капітального  ремонту  твердого  покриття  проїжджої  частини  у військовому містечку № 215 В/Ч 2171.</w:t>
      </w:r>
    </w:p>
    <w:p w14:paraId="563DE2D6" w14:textId="77777777" w:rsidR="00BC5185" w:rsidRPr="00BC5185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UA"/>
        </w:rPr>
      </w:pPr>
      <w:r w:rsidRPr="00BC518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UA"/>
        </w:rPr>
        <w:t>Про затвердження технічної документації із землеустрою щодо інвентаризації земель комунальної власності.</w:t>
      </w:r>
    </w:p>
    <w:p w14:paraId="2A0BF3B3" w14:textId="77777777" w:rsidR="00BC5185" w:rsidRPr="00BC5185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UA"/>
        </w:rPr>
      </w:pPr>
      <w:r w:rsidRPr="00BC518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  <w:lang w:val="ru-UA"/>
        </w:rPr>
        <w:t>Про затвердження технічної документації із землеустрою щодо інвентаризації земель ГО «СТ «ЛЕБІДЬ».</w:t>
      </w:r>
    </w:p>
    <w:p w14:paraId="7B844460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затвердження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проектів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землеустрою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щодо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відведення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земельних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proofErr w:type="gram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ділянок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 в</w:t>
      </w:r>
      <w:proofErr w:type="gram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оренду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АТ «ДТЕК ОДЕСЬКІ ЕЛЕКТРОМЕРЕЖІ».</w:t>
      </w:r>
    </w:p>
    <w:p w14:paraId="5E7AD1C6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зміну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сторони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договору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оренди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.  </w:t>
      </w:r>
    </w:p>
    <w:p w14:paraId="162C3DAD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Про передачу в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оренду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земельної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ділянки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Чмуленку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B7393F">
        <w:rPr>
          <w:rFonts w:ascii="Times New Roman" w:eastAsia="Times New Roman" w:hAnsi="Times New Roman" w:cs="Times New Roman"/>
          <w:sz w:val="26"/>
          <w:szCs w:val="26"/>
        </w:rPr>
        <w:t>С.М..</w:t>
      </w:r>
      <w:proofErr w:type="gramEnd"/>
    </w:p>
    <w:p w14:paraId="4B388935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зміну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цільового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призначення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земельних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ділянок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D84C0A8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укладення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договорів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про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права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користування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земельною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ділянкою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для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забудови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суперфіцію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>).</w:t>
      </w:r>
    </w:p>
    <w:p w14:paraId="79A1246B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затвердження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землеустрою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364FDC2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надання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дозволу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на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розробку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документації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із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sz w:val="26"/>
          <w:szCs w:val="26"/>
        </w:rPr>
        <w:t>землеустрою</w:t>
      </w:r>
      <w:proofErr w:type="spellEnd"/>
      <w:r w:rsidRPr="00B7393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3A33A6DB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розгляд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заяви гр.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Сафронюк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В.М..</w:t>
      </w:r>
      <w:proofErr w:type="gramEnd"/>
    </w:p>
    <w:p w14:paraId="4199656A" w14:textId="79CB898C" w:rsidR="00BC5185" w:rsidRPr="00BC5185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розгляд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заяви гр.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Ніщик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gram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В.О..</w:t>
      </w:r>
      <w:proofErr w:type="gramEnd"/>
    </w:p>
    <w:p w14:paraId="34D472AB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розгляд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технічної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документації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із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землеустрою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щодо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встановлення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(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відновлення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) меж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земельної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ділянки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в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натурі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(на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місцевості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).</w:t>
      </w:r>
    </w:p>
    <w:p w14:paraId="0A4624BD" w14:textId="4C767E2D" w:rsidR="00BC5185" w:rsidRPr="00BC5185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припинення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Договору про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встановлення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особистого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строкового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сервітуту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від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22.10.2020 р.</w:t>
      </w:r>
      <w:r w:rsidRPr="00BC5185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ab/>
      </w:r>
    </w:p>
    <w:p w14:paraId="3FFC1E8F" w14:textId="77777777" w:rsidR="00BC5185" w:rsidRPr="00B7393F" w:rsidRDefault="00BC5185" w:rsidP="00BC5185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Щодо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припинення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Договору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оренди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землі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шляхом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його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 xml:space="preserve"> </w:t>
      </w:r>
      <w:proofErr w:type="spellStart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розірвання</w:t>
      </w:r>
      <w:proofErr w:type="spellEnd"/>
      <w:r w:rsidRPr="00B7393F">
        <w:rPr>
          <w:rFonts w:ascii="Times New Roman" w:eastAsia="Times New Roman" w:hAnsi="Times New Roman" w:cs="Times New Roman"/>
          <w:bCs/>
          <w:sz w:val="26"/>
          <w:szCs w:val="26"/>
          <w:bdr w:val="none" w:sz="0" w:space="0" w:color="auto" w:frame="1"/>
        </w:rPr>
        <w:t>.</w:t>
      </w:r>
    </w:p>
    <w:p w14:paraId="3A5403E0" w14:textId="77777777" w:rsidR="0049045C" w:rsidRPr="00BC5185" w:rsidRDefault="0049045C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675D60B" w14:textId="77777777" w:rsidR="00FA2501" w:rsidRDefault="00FA2501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78D36D3E" w14:textId="77777777" w:rsidR="00BC5185" w:rsidRDefault="00BC5185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7299603" w14:textId="6212EF1D" w:rsidR="007E10F2" w:rsidRPr="007E10F2" w:rsidRDefault="00A47C51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Секретар  виконавчого комітету                                  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="00D16B2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99059F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  <w:r w:rsidR="00BC518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7E10F2" w:rsidRPr="007E10F2" w:rsidSect="000B1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C90EBD9C"/>
    <w:lvl w:ilvl="0" w:tplc="863AD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10878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3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16"/>
  </w:num>
  <w:num w:numId="9">
    <w:abstractNumId w:val="10"/>
  </w:num>
  <w:num w:numId="10">
    <w:abstractNumId w:val="12"/>
  </w:num>
  <w:num w:numId="11">
    <w:abstractNumId w:val="13"/>
  </w:num>
  <w:num w:numId="12">
    <w:abstractNumId w:val="17"/>
  </w:num>
  <w:num w:numId="13">
    <w:abstractNumId w:val="9"/>
  </w:num>
  <w:num w:numId="14">
    <w:abstractNumId w:val="20"/>
  </w:num>
  <w:num w:numId="15">
    <w:abstractNumId w:val="15"/>
  </w:num>
  <w:num w:numId="16">
    <w:abstractNumId w:val="6"/>
  </w:num>
  <w:num w:numId="17">
    <w:abstractNumId w:val="18"/>
  </w:num>
  <w:num w:numId="18">
    <w:abstractNumId w:val="3"/>
  </w:num>
  <w:num w:numId="19">
    <w:abstractNumId w:val="22"/>
  </w:num>
  <w:num w:numId="20">
    <w:abstractNumId w:val="7"/>
  </w:num>
  <w:num w:numId="21">
    <w:abstractNumId w:val="19"/>
  </w:num>
  <w:num w:numId="22">
    <w:abstractNumId w:val="5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114DA7"/>
    <w:rsid w:val="0011642A"/>
    <w:rsid w:val="0012159E"/>
    <w:rsid w:val="001452E6"/>
    <w:rsid w:val="00147995"/>
    <w:rsid w:val="00152CDE"/>
    <w:rsid w:val="001630B1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65283"/>
    <w:rsid w:val="00286FA3"/>
    <w:rsid w:val="00292A97"/>
    <w:rsid w:val="002A39B7"/>
    <w:rsid w:val="002B68AF"/>
    <w:rsid w:val="002D6C11"/>
    <w:rsid w:val="002E153F"/>
    <w:rsid w:val="002E58DE"/>
    <w:rsid w:val="002E64A8"/>
    <w:rsid w:val="002F7136"/>
    <w:rsid w:val="00375472"/>
    <w:rsid w:val="00377FFC"/>
    <w:rsid w:val="00396833"/>
    <w:rsid w:val="003A2E3B"/>
    <w:rsid w:val="003C676C"/>
    <w:rsid w:val="003E111A"/>
    <w:rsid w:val="003E18EB"/>
    <w:rsid w:val="003E7B11"/>
    <w:rsid w:val="003F3477"/>
    <w:rsid w:val="0041270E"/>
    <w:rsid w:val="00465251"/>
    <w:rsid w:val="00465490"/>
    <w:rsid w:val="00486256"/>
    <w:rsid w:val="0049045C"/>
    <w:rsid w:val="00497B85"/>
    <w:rsid w:val="004A5CBC"/>
    <w:rsid w:val="004B4D67"/>
    <w:rsid w:val="004B5A71"/>
    <w:rsid w:val="004C149C"/>
    <w:rsid w:val="004C374A"/>
    <w:rsid w:val="004D545D"/>
    <w:rsid w:val="004E1BDD"/>
    <w:rsid w:val="004E76C9"/>
    <w:rsid w:val="004E789D"/>
    <w:rsid w:val="00524AD7"/>
    <w:rsid w:val="00525129"/>
    <w:rsid w:val="0053097D"/>
    <w:rsid w:val="00532EE0"/>
    <w:rsid w:val="00572639"/>
    <w:rsid w:val="00573FAD"/>
    <w:rsid w:val="0057559F"/>
    <w:rsid w:val="005A1D76"/>
    <w:rsid w:val="005A44E6"/>
    <w:rsid w:val="005E042B"/>
    <w:rsid w:val="005E34FE"/>
    <w:rsid w:val="00605DEF"/>
    <w:rsid w:val="006204D1"/>
    <w:rsid w:val="006537D4"/>
    <w:rsid w:val="006758DC"/>
    <w:rsid w:val="00687BA9"/>
    <w:rsid w:val="00694E83"/>
    <w:rsid w:val="00697A56"/>
    <w:rsid w:val="006B2099"/>
    <w:rsid w:val="006C3634"/>
    <w:rsid w:val="006D54CA"/>
    <w:rsid w:val="006F4418"/>
    <w:rsid w:val="007044CD"/>
    <w:rsid w:val="00713E63"/>
    <w:rsid w:val="0075135F"/>
    <w:rsid w:val="00751605"/>
    <w:rsid w:val="007637FB"/>
    <w:rsid w:val="007779EC"/>
    <w:rsid w:val="007B103F"/>
    <w:rsid w:val="007E10F2"/>
    <w:rsid w:val="00800A6C"/>
    <w:rsid w:val="0080723C"/>
    <w:rsid w:val="00812D84"/>
    <w:rsid w:val="00816C9D"/>
    <w:rsid w:val="00817BCE"/>
    <w:rsid w:val="00820EC6"/>
    <w:rsid w:val="0083038C"/>
    <w:rsid w:val="00841E76"/>
    <w:rsid w:val="00847B04"/>
    <w:rsid w:val="00863E46"/>
    <w:rsid w:val="00890628"/>
    <w:rsid w:val="008924BD"/>
    <w:rsid w:val="00892648"/>
    <w:rsid w:val="00894AB6"/>
    <w:rsid w:val="00896B48"/>
    <w:rsid w:val="008A5E5F"/>
    <w:rsid w:val="008A7950"/>
    <w:rsid w:val="008B0787"/>
    <w:rsid w:val="008C6A45"/>
    <w:rsid w:val="008F7036"/>
    <w:rsid w:val="00900561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648DE"/>
    <w:rsid w:val="00A77D45"/>
    <w:rsid w:val="00A81D33"/>
    <w:rsid w:val="00A85BE5"/>
    <w:rsid w:val="00AA24B3"/>
    <w:rsid w:val="00AC2DE5"/>
    <w:rsid w:val="00AC4C0E"/>
    <w:rsid w:val="00AD086E"/>
    <w:rsid w:val="00B02281"/>
    <w:rsid w:val="00B53EBE"/>
    <w:rsid w:val="00B6584C"/>
    <w:rsid w:val="00B732B5"/>
    <w:rsid w:val="00B9563E"/>
    <w:rsid w:val="00B97151"/>
    <w:rsid w:val="00BA1089"/>
    <w:rsid w:val="00BB1B71"/>
    <w:rsid w:val="00BC5185"/>
    <w:rsid w:val="00BC556C"/>
    <w:rsid w:val="00BD1336"/>
    <w:rsid w:val="00BD4E14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74F2E"/>
    <w:rsid w:val="00CA4736"/>
    <w:rsid w:val="00CB100E"/>
    <w:rsid w:val="00CD71BA"/>
    <w:rsid w:val="00D0236E"/>
    <w:rsid w:val="00D044AB"/>
    <w:rsid w:val="00D07EE3"/>
    <w:rsid w:val="00D16B2F"/>
    <w:rsid w:val="00D22487"/>
    <w:rsid w:val="00D37C6A"/>
    <w:rsid w:val="00D4044D"/>
    <w:rsid w:val="00D443E8"/>
    <w:rsid w:val="00D645F2"/>
    <w:rsid w:val="00D73757"/>
    <w:rsid w:val="00D80C32"/>
    <w:rsid w:val="00D927CA"/>
    <w:rsid w:val="00DD0249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6CB2"/>
    <w:rsid w:val="00ED62C1"/>
    <w:rsid w:val="00EE2849"/>
    <w:rsid w:val="00EF16A7"/>
    <w:rsid w:val="00EF292A"/>
    <w:rsid w:val="00EF4BE7"/>
    <w:rsid w:val="00F54A55"/>
    <w:rsid w:val="00F57861"/>
    <w:rsid w:val="00F7325F"/>
    <w:rsid w:val="00F879E1"/>
    <w:rsid w:val="00FA250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  <w:style w:type="character" w:customStyle="1" w:styleId="321">
    <w:name w:val="стиль321"/>
    <w:rsid w:val="00D16B2F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2</cp:revision>
  <cp:lastPrinted>2023-11-01T07:16:00Z</cp:lastPrinted>
  <dcterms:created xsi:type="dcterms:W3CDTF">2023-11-13T09:02:00Z</dcterms:created>
  <dcterms:modified xsi:type="dcterms:W3CDTF">2023-11-13T09:02:00Z</dcterms:modified>
</cp:coreProperties>
</file>