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91BC9" w:rsidRDefault="00391BC9">
      <w:pPr>
        <w:rPr>
          <w:lang w:val="uk-UA"/>
        </w:rPr>
      </w:pPr>
    </w:p>
    <w:p w:rsidR="00637AAC" w:rsidRPr="00F12DA7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F12DA7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F12DA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156294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DF6" w:rsidRPr="00F12DA7">
        <w:rPr>
          <w:rFonts w:ascii="Times New Roman" w:hAnsi="Times New Roman" w:cs="Times New Roman"/>
          <w:sz w:val="28"/>
          <w:szCs w:val="28"/>
          <w:lang w:val="uk-UA"/>
        </w:rPr>
        <w:t>структури і</w:t>
      </w:r>
      <w:r w:rsidR="00637AAC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</w:p>
    <w:p w:rsidR="00391BC9" w:rsidRPr="00F12DA7" w:rsidRDefault="00637AAC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2DA7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</w:t>
      </w:r>
      <w:r w:rsidR="00391BC9" w:rsidRPr="00F12DA7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</w:t>
      </w:r>
    </w:p>
    <w:p w:rsidR="007E0B0B" w:rsidRPr="00F12DA7" w:rsidRDefault="00391BC9" w:rsidP="003F5D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2DA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12DA7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="000E129B" w:rsidRPr="00F12DA7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</w:t>
      </w:r>
      <w:r w:rsidR="003E1E15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5D03" w:rsidRPr="00F12DA7" w:rsidRDefault="000E1EEA" w:rsidP="003F5D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2DA7">
        <w:rPr>
          <w:lang w:val="uk-UA"/>
        </w:rPr>
        <w:t xml:space="preserve"> </w:t>
      </w:r>
      <w:r w:rsidR="003F5D03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F12DA7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44DF6" w:rsidRPr="00F12DA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F5D03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637AAC" w:rsidRPr="00F12DA7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F5D03" w:rsidRPr="00F12DA7" w:rsidRDefault="003F5D03" w:rsidP="00637A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F12DA7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F12DA7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F12DA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F12DA7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F12DA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F12D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F12DA7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F12DA7">
        <w:rPr>
          <w:rFonts w:ascii="Times New Roman" w:hAnsi="Times New Roman" w:cs="Times New Roman"/>
          <w:sz w:val="28"/>
          <w:szCs w:val="28"/>
          <w:lang w:val="uk-UA"/>
        </w:rPr>
        <w:t>, Пост</w:t>
      </w:r>
      <w:r w:rsidR="00F12DA7">
        <w:rPr>
          <w:rFonts w:ascii="Times New Roman" w:hAnsi="Times New Roman" w:cs="Times New Roman"/>
          <w:sz w:val="28"/>
          <w:szCs w:val="28"/>
          <w:lang w:val="uk-UA"/>
        </w:rPr>
        <w:t>ановою КМУ від 30.08.2002 р.  №</w:t>
      </w:r>
      <w:r w:rsidR="00637AAC" w:rsidRPr="00F12DA7">
        <w:rPr>
          <w:rFonts w:ascii="Times New Roman" w:hAnsi="Times New Roman" w:cs="Times New Roman"/>
          <w:sz w:val="28"/>
          <w:szCs w:val="28"/>
          <w:lang w:val="uk-UA"/>
        </w:rPr>
        <w:t>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F12DA7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F12DA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F12DA7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F12D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F12DA7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F12DA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F12DA7" w:rsidRDefault="004E22EE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E10A4" w:rsidRPr="00F12DA7" w:rsidRDefault="007E10A4" w:rsidP="00F12DA7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DA7">
        <w:rPr>
          <w:rFonts w:ascii="Times New Roman" w:hAnsi="Times New Roman" w:cs="Times New Roman"/>
          <w:sz w:val="28"/>
          <w:szCs w:val="28"/>
          <w:lang w:val="uk-UA"/>
        </w:rPr>
        <w:t>Затвердити  структуру та чисельність Закладу загальної середньої освіти «</w:t>
      </w:r>
      <w:proofErr w:type="spellStart"/>
      <w:r w:rsidRPr="00F12DA7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  на  202</w:t>
      </w:r>
      <w:r w:rsidR="00844DF6" w:rsidRPr="00F12DA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додатком №1 до даного рішення.</w:t>
      </w:r>
    </w:p>
    <w:p w:rsidR="003E1E15" w:rsidRPr="00F12DA7" w:rsidRDefault="00F12DA7" w:rsidP="00F12DA7">
      <w:pPr>
        <w:pStyle w:val="a6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штатний розпис </w:t>
      </w:r>
      <w:r w:rsidR="000E129B" w:rsidRPr="00F12DA7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391BC9" w:rsidRPr="00F12DA7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="000E129B" w:rsidRPr="00F12DA7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 </w:t>
      </w:r>
      <w:r w:rsidR="00637AAC" w:rsidRPr="00F12DA7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844DF6" w:rsidRPr="00F12DA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7AAC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№2-</w:t>
      </w:r>
      <w:r w:rsidR="00844DF6" w:rsidRPr="00F12DA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7AAC"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B32B46" w:rsidRPr="00F12DA7" w:rsidRDefault="00BE24B9" w:rsidP="00F12DA7">
      <w:pPr>
        <w:pStyle w:val="a6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DA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F12DA7" w:rsidRPr="00F12DA7" w:rsidRDefault="00F12DA7" w:rsidP="00843E7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3E7F" w:rsidRPr="00F12DA7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2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F12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336D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F12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F12DA7" w:rsidRDefault="00F12DA7" w:rsidP="00843E7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3E7F" w:rsidRPr="00F12DA7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2DA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F12DA7">
        <w:rPr>
          <w:rFonts w:ascii="Times New Roman" w:hAnsi="Times New Roman" w:cs="Times New Roman"/>
          <w:b/>
          <w:sz w:val="28"/>
          <w:szCs w:val="28"/>
          <w:lang w:val="uk-UA"/>
        </w:rPr>
        <w:t>2482</w:t>
      </w:r>
      <w:r w:rsidRPr="00F12DA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12DA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12DA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F12DA7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2DA7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844DF6" w:rsidRPr="00F12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Pr="00F12D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E10A4" w:rsidRPr="00F12D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44DF6" w:rsidRPr="00F12DA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12DA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156294" w:rsidRPr="00F12DA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F12DA7" w:rsidSect="00F12D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156294"/>
    <w:rsid w:val="0030649F"/>
    <w:rsid w:val="00336D44"/>
    <w:rsid w:val="00391BC9"/>
    <w:rsid w:val="003E1E15"/>
    <w:rsid w:val="003F5D03"/>
    <w:rsid w:val="0041368B"/>
    <w:rsid w:val="00434977"/>
    <w:rsid w:val="004E22EE"/>
    <w:rsid w:val="00622DFD"/>
    <w:rsid w:val="00637AAC"/>
    <w:rsid w:val="00671657"/>
    <w:rsid w:val="00747A05"/>
    <w:rsid w:val="007E0B0B"/>
    <w:rsid w:val="007E10A4"/>
    <w:rsid w:val="00843E7F"/>
    <w:rsid w:val="00844DF6"/>
    <w:rsid w:val="008C6A19"/>
    <w:rsid w:val="00945620"/>
    <w:rsid w:val="00A61B90"/>
    <w:rsid w:val="00B32B46"/>
    <w:rsid w:val="00BA6DE8"/>
    <w:rsid w:val="00BD1FEB"/>
    <w:rsid w:val="00BE24B9"/>
    <w:rsid w:val="00CC226C"/>
    <w:rsid w:val="00D70214"/>
    <w:rsid w:val="00DF7439"/>
    <w:rsid w:val="00EC379D"/>
    <w:rsid w:val="00F12DA7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4</cp:revision>
  <cp:lastPrinted>2023-12-28T07:53:00Z</cp:lastPrinted>
  <dcterms:created xsi:type="dcterms:W3CDTF">2023-12-28T07:46:00Z</dcterms:created>
  <dcterms:modified xsi:type="dcterms:W3CDTF">2023-12-28T07:56:00Z</dcterms:modified>
</cp:coreProperties>
</file>