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B2E4A" w14:textId="77777777" w:rsidR="00391D15" w:rsidRPr="00D44854" w:rsidRDefault="00391D15" w:rsidP="00D44854">
      <w:pPr>
        <w:rPr>
          <w:rFonts w:ascii="Times New Roman" w:hAnsi="Times New Roman" w:cs="Times New Roman"/>
          <w:sz w:val="28"/>
          <w:szCs w:val="28"/>
        </w:rPr>
      </w:pPr>
    </w:p>
    <w:p w14:paraId="42ABB256" w14:textId="77777777" w:rsidR="00391D15" w:rsidRPr="00D44854" w:rsidRDefault="00391D15" w:rsidP="00D44854">
      <w:pPr>
        <w:rPr>
          <w:rFonts w:ascii="Times New Roman" w:hAnsi="Times New Roman" w:cs="Times New Roman"/>
          <w:sz w:val="28"/>
          <w:szCs w:val="28"/>
        </w:rPr>
      </w:pPr>
    </w:p>
    <w:p w14:paraId="4FE564D5" w14:textId="77777777" w:rsidR="00391D15" w:rsidRPr="00D44854" w:rsidRDefault="00391D15" w:rsidP="00D44854">
      <w:pPr>
        <w:rPr>
          <w:rFonts w:ascii="Times New Roman" w:hAnsi="Times New Roman" w:cs="Times New Roman"/>
          <w:sz w:val="28"/>
          <w:szCs w:val="28"/>
        </w:rPr>
      </w:pPr>
    </w:p>
    <w:p w14:paraId="2E5A262F" w14:textId="77777777" w:rsidR="00391D15" w:rsidRPr="00D44854" w:rsidRDefault="00391D15" w:rsidP="00D44854">
      <w:pPr>
        <w:rPr>
          <w:rFonts w:ascii="Times New Roman" w:hAnsi="Times New Roman" w:cs="Times New Roman"/>
          <w:sz w:val="28"/>
          <w:szCs w:val="28"/>
        </w:rPr>
      </w:pPr>
    </w:p>
    <w:p w14:paraId="537794A4" w14:textId="77777777" w:rsidR="00391D15" w:rsidRPr="00D44854" w:rsidRDefault="00391D15" w:rsidP="00D44854">
      <w:pPr>
        <w:rPr>
          <w:rFonts w:ascii="Times New Roman" w:hAnsi="Times New Roman" w:cs="Times New Roman"/>
          <w:sz w:val="28"/>
          <w:szCs w:val="28"/>
        </w:rPr>
      </w:pPr>
    </w:p>
    <w:p w14:paraId="2D8E40EE" w14:textId="77777777" w:rsidR="00391D15" w:rsidRPr="00D44854" w:rsidRDefault="00391D15" w:rsidP="00D44854">
      <w:pPr>
        <w:rPr>
          <w:rFonts w:ascii="Times New Roman" w:hAnsi="Times New Roman" w:cs="Times New Roman"/>
          <w:sz w:val="28"/>
          <w:szCs w:val="28"/>
        </w:rPr>
      </w:pPr>
    </w:p>
    <w:p w14:paraId="455DACC6" w14:textId="77777777" w:rsidR="00391D15" w:rsidRPr="00D44854" w:rsidRDefault="00391D15" w:rsidP="00D4485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D44854" w:rsidRPr="00D44854" w14:paraId="3A75A4AA" w14:textId="77777777" w:rsidTr="003D7281">
        <w:tc>
          <w:tcPr>
            <w:tcW w:w="5103" w:type="dxa"/>
          </w:tcPr>
          <w:p w14:paraId="35B9F841" w14:textId="5827646A" w:rsidR="00B95C13" w:rsidRPr="00D44854" w:rsidRDefault="00B95C13" w:rsidP="00277606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D44854">
              <w:rPr>
                <w:sz w:val="28"/>
                <w:szCs w:val="28"/>
              </w:rPr>
              <w:t xml:space="preserve">Про </w:t>
            </w:r>
            <w:proofErr w:type="spellStart"/>
            <w:r w:rsidRPr="00D44854">
              <w:rPr>
                <w:sz w:val="28"/>
                <w:szCs w:val="28"/>
              </w:rPr>
              <w:t>внесення</w:t>
            </w:r>
            <w:proofErr w:type="spellEnd"/>
            <w:r w:rsidRPr="00D44854">
              <w:rPr>
                <w:sz w:val="28"/>
                <w:szCs w:val="28"/>
              </w:rPr>
              <w:t xml:space="preserve"> </w:t>
            </w:r>
            <w:proofErr w:type="spellStart"/>
            <w:r w:rsidRPr="00D44854">
              <w:rPr>
                <w:sz w:val="28"/>
                <w:szCs w:val="28"/>
              </w:rPr>
              <w:t>змін</w:t>
            </w:r>
            <w:proofErr w:type="spellEnd"/>
            <w:r w:rsidRPr="00D44854">
              <w:rPr>
                <w:sz w:val="28"/>
                <w:szCs w:val="28"/>
              </w:rPr>
              <w:t xml:space="preserve"> до </w:t>
            </w:r>
            <w:proofErr w:type="spellStart"/>
            <w:r w:rsidRPr="00D44854">
              <w:rPr>
                <w:sz w:val="28"/>
                <w:szCs w:val="28"/>
              </w:rPr>
              <w:t>рішення</w:t>
            </w:r>
            <w:proofErr w:type="spellEnd"/>
            <w:r w:rsidRPr="00D44854">
              <w:rPr>
                <w:sz w:val="28"/>
                <w:szCs w:val="28"/>
              </w:rPr>
              <w:t xml:space="preserve"> </w:t>
            </w:r>
            <w:r w:rsidR="00391D15" w:rsidRPr="00D44854">
              <w:rPr>
                <w:sz w:val="28"/>
                <w:szCs w:val="28"/>
                <w:lang w:val="uk-UA"/>
              </w:rPr>
              <w:t xml:space="preserve">Авангардівської селищної ради </w:t>
            </w:r>
            <w:proofErr w:type="spellStart"/>
            <w:r w:rsidR="00B638D1" w:rsidRPr="00D44854">
              <w:rPr>
                <w:sz w:val="28"/>
                <w:szCs w:val="28"/>
              </w:rPr>
              <w:t>від</w:t>
            </w:r>
            <w:proofErr w:type="spellEnd"/>
            <w:r w:rsidR="00B638D1" w:rsidRPr="00D44854">
              <w:rPr>
                <w:sz w:val="28"/>
                <w:szCs w:val="28"/>
              </w:rPr>
              <w:t xml:space="preserve"> </w:t>
            </w:r>
            <w:r w:rsidR="00277606">
              <w:rPr>
                <w:sz w:val="28"/>
                <w:szCs w:val="28"/>
              </w:rPr>
              <w:t>06</w:t>
            </w:r>
            <w:r w:rsidR="00B638D1" w:rsidRPr="00D44854">
              <w:rPr>
                <w:sz w:val="28"/>
                <w:szCs w:val="28"/>
              </w:rPr>
              <w:t>.</w:t>
            </w:r>
            <w:r w:rsidR="00B638D1" w:rsidRPr="00D44854">
              <w:rPr>
                <w:sz w:val="28"/>
                <w:szCs w:val="28"/>
                <w:lang w:val="uk-UA"/>
              </w:rPr>
              <w:t>11</w:t>
            </w:r>
            <w:r w:rsidR="00277606">
              <w:rPr>
                <w:sz w:val="28"/>
                <w:szCs w:val="28"/>
              </w:rPr>
              <w:t>.2020</w:t>
            </w:r>
            <w:r w:rsidR="00B638D1" w:rsidRPr="00D44854">
              <w:rPr>
                <w:sz w:val="28"/>
                <w:szCs w:val="28"/>
              </w:rPr>
              <w:t xml:space="preserve"> </w:t>
            </w:r>
            <w:r w:rsidRPr="00D44854">
              <w:rPr>
                <w:sz w:val="28"/>
                <w:szCs w:val="28"/>
              </w:rPr>
              <w:t>№</w:t>
            </w:r>
            <w:r w:rsidR="00277606">
              <w:rPr>
                <w:sz w:val="28"/>
                <w:szCs w:val="28"/>
                <w:lang w:val="uk-UA"/>
              </w:rPr>
              <w:t>17</w:t>
            </w:r>
            <w:r w:rsidRPr="00D44854">
              <w:rPr>
                <w:sz w:val="28"/>
                <w:szCs w:val="28"/>
              </w:rPr>
              <w:t>-</w:t>
            </w:r>
            <w:r w:rsidRPr="00D44854">
              <w:rPr>
                <w:sz w:val="28"/>
                <w:szCs w:val="28"/>
                <w:lang w:val="en-US"/>
              </w:rPr>
              <w:t>VI</w:t>
            </w:r>
            <w:r w:rsidRPr="00D44854">
              <w:rPr>
                <w:sz w:val="28"/>
                <w:szCs w:val="28"/>
                <w:lang w:val="uk-UA"/>
              </w:rPr>
              <w:t>І</w:t>
            </w:r>
            <w:r w:rsidR="00277606">
              <w:rPr>
                <w:sz w:val="28"/>
                <w:szCs w:val="28"/>
                <w:lang w:val="uk-UA"/>
              </w:rPr>
              <w:t>І</w:t>
            </w:r>
            <w:r w:rsidRPr="00D44854">
              <w:rPr>
                <w:sz w:val="28"/>
                <w:szCs w:val="28"/>
              </w:rPr>
              <w:t xml:space="preserve"> «Про </w:t>
            </w:r>
            <w:r w:rsidR="00277606">
              <w:rPr>
                <w:sz w:val="28"/>
                <w:szCs w:val="28"/>
                <w:lang w:val="uk-UA"/>
              </w:rPr>
              <w:t>створення відділу бухгалтерського обліку та звітності Авангардівської селищної, затвердження Положення про Відділ</w:t>
            </w:r>
            <w:r w:rsidRPr="00D44854">
              <w:rPr>
                <w:sz w:val="28"/>
                <w:szCs w:val="28"/>
              </w:rPr>
              <w:t>»</w:t>
            </w:r>
            <w:r w:rsidRPr="00D44854">
              <w:rPr>
                <w:sz w:val="28"/>
                <w:szCs w:val="28"/>
                <w:lang w:val="uk-UA"/>
              </w:rPr>
              <w:t xml:space="preserve"> зі змінами</w:t>
            </w:r>
          </w:p>
        </w:tc>
      </w:tr>
    </w:tbl>
    <w:p w14:paraId="4E3AD96F" w14:textId="77777777" w:rsidR="00B95C13" w:rsidRPr="00D44854" w:rsidRDefault="00B95C13" w:rsidP="00D44854">
      <w:pPr>
        <w:ind w:right="-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D3B2BAB" w14:textId="7BF26980" w:rsidR="00B95C13" w:rsidRPr="00D44854" w:rsidRDefault="00B5430D" w:rsidP="00D44854">
      <w:pPr>
        <w:pStyle w:val="Bodytext20"/>
        <w:shd w:val="clear" w:color="auto" w:fill="auto"/>
        <w:spacing w:before="0" w:line="240" w:lineRule="auto"/>
        <w:ind w:firstLine="567"/>
        <w:rPr>
          <w:rStyle w:val="Bodytext2Exact"/>
          <w:rFonts w:ascii="Times New Roman" w:hAnsi="Times New Roman" w:cs="Times New Roman"/>
          <w:sz w:val="28"/>
          <w:szCs w:val="28"/>
        </w:rPr>
      </w:pPr>
      <w:r>
        <w:rPr>
          <w:rStyle w:val="Bodytext2Exact"/>
          <w:rFonts w:ascii="Times New Roman" w:hAnsi="Times New Roman" w:cs="Times New Roman"/>
          <w:sz w:val="28"/>
          <w:szCs w:val="28"/>
          <w:lang w:val="uk-UA"/>
        </w:rPr>
        <w:t>З метою оптимізації та вдосконалення роботи селищної ради</w:t>
      </w:r>
      <w:r w:rsidR="00B95C13" w:rsidRPr="00D44854">
        <w:rPr>
          <w:rStyle w:val="Bodytext2Exact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Bodytext2Exact"/>
          <w:rFonts w:ascii="Times New Roman" w:hAnsi="Times New Roman" w:cs="Times New Roman"/>
          <w:sz w:val="28"/>
          <w:szCs w:val="28"/>
          <w:lang w:val="uk-UA"/>
        </w:rPr>
        <w:t xml:space="preserve">структурування функціональних напрямків діяльності, забезпечення ефективної роботи, відповідно до Закону України «Про місцеве самоврядування в Україні»  на підставі рішення сесії </w:t>
      </w:r>
      <w:r w:rsidR="003A74D9">
        <w:rPr>
          <w:rFonts w:ascii="Times New Roman" w:hAnsi="Times New Roman" w:cs="Times New Roman"/>
          <w:sz w:val="28"/>
          <w:szCs w:val="28"/>
          <w:lang w:val="uk-UA"/>
        </w:rPr>
        <w:t>№17</w:t>
      </w:r>
      <w:r w:rsidR="003A74D9" w:rsidRPr="00D4485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A74D9" w:rsidRPr="00D4485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3A74D9">
        <w:rPr>
          <w:rFonts w:ascii="Times New Roman" w:hAnsi="Times New Roman" w:cs="Times New Roman"/>
          <w:sz w:val="28"/>
          <w:szCs w:val="28"/>
          <w:lang w:val="uk-UA"/>
        </w:rPr>
        <w:t>І від 06.11.2020</w:t>
      </w:r>
      <w:r w:rsidR="003A74D9" w:rsidRPr="00D448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74D9" w:rsidRPr="00EE2771">
        <w:rPr>
          <w:rFonts w:ascii="Times New Roman" w:hAnsi="Times New Roman" w:cs="Times New Roman"/>
          <w:sz w:val="28"/>
          <w:szCs w:val="28"/>
          <w:lang w:val="uk-UA"/>
        </w:rPr>
        <w:t>«Про створення відділу бухгалтерського обліку та звітності Авангардівської селищної, затвердження Положення про Відділ</w:t>
      </w:r>
      <w:r w:rsidR="003A74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74D9" w:rsidRPr="00EE277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A74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5430D">
        <w:rPr>
          <w:rStyle w:val="Bodytext2Exac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C13" w:rsidRPr="00D44854">
        <w:rPr>
          <w:rStyle w:val="Bodytext2Exact"/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B95C13" w:rsidRPr="00D44854">
        <w:rPr>
          <w:rStyle w:val="Bodytext2Exac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C13" w:rsidRPr="00D44854">
        <w:rPr>
          <w:rStyle w:val="Bodytext2Exact"/>
          <w:rFonts w:ascii="Times New Roman" w:hAnsi="Times New Roman" w:cs="Times New Roman"/>
          <w:sz w:val="28"/>
          <w:szCs w:val="28"/>
        </w:rPr>
        <w:t>с</w:t>
      </w:r>
      <w:proofErr w:type="spellStart"/>
      <w:r w:rsidR="00B95C13" w:rsidRPr="00D44854">
        <w:rPr>
          <w:rStyle w:val="Bodytext2Exact"/>
          <w:rFonts w:ascii="Times New Roman" w:hAnsi="Times New Roman" w:cs="Times New Roman"/>
          <w:sz w:val="28"/>
          <w:szCs w:val="28"/>
          <w:lang w:val="uk-UA"/>
        </w:rPr>
        <w:t>елищна</w:t>
      </w:r>
      <w:proofErr w:type="spellEnd"/>
      <w:r w:rsidR="00B95C13" w:rsidRPr="00D44854">
        <w:rPr>
          <w:rStyle w:val="Bodytext2Exac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C13" w:rsidRPr="00D44854">
        <w:rPr>
          <w:rStyle w:val="Bodytext2Exact"/>
          <w:rFonts w:ascii="Times New Roman" w:hAnsi="Times New Roman" w:cs="Times New Roman"/>
          <w:sz w:val="28"/>
          <w:szCs w:val="28"/>
        </w:rPr>
        <w:t>рада</w:t>
      </w:r>
      <w:r w:rsidR="00B95C13" w:rsidRPr="00D44854">
        <w:rPr>
          <w:rStyle w:val="Bodytext2Exact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C13" w:rsidRPr="00D44854">
        <w:rPr>
          <w:rStyle w:val="Bodytext2Exact"/>
          <w:rFonts w:ascii="Times New Roman" w:hAnsi="Times New Roman" w:cs="Times New Roman"/>
          <w:sz w:val="28"/>
          <w:szCs w:val="28"/>
        </w:rPr>
        <w:t>ВИРІШИЛА:</w:t>
      </w:r>
    </w:p>
    <w:p w14:paraId="02071345" w14:textId="77777777" w:rsidR="00391D15" w:rsidRPr="00D44854" w:rsidRDefault="00391D15" w:rsidP="00D44854">
      <w:pPr>
        <w:pStyle w:val="Bodytext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47AF0DE" w14:textId="3334AAA4" w:rsidR="00B95C13" w:rsidRPr="00D44854" w:rsidRDefault="00B95C13" w:rsidP="00D44854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 w:rsidRPr="00D44854">
        <w:rPr>
          <w:color w:val="auto"/>
          <w:sz w:val="28"/>
          <w:szCs w:val="28"/>
          <w:lang w:val="uk-UA"/>
        </w:rPr>
        <w:t xml:space="preserve">1. </w:t>
      </w:r>
      <w:bookmarkStart w:id="0" w:name="_Hlk63947540"/>
      <w:proofErr w:type="spellStart"/>
      <w:r w:rsidRPr="00D44854">
        <w:rPr>
          <w:color w:val="auto"/>
          <w:sz w:val="28"/>
          <w:szCs w:val="28"/>
          <w:lang w:val="uk-UA"/>
        </w:rPr>
        <w:t>Внести</w:t>
      </w:r>
      <w:proofErr w:type="spellEnd"/>
      <w:r w:rsidRPr="00D44854">
        <w:rPr>
          <w:color w:val="auto"/>
          <w:sz w:val="28"/>
          <w:szCs w:val="28"/>
          <w:lang w:val="uk-UA"/>
        </w:rPr>
        <w:t xml:space="preserve"> зміни до рішення Авангардівської селищної ради </w:t>
      </w:r>
      <w:bookmarkEnd w:id="0"/>
      <w:r w:rsidR="00391D15" w:rsidRPr="00D44854">
        <w:rPr>
          <w:color w:val="auto"/>
          <w:sz w:val="28"/>
          <w:szCs w:val="28"/>
        </w:rPr>
        <w:t>№</w:t>
      </w:r>
      <w:r w:rsidR="00B5430D">
        <w:rPr>
          <w:color w:val="auto"/>
          <w:sz w:val="28"/>
          <w:szCs w:val="28"/>
          <w:lang w:val="uk-UA"/>
        </w:rPr>
        <w:t>17</w:t>
      </w:r>
      <w:r w:rsidR="00391D15" w:rsidRPr="00D44854">
        <w:rPr>
          <w:color w:val="auto"/>
          <w:sz w:val="28"/>
          <w:szCs w:val="28"/>
        </w:rPr>
        <w:t>-</w:t>
      </w:r>
      <w:r w:rsidR="00391D15" w:rsidRPr="00D44854">
        <w:rPr>
          <w:color w:val="auto"/>
          <w:sz w:val="28"/>
          <w:szCs w:val="28"/>
          <w:lang w:val="en-US"/>
        </w:rPr>
        <w:t>VI</w:t>
      </w:r>
      <w:r w:rsidR="00391D15" w:rsidRPr="00D44854">
        <w:rPr>
          <w:color w:val="auto"/>
          <w:sz w:val="28"/>
          <w:szCs w:val="28"/>
          <w:lang w:val="uk-UA"/>
        </w:rPr>
        <w:t>І</w:t>
      </w:r>
      <w:r w:rsidR="00391D15" w:rsidRPr="00D44854">
        <w:rPr>
          <w:color w:val="auto"/>
          <w:sz w:val="28"/>
          <w:szCs w:val="28"/>
        </w:rPr>
        <w:t xml:space="preserve"> </w:t>
      </w:r>
      <w:proofErr w:type="spellStart"/>
      <w:r w:rsidR="00391D15" w:rsidRPr="00D44854">
        <w:rPr>
          <w:color w:val="auto"/>
          <w:sz w:val="28"/>
          <w:szCs w:val="28"/>
        </w:rPr>
        <w:t>від</w:t>
      </w:r>
      <w:proofErr w:type="spellEnd"/>
      <w:r w:rsidR="00391D15" w:rsidRPr="00D44854">
        <w:rPr>
          <w:color w:val="auto"/>
          <w:sz w:val="28"/>
          <w:szCs w:val="28"/>
        </w:rPr>
        <w:t xml:space="preserve"> </w:t>
      </w:r>
      <w:r w:rsidR="00B5430D">
        <w:rPr>
          <w:color w:val="auto"/>
          <w:sz w:val="28"/>
          <w:szCs w:val="28"/>
          <w:lang w:val="uk-UA"/>
        </w:rPr>
        <w:t>06</w:t>
      </w:r>
      <w:r w:rsidR="00391D15" w:rsidRPr="00D44854">
        <w:rPr>
          <w:color w:val="auto"/>
          <w:sz w:val="28"/>
          <w:szCs w:val="28"/>
        </w:rPr>
        <w:t>.</w:t>
      </w:r>
      <w:r w:rsidR="00391D15" w:rsidRPr="00D44854">
        <w:rPr>
          <w:color w:val="auto"/>
          <w:sz w:val="28"/>
          <w:szCs w:val="28"/>
          <w:lang w:val="uk-UA"/>
        </w:rPr>
        <w:t>11</w:t>
      </w:r>
      <w:r w:rsidR="00B5430D">
        <w:rPr>
          <w:color w:val="auto"/>
          <w:sz w:val="28"/>
          <w:szCs w:val="28"/>
        </w:rPr>
        <w:t>.2020</w:t>
      </w:r>
      <w:r w:rsidR="00391D15" w:rsidRPr="00D44854">
        <w:rPr>
          <w:color w:val="auto"/>
          <w:sz w:val="28"/>
          <w:szCs w:val="28"/>
        </w:rPr>
        <w:t xml:space="preserve"> «</w:t>
      </w:r>
      <w:r w:rsidR="00C812FF" w:rsidRPr="00D44854">
        <w:rPr>
          <w:sz w:val="28"/>
          <w:szCs w:val="28"/>
        </w:rPr>
        <w:t xml:space="preserve">Про </w:t>
      </w:r>
      <w:r w:rsidR="00C812FF">
        <w:rPr>
          <w:sz w:val="28"/>
          <w:szCs w:val="28"/>
          <w:lang w:val="uk-UA"/>
        </w:rPr>
        <w:t>створення відділу бухгалтерського обліку та звітності Авангардівської селищної, затвердження Положення про Відділ</w:t>
      </w:r>
      <w:r w:rsidR="00391D15" w:rsidRPr="00D44854">
        <w:rPr>
          <w:color w:val="auto"/>
          <w:sz w:val="28"/>
          <w:szCs w:val="28"/>
        </w:rPr>
        <w:t>»</w:t>
      </w:r>
      <w:r w:rsidR="00391D15" w:rsidRPr="00D44854">
        <w:rPr>
          <w:color w:val="auto"/>
          <w:sz w:val="28"/>
          <w:szCs w:val="28"/>
          <w:lang w:val="uk-UA"/>
        </w:rPr>
        <w:t xml:space="preserve"> зі змінами </w:t>
      </w:r>
      <w:r w:rsidRPr="00D44854">
        <w:rPr>
          <w:color w:val="auto"/>
          <w:sz w:val="28"/>
          <w:szCs w:val="28"/>
          <w:lang w:val="uk-UA"/>
        </w:rPr>
        <w:t>(додається).</w:t>
      </w:r>
    </w:p>
    <w:p w14:paraId="5B775455" w14:textId="77777777" w:rsidR="00B95C13" w:rsidRPr="00D44854" w:rsidRDefault="00B95C13" w:rsidP="00D44854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14:paraId="0BEB3000" w14:textId="3FD2AB2F" w:rsidR="00391D15" w:rsidRPr="00D44854" w:rsidRDefault="00B95C13" w:rsidP="00D44854">
      <w:pPr>
        <w:pStyle w:val="a6"/>
        <w:ind w:left="0" w:firstLine="567"/>
        <w:jc w:val="both"/>
        <w:rPr>
          <w:sz w:val="28"/>
          <w:szCs w:val="28"/>
          <w:lang w:val="uk-UA"/>
        </w:rPr>
      </w:pPr>
      <w:r w:rsidRPr="00D44854">
        <w:rPr>
          <w:sz w:val="28"/>
          <w:szCs w:val="28"/>
          <w:lang w:val="uk-UA"/>
        </w:rPr>
        <w:t xml:space="preserve">2. </w:t>
      </w:r>
      <w:r w:rsidR="00391D15" w:rsidRPr="00D44854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з питань </w:t>
      </w:r>
      <w:r w:rsidR="00C812FF">
        <w:rPr>
          <w:sz w:val="28"/>
          <w:szCs w:val="28"/>
          <w:lang w:val="uk-UA"/>
        </w:rPr>
        <w:t xml:space="preserve">фінансів, бюджету, планування соціально-економічного розвитку, інвестицій, міжнародного співробітництва та регуляторної політики та на постійну комісію з питань охорони здоров’я соціального захисту, освіти сім’ї, молоді, спорту, туризму та культури.  </w:t>
      </w:r>
    </w:p>
    <w:p w14:paraId="589D31C9" w14:textId="77777777" w:rsidR="00391D15" w:rsidRPr="00D44854" w:rsidRDefault="00391D15" w:rsidP="00D4485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07413B6" w14:textId="77777777" w:rsidR="00391D15" w:rsidRPr="00D44854" w:rsidRDefault="00391D15" w:rsidP="00D448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854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</w:t>
      </w:r>
      <w:r w:rsidRPr="00D4485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4485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4485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4485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44854">
        <w:rPr>
          <w:rFonts w:ascii="Times New Roman" w:hAnsi="Times New Roman" w:cs="Times New Roman"/>
          <w:b/>
          <w:sz w:val="28"/>
          <w:szCs w:val="28"/>
          <w:lang w:val="uk-UA"/>
        </w:rPr>
        <w:tab/>
        <w:t>Сергій ХРУСТОВСЬКИЙ</w:t>
      </w:r>
    </w:p>
    <w:p w14:paraId="78526D31" w14:textId="77777777" w:rsidR="00A96844" w:rsidRDefault="00A96844" w:rsidP="00A9684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33D821" w14:textId="77777777" w:rsidR="00A96844" w:rsidRDefault="00A96844" w:rsidP="00A9684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0250AC7" w14:textId="1A2941D6" w:rsidR="00391D15" w:rsidRPr="00F6018D" w:rsidRDefault="00A96844" w:rsidP="00A968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 2467</w:t>
      </w:r>
      <w:r w:rsidR="00AB1E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AB1E8C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27F0E810" w14:textId="0058C204" w:rsidR="00AB1E8C" w:rsidRPr="00D44854" w:rsidRDefault="00A96844" w:rsidP="00A9684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22.12.</w:t>
      </w:r>
      <w:r w:rsidR="00AB1E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2023 </w:t>
      </w:r>
    </w:p>
    <w:p w14:paraId="4CA785EB" w14:textId="77777777" w:rsidR="007E2350" w:rsidRPr="00D44854" w:rsidRDefault="007E2350" w:rsidP="00D44854">
      <w:pPr>
        <w:pStyle w:val="Footnote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</w:pPr>
      <w:r w:rsidRPr="00D44854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lastRenderedPageBreak/>
        <w:t>Додаток до рішення</w:t>
      </w:r>
    </w:p>
    <w:p w14:paraId="51C977F0" w14:textId="77777777" w:rsidR="007E2350" w:rsidRPr="00D44854" w:rsidRDefault="007E2350" w:rsidP="00D44854">
      <w:pPr>
        <w:pStyle w:val="Footnote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</w:pPr>
      <w:r w:rsidRPr="00D44854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>Авангардівської селищної ради</w:t>
      </w:r>
    </w:p>
    <w:p w14:paraId="390B1DC9" w14:textId="6D1EE15C" w:rsidR="007E2350" w:rsidRPr="00EE2771" w:rsidRDefault="007E2350" w:rsidP="00D44854">
      <w:pPr>
        <w:pStyle w:val="Footnote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</w:pPr>
      <w:r w:rsidRPr="00D44854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 xml:space="preserve">від </w:t>
      </w:r>
      <w:r w:rsidR="00A96844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>22.12.2023</w:t>
      </w:r>
      <w:r w:rsidRPr="00D44854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 xml:space="preserve"> № </w:t>
      </w:r>
      <w:r w:rsidR="00A96844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>2467</w:t>
      </w:r>
      <w:bookmarkStart w:id="1" w:name="_GoBack"/>
      <w:bookmarkEnd w:id="1"/>
      <w:r w:rsidRPr="00D44854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 xml:space="preserve"> -</w:t>
      </w:r>
      <w:r w:rsidRPr="00D44854">
        <w:rPr>
          <w:rFonts w:ascii="Times New Roman" w:hAnsi="Times New Roman" w:cs="Times New Roman"/>
          <w:b w:val="0"/>
          <w:sz w:val="28"/>
          <w:szCs w:val="28"/>
          <w:lang w:val="en-US" w:eastAsia="uk-UA" w:bidi="uk-UA"/>
        </w:rPr>
        <w:t>VI</w:t>
      </w:r>
      <w:r w:rsidR="00391D15" w:rsidRPr="00D44854"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  <w:t>І</w:t>
      </w:r>
      <w:r w:rsidRPr="00D44854">
        <w:rPr>
          <w:rFonts w:ascii="Times New Roman" w:hAnsi="Times New Roman" w:cs="Times New Roman"/>
          <w:b w:val="0"/>
          <w:sz w:val="28"/>
          <w:szCs w:val="28"/>
          <w:lang w:val="en-US" w:eastAsia="uk-UA" w:bidi="uk-UA"/>
        </w:rPr>
        <w:t>I</w:t>
      </w:r>
    </w:p>
    <w:p w14:paraId="7A827B90" w14:textId="77777777" w:rsidR="00391D15" w:rsidRPr="00D44854" w:rsidRDefault="00391D15" w:rsidP="00D44854">
      <w:pPr>
        <w:pStyle w:val="Footnote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 w:val="0"/>
          <w:sz w:val="28"/>
          <w:szCs w:val="28"/>
          <w:lang w:val="uk-UA" w:eastAsia="uk-UA" w:bidi="uk-UA"/>
        </w:rPr>
      </w:pPr>
    </w:p>
    <w:p w14:paraId="7ACB3174" w14:textId="5280DF15" w:rsidR="00391D15" w:rsidRPr="00D44854" w:rsidRDefault="00391D15" w:rsidP="00D448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63947677"/>
      <w:r w:rsidRPr="00D44854">
        <w:rPr>
          <w:rFonts w:ascii="Times New Roman" w:hAnsi="Times New Roman" w:cs="Times New Roman"/>
          <w:sz w:val="28"/>
          <w:szCs w:val="28"/>
          <w:lang w:val="uk-UA"/>
        </w:rPr>
        <w:t>Зміни до рішення А</w:t>
      </w:r>
      <w:r w:rsidR="00EE2771">
        <w:rPr>
          <w:rFonts w:ascii="Times New Roman" w:hAnsi="Times New Roman" w:cs="Times New Roman"/>
          <w:sz w:val="28"/>
          <w:szCs w:val="28"/>
          <w:lang w:val="uk-UA"/>
        </w:rPr>
        <w:t>вангардівської селищної ради №17</w:t>
      </w:r>
      <w:r w:rsidRPr="00D4485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4485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E2771">
        <w:rPr>
          <w:rFonts w:ascii="Times New Roman" w:hAnsi="Times New Roman" w:cs="Times New Roman"/>
          <w:sz w:val="28"/>
          <w:szCs w:val="28"/>
          <w:lang w:val="uk-UA"/>
        </w:rPr>
        <w:t>І від 06.11.2020</w:t>
      </w:r>
      <w:r w:rsidRPr="00D448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771" w:rsidRPr="00EE2771">
        <w:rPr>
          <w:rFonts w:ascii="Times New Roman" w:hAnsi="Times New Roman" w:cs="Times New Roman"/>
          <w:sz w:val="28"/>
          <w:szCs w:val="28"/>
          <w:lang w:val="uk-UA"/>
        </w:rPr>
        <w:t>«Про створення відділу бухгалтерського обліку та звітності Авангардівської селищної, затвердження Положення про Відділ</w:t>
      </w:r>
      <w:r w:rsidR="00EE2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771" w:rsidRPr="00EE277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E2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4854">
        <w:rPr>
          <w:rFonts w:ascii="Times New Roman" w:hAnsi="Times New Roman" w:cs="Times New Roman"/>
          <w:sz w:val="28"/>
          <w:szCs w:val="28"/>
          <w:lang w:val="uk-UA"/>
        </w:rPr>
        <w:t>зі змінами</w:t>
      </w:r>
      <w:r w:rsidR="00EE27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352FF1" w14:textId="77777777" w:rsidR="00391D15" w:rsidRPr="00D44854" w:rsidRDefault="00391D15" w:rsidP="00D44854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  <w:lang w:val="uk-UA"/>
        </w:rPr>
      </w:pPr>
    </w:p>
    <w:p w14:paraId="737D13AE" w14:textId="264B4502" w:rsidR="00391D15" w:rsidRPr="00EE2771" w:rsidRDefault="00391D15" w:rsidP="00D4485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E2771" w:rsidRPr="00EE2771">
        <w:rPr>
          <w:rFonts w:ascii="Times New Roman" w:hAnsi="Times New Roman" w:cs="Times New Roman"/>
          <w:sz w:val="28"/>
          <w:szCs w:val="28"/>
          <w:lang w:val="uk-UA"/>
        </w:rPr>
        <w:t>Додаток №1 до рішення від 06.11.2020р. №17 -</w:t>
      </w:r>
      <w:r w:rsidR="00EE2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771" w:rsidRPr="00EE2771">
        <w:rPr>
          <w:rFonts w:ascii="Times New Roman" w:hAnsi="Times New Roman" w:cs="Times New Roman"/>
          <w:sz w:val="28"/>
          <w:szCs w:val="28"/>
          <w:lang w:val="uk-UA"/>
        </w:rPr>
        <w:t>«Про створення відділу бухгалтерського обліку та звітності Авангардівської селищної, затвердження Положення про Відділ»</w:t>
      </w:r>
      <w:r w:rsidR="00D44854" w:rsidRPr="00D44854">
        <w:rPr>
          <w:rFonts w:ascii="Times New Roman" w:hAnsi="Times New Roman" w:cs="Times New Roman"/>
          <w:sz w:val="28"/>
          <w:szCs w:val="28"/>
          <w:lang w:val="uk-UA"/>
        </w:rPr>
        <w:t xml:space="preserve"> зі змінами</w:t>
      </w:r>
      <w:r w:rsidR="00D44854"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854" w:rsidRPr="00D44854">
        <w:rPr>
          <w:rFonts w:ascii="Times New Roman" w:hAnsi="Times New Roman" w:cs="Times New Roman"/>
          <w:sz w:val="28"/>
          <w:szCs w:val="28"/>
          <w:lang w:val="uk-UA"/>
        </w:rPr>
        <w:t>викласти в наступній редакції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bookmarkEnd w:id="2"/>
    <w:p w14:paraId="16C62EF8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C04A301" w14:textId="77777777" w:rsidR="00EE2771" w:rsidRPr="00EE2771" w:rsidRDefault="00EE2771" w:rsidP="00EE2771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П О Л О Ж Е Н </w:t>
      </w:r>
      <w:proofErr w:type="spellStart"/>
      <w:r w:rsidRPr="00EE2771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</w:p>
    <w:p w14:paraId="68EE3F11" w14:textId="77777777" w:rsidR="00EE2771" w:rsidRPr="00EE2771" w:rsidRDefault="00EE2771" w:rsidP="00EE2771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про Відділ бухгалтерського обліку та звітності</w:t>
      </w:r>
    </w:p>
    <w:p w14:paraId="16F669FC" w14:textId="77777777" w:rsidR="00EE2771" w:rsidRPr="00EE2771" w:rsidRDefault="00EE2771" w:rsidP="00EE2771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</w:p>
    <w:p w14:paraId="064CB73A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1DD4E8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1. Загальні положення</w:t>
      </w:r>
    </w:p>
    <w:p w14:paraId="3B7DA1E5" w14:textId="0E0908C8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1.1. Відділ бухгалтерського обліку та звітності (далі – </w:t>
      </w:r>
      <w:r w:rsidR="003F34EF">
        <w:rPr>
          <w:rFonts w:ascii="Times New Roman" w:hAnsi="Times New Roman" w:cs="Times New Roman"/>
          <w:sz w:val="28"/>
          <w:szCs w:val="28"/>
          <w:lang w:val="uk-UA"/>
        </w:rPr>
        <w:t>Відділ) є  виконавчим органом Ав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ангардівської селищної ради О</w:t>
      </w:r>
      <w:r w:rsidR="003A74D9">
        <w:rPr>
          <w:rFonts w:ascii="Times New Roman" w:hAnsi="Times New Roman" w:cs="Times New Roman"/>
          <w:sz w:val="28"/>
          <w:szCs w:val="28"/>
          <w:lang w:val="uk-UA"/>
        </w:rPr>
        <w:t>деського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району Одеської області, утворюється селищною радою, є підзвітним та підконтрольним селищній раді, підпорядковується виконавчому комітету селищної ради, селищному голові та заступнику селищного голови.</w:t>
      </w:r>
    </w:p>
    <w:p w14:paraId="5DB8B152" w14:textId="486FE09E" w:rsidR="00EE2771" w:rsidRPr="00EE2771" w:rsidRDefault="003F34EF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1.2. </w:t>
      </w:r>
      <w:r w:rsidR="00EE2771"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Відділ у своїй діяльності керується </w:t>
      </w:r>
      <w:proofErr w:type="spellStart"/>
      <w:r w:rsidR="00EC0323" w:rsidRPr="00EC0323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Конституцією</w:t>
      </w:r>
      <w:proofErr w:type="spellEnd"/>
      <w:r w:rsidR="00EC0323" w:rsidRPr="00EC0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C0323" w:rsidRPr="00EC0323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="00EC0323" w:rsidRPr="00EC0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законами </w:t>
      </w:r>
      <w:proofErr w:type="spellStart"/>
      <w:r w:rsidR="00EC0323" w:rsidRPr="00EC0323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="00EC0323" w:rsidRPr="00EC0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 </w:t>
      </w:r>
      <w:proofErr w:type="spellStart"/>
      <w:r w:rsidR="00EC0323" w:rsidRPr="00EC0323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місцеве</w:t>
      </w:r>
      <w:proofErr w:type="spellEnd"/>
      <w:r w:rsidR="00EC0323" w:rsidRPr="00EC0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C0323" w:rsidRPr="00EC0323">
        <w:rPr>
          <w:rFonts w:ascii="Times New Roman" w:hAnsi="Times New Roman" w:cs="Times New Roman"/>
          <w:sz w:val="28"/>
          <w:szCs w:val="28"/>
          <w:shd w:val="clear" w:color="auto" w:fill="FFFFFF"/>
        </w:rPr>
        <w:t>самоврядування</w:t>
      </w:r>
      <w:proofErr w:type="spellEnd"/>
      <w:r w:rsidR="00EC0323" w:rsidRPr="00EC0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EC0323" w:rsidRPr="00EC0323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Україні</w:t>
      </w:r>
      <w:proofErr w:type="spellEnd"/>
      <w:r w:rsidR="00EC0323" w:rsidRPr="00EC0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«Про службу в органах </w:t>
      </w:r>
      <w:proofErr w:type="spellStart"/>
      <w:r w:rsidR="00EC0323" w:rsidRPr="00EC0323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місцевого</w:t>
      </w:r>
      <w:proofErr w:type="spellEnd"/>
      <w:r w:rsidR="00EC0323" w:rsidRPr="00EC0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C0323" w:rsidRPr="00EC0323">
        <w:rPr>
          <w:rFonts w:ascii="Times New Roman" w:hAnsi="Times New Roman" w:cs="Times New Roman"/>
          <w:sz w:val="28"/>
          <w:szCs w:val="28"/>
          <w:shd w:val="clear" w:color="auto" w:fill="FFFFFF"/>
        </w:rPr>
        <w:t>самоврядування</w:t>
      </w:r>
      <w:proofErr w:type="spellEnd"/>
      <w:r w:rsidR="00EC0323" w:rsidRPr="00EC0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«Про </w:t>
      </w:r>
      <w:proofErr w:type="spellStart"/>
      <w:r w:rsidR="00EC0323" w:rsidRPr="00EC0323">
        <w:rPr>
          <w:rFonts w:ascii="Times New Roman" w:hAnsi="Times New Roman" w:cs="Times New Roman"/>
          <w:sz w:val="28"/>
          <w:szCs w:val="28"/>
          <w:shd w:val="clear" w:color="auto" w:fill="FFFFFF"/>
        </w:rPr>
        <w:t>бухгалтерський</w:t>
      </w:r>
      <w:proofErr w:type="spellEnd"/>
      <w:r w:rsidR="00EC0323" w:rsidRPr="00EC0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C0323" w:rsidRPr="00EC0323">
        <w:rPr>
          <w:rFonts w:ascii="Times New Roman" w:hAnsi="Times New Roman" w:cs="Times New Roman"/>
          <w:sz w:val="28"/>
          <w:szCs w:val="28"/>
          <w:shd w:val="clear" w:color="auto" w:fill="FFFFFF"/>
        </w:rPr>
        <w:t>облік</w:t>
      </w:r>
      <w:proofErr w:type="spellEnd"/>
      <w:r w:rsidR="00EC0323" w:rsidRPr="00EC0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EC0323" w:rsidRPr="00EC0323">
        <w:rPr>
          <w:rFonts w:ascii="Times New Roman" w:hAnsi="Times New Roman" w:cs="Times New Roman"/>
          <w:sz w:val="28"/>
          <w:szCs w:val="28"/>
          <w:shd w:val="clear" w:color="auto" w:fill="FFFFFF"/>
        </w:rPr>
        <w:t>фінансову</w:t>
      </w:r>
      <w:proofErr w:type="spellEnd"/>
      <w:r w:rsidR="00EC0323" w:rsidRPr="00EC0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C0323" w:rsidRPr="00EC0323">
        <w:rPr>
          <w:rFonts w:ascii="Times New Roman" w:hAnsi="Times New Roman" w:cs="Times New Roman"/>
          <w:sz w:val="28"/>
          <w:szCs w:val="28"/>
          <w:shd w:val="clear" w:color="auto" w:fill="FFFFFF"/>
        </w:rPr>
        <w:t>звітність</w:t>
      </w:r>
      <w:proofErr w:type="spellEnd"/>
      <w:r w:rsidR="00EC0323" w:rsidRPr="00EC0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EC0323" w:rsidRPr="00EC0323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Україні</w:t>
      </w:r>
      <w:proofErr w:type="spellEnd"/>
      <w:r w:rsidR="00EC0323" w:rsidRPr="00EC0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«Про </w:t>
      </w:r>
      <w:proofErr w:type="spellStart"/>
      <w:r w:rsidR="00EC0323" w:rsidRPr="00EC0323">
        <w:rPr>
          <w:rFonts w:ascii="Times New Roman" w:hAnsi="Times New Roman" w:cs="Times New Roman"/>
          <w:sz w:val="28"/>
          <w:szCs w:val="28"/>
          <w:shd w:val="clear" w:color="auto" w:fill="FFFFFF"/>
        </w:rPr>
        <w:t>публічні</w:t>
      </w:r>
      <w:proofErr w:type="spellEnd"/>
      <w:r w:rsidR="00EC0323" w:rsidRPr="00EC0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C0323" w:rsidRPr="00EC0323">
        <w:rPr>
          <w:rFonts w:ascii="Times New Roman" w:hAnsi="Times New Roman" w:cs="Times New Roman"/>
          <w:sz w:val="28"/>
          <w:szCs w:val="28"/>
          <w:shd w:val="clear" w:color="auto" w:fill="FFFFFF"/>
        </w:rPr>
        <w:t>закупівлі</w:t>
      </w:r>
      <w:proofErr w:type="spellEnd"/>
      <w:r w:rsidR="00EC0323" w:rsidRPr="00EC0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proofErr w:type="spellStart"/>
      <w:r w:rsidR="00EC0323" w:rsidRPr="00EC0323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Бюджетним</w:t>
      </w:r>
      <w:proofErr w:type="spellEnd"/>
      <w:r w:rsidR="00EC0323" w:rsidRPr="00EC0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кодексом </w:t>
      </w:r>
      <w:proofErr w:type="spellStart"/>
      <w:r w:rsidR="00EC0323" w:rsidRPr="00EC0323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="00EC0323" w:rsidRPr="00EC0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EC0323" w:rsidRPr="00EC0323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Податковим</w:t>
      </w:r>
      <w:proofErr w:type="spellEnd"/>
      <w:r w:rsidR="00EC0323" w:rsidRPr="00EC0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кодексом,</w:t>
      </w:r>
      <w:r w:rsidR="00EE2771"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рішеннями селищної ради та її Виконавчого комітету, розпорядженнями селищного голови, прийнятими в межах його компетенції, а також даним Положенням.</w:t>
      </w:r>
    </w:p>
    <w:p w14:paraId="11777C8B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1.3. Відділ утворюється без статусу юридичної особи.</w:t>
      </w:r>
    </w:p>
    <w:p w14:paraId="2FF1AD99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1.4. Відділ утримується за рахунок коштів місцевого бюджету та інших джерел, не заборонених чинним законодавством.</w:t>
      </w:r>
    </w:p>
    <w:p w14:paraId="659D9CE6" w14:textId="42050363" w:rsidR="00EE2771" w:rsidRPr="00EE2771" w:rsidRDefault="00872BDF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</w:t>
      </w:r>
      <w:r w:rsidR="00EE2771" w:rsidRPr="00EE2771">
        <w:rPr>
          <w:rFonts w:ascii="Times New Roman" w:hAnsi="Times New Roman" w:cs="Times New Roman"/>
          <w:sz w:val="28"/>
          <w:szCs w:val="28"/>
          <w:lang w:val="uk-UA"/>
        </w:rPr>
        <w:t>Положення про відділ  затверджується  селищною радою. Зміни і доповнення до цього Положення вносяться сесією селищної ради.</w:t>
      </w:r>
    </w:p>
    <w:p w14:paraId="6A9906FB" w14:textId="533E6255" w:rsidR="00EE2771" w:rsidRPr="00EE2771" w:rsidRDefault="00872BDF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1.6. </w:t>
      </w:r>
      <w:r w:rsidR="00EE2771" w:rsidRPr="00EE2771">
        <w:rPr>
          <w:rFonts w:ascii="Times New Roman" w:hAnsi="Times New Roman" w:cs="Times New Roman"/>
          <w:sz w:val="28"/>
          <w:szCs w:val="28"/>
          <w:lang w:val="uk-UA"/>
        </w:rPr>
        <w:t>Реорганізація, ліквідація відділу проводиться за рішенням селищної ради.</w:t>
      </w:r>
    </w:p>
    <w:p w14:paraId="0BADCCD0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</w:p>
    <w:p w14:paraId="2597042E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2. Завдання та повноваження Відділу:</w:t>
      </w:r>
    </w:p>
    <w:p w14:paraId="2D883087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2.1. Основними завданнями Відділу є:</w:t>
      </w:r>
    </w:p>
    <w:p w14:paraId="5CBA8063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забезпечення  реалізації  державної  бюджетної  політики  на  території Авангардівської селищної ради;</w:t>
      </w:r>
    </w:p>
    <w:p w14:paraId="79DC2B88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складання розрахунків до проекту селищного бюджету, подання на розгляд  та затвердження фінансовому відділу;</w:t>
      </w:r>
    </w:p>
    <w:p w14:paraId="0E7EEAE2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підготовка пропозицій щодо фінансового забезпечення заходів соціально-економічного розвитку селищної ради;</w:t>
      </w:r>
    </w:p>
    <w:p w14:paraId="360597ED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розроблення пропозицій з удосконалення методів фінансового і бюджетного планування та фінансування витрат селищної ради, розпорядників нижчого рівня та одержувачів коштів;</w:t>
      </w:r>
    </w:p>
    <w:p w14:paraId="0FA21EF1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ведення бухгалтерського обліку Авангардівської селищної ради.</w:t>
      </w:r>
    </w:p>
    <w:p w14:paraId="5989ADBC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DAE941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2.2. Відділ відповідно до покладених на нього завдань:</w:t>
      </w:r>
    </w:p>
    <w:p w14:paraId="163321EE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розробляє і доводить до  розпорядників нижчого рівня бюджетних коштів та до отримувачів коштів інструкції підготовки бюджетних запитів;</w:t>
      </w:r>
    </w:p>
    <w:p w14:paraId="42A96D98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визначає порядок та термін розроблення бюджетних запитів головними розпорядниками нижчого рівня та  отримувачами бюджетних коштів;</w:t>
      </w:r>
    </w:p>
    <w:p w14:paraId="78DE3AA7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проводить на будь-якому етапі складання проекту бюджету в частині видатків, аналіз бюджетного запиту, поданого  розпорядником, отримувачем бюджетних коштів, щодо його відповідності меті, пріоритетності, а також дієвості та ефективності використання бюджетних коштів;</w:t>
      </w:r>
    </w:p>
    <w:p w14:paraId="007D2217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приймає рішення про включення бюджетного запиту до проекту селищного бюджету перед поданням його на розгляд фінансовому відділу Авангардівської селищної ради;</w:t>
      </w:r>
    </w:p>
    <w:p w14:paraId="5B9184ED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бере участь у розробленні  та аналізі соціально – економічних показників розвитку громади та враховує їх під час складання проекту бюджету;</w:t>
      </w:r>
    </w:p>
    <w:p w14:paraId="78A55741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організовує роботу, пов’язану із складанням проекту селищного бюджету в частині видатків селищної ради, розпорядників нижчого рівня та одержувачів коштів;</w:t>
      </w:r>
    </w:p>
    <w:p w14:paraId="7A115823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забезпечує протягом бюджетного періоду відповідність кошторису селищного  бюджету встановленим бюджетним призначенням;</w:t>
      </w:r>
    </w:p>
    <w:p w14:paraId="066F3CEA" w14:textId="46944575" w:rsidR="00EE2771" w:rsidRPr="00EE2771" w:rsidRDefault="00872BDF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EE2771" w:rsidRPr="00EE2771">
        <w:rPr>
          <w:rFonts w:ascii="Times New Roman" w:hAnsi="Times New Roman" w:cs="Times New Roman"/>
          <w:sz w:val="28"/>
          <w:szCs w:val="28"/>
          <w:lang w:val="uk-UA"/>
        </w:rPr>
        <w:t>забезпечує захист фінансових інтересів держави та здійснює у межах своєї компетенції контроль за дотриманням бюджетного законодавства;</w:t>
      </w:r>
    </w:p>
    <w:p w14:paraId="74809CC5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- складає кошторис видатків селищного бюджету, забезпечує його виконання, готує пояснювальну записку про виконання селищного бюджету,  зведення планів по мережі, штатах та контингентах установ, що фінансуються з селищного бюджету, готує пропозиції щодо внесення змін до кошторису у межах річних бюджетних призначень та подає </w:t>
      </w:r>
      <w:proofErr w:type="spellStart"/>
      <w:r w:rsidRPr="00EE2771">
        <w:rPr>
          <w:rFonts w:ascii="Times New Roman" w:hAnsi="Times New Roman" w:cs="Times New Roman"/>
          <w:sz w:val="28"/>
          <w:szCs w:val="28"/>
          <w:lang w:val="uk-UA"/>
        </w:rPr>
        <w:t>іх</w:t>
      </w:r>
      <w:proofErr w:type="spellEnd"/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на розгляд  та погодження фінансовому відділу селищної ради;</w:t>
      </w:r>
    </w:p>
    <w:p w14:paraId="050B2183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розглядає та готує баланси і звіти про виконання кошторису видатків та інші фінансові звіти;</w:t>
      </w:r>
    </w:p>
    <w:p w14:paraId="17116074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несе відповідальність за правильність складання  кошторисів та планів використання коштів розпорядниками нижчого рівня та одержувачами коштів;</w:t>
      </w:r>
    </w:p>
    <w:p w14:paraId="10AE0F05" w14:textId="75D1FCC3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- готує Паспорти бюджетних програм, звіти по Паспортам та надає </w:t>
      </w:r>
      <w:r w:rsidR="003A74D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х на погодження фінансовому відділу селищної ради;</w:t>
      </w:r>
    </w:p>
    <w:p w14:paraId="0082F43C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 проводить аналіз ефективності бюджетних програм;</w:t>
      </w:r>
    </w:p>
    <w:p w14:paraId="3AE044DD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 здійснює оцінку ефективності бюджетних програм;</w:t>
      </w:r>
    </w:p>
    <w:p w14:paraId="48BEAC6D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розглядає в межах своєї компетенції звернення громадян, підприємств, організацій;</w:t>
      </w:r>
    </w:p>
    <w:p w14:paraId="55E9A43E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забезпечує створення належних виробничих та соціально – побутових умов для працівників Відділу;</w:t>
      </w:r>
    </w:p>
    <w:p w14:paraId="0C062250" w14:textId="52369DD0" w:rsidR="00EE2771" w:rsidRPr="00EE2771" w:rsidRDefault="00EE2771" w:rsidP="0083026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здійснює інші, функції, пов’язані з виконанням покладених на нього завдань;</w:t>
      </w:r>
    </w:p>
    <w:p w14:paraId="625F0165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- дотримується суворої </w:t>
      </w:r>
      <w:proofErr w:type="spellStart"/>
      <w:r w:rsidRPr="00EE2771">
        <w:rPr>
          <w:rFonts w:ascii="Times New Roman" w:hAnsi="Times New Roman" w:cs="Times New Roman"/>
          <w:sz w:val="28"/>
          <w:szCs w:val="28"/>
          <w:lang w:val="uk-UA"/>
        </w:rPr>
        <w:t>вiдповiдностi</w:t>
      </w:r>
      <w:proofErr w:type="spellEnd"/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2771">
        <w:rPr>
          <w:rFonts w:ascii="Times New Roman" w:hAnsi="Times New Roman" w:cs="Times New Roman"/>
          <w:sz w:val="28"/>
          <w:szCs w:val="28"/>
          <w:lang w:val="uk-UA"/>
        </w:rPr>
        <w:t>облiку</w:t>
      </w:r>
      <w:proofErr w:type="spellEnd"/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EE2771">
        <w:rPr>
          <w:rFonts w:ascii="Times New Roman" w:hAnsi="Times New Roman" w:cs="Times New Roman"/>
          <w:sz w:val="28"/>
          <w:szCs w:val="28"/>
          <w:lang w:val="uk-UA"/>
        </w:rPr>
        <w:t>звiтностi</w:t>
      </w:r>
      <w:proofErr w:type="spellEnd"/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до вимог нормативних </w:t>
      </w:r>
      <w:proofErr w:type="spellStart"/>
      <w:r w:rsidRPr="00EE2771">
        <w:rPr>
          <w:rFonts w:ascii="Times New Roman" w:hAnsi="Times New Roman" w:cs="Times New Roman"/>
          <w:sz w:val="28"/>
          <w:szCs w:val="28"/>
          <w:lang w:val="uk-UA"/>
        </w:rPr>
        <w:t>документiв</w:t>
      </w:r>
      <w:proofErr w:type="spellEnd"/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71C57194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- контроль за дотриманням </w:t>
      </w:r>
      <w:proofErr w:type="spellStart"/>
      <w:r w:rsidRPr="00EE2771">
        <w:rPr>
          <w:rFonts w:ascii="Times New Roman" w:hAnsi="Times New Roman" w:cs="Times New Roman"/>
          <w:sz w:val="28"/>
          <w:szCs w:val="28"/>
          <w:lang w:val="uk-UA"/>
        </w:rPr>
        <w:t>фiнансової</w:t>
      </w:r>
      <w:proofErr w:type="spellEnd"/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2771">
        <w:rPr>
          <w:rFonts w:ascii="Times New Roman" w:hAnsi="Times New Roman" w:cs="Times New Roman"/>
          <w:sz w:val="28"/>
          <w:szCs w:val="28"/>
          <w:lang w:val="uk-UA"/>
        </w:rPr>
        <w:t>дисциплiни</w:t>
      </w:r>
      <w:proofErr w:type="spellEnd"/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, ефективного використання та збереження грошових </w:t>
      </w:r>
      <w:proofErr w:type="spellStart"/>
      <w:r w:rsidRPr="00EE2771">
        <w:rPr>
          <w:rFonts w:ascii="Times New Roman" w:hAnsi="Times New Roman" w:cs="Times New Roman"/>
          <w:sz w:val="28"/>
          <w:szCs w:val="28"/>
          <w:lang w:val="uk-UA"/>
        </w:rPr>
        <w:t>коштiв</w:t>
      </w:r>
      <w:proofErr w:type="spellEnd"/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EE2771">
        <w:rPr>
          <w:rFonts w:ascii="Times New Roman" w:hAnsi="Times New Roman" w:cs="Times New Roman"/>
          <w:sz w:val="28"/>
          <w:szCs w:val="28"/>
          <w:lang w:val="uk-UA"/>
        </w:rPr>
        <w:t>матерiальних</w:t>
      </w:r>
      <w:proofErr w:type="spellEnd"/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2771">
        <w:rPr>
          <w:rFonts w:ascii="Times New Roman" w:hAnsi="Times New Roman" w:cs="Times New Roman"/>
          <w:sz w:val="28"/>
          <w:szCs w:val="28"/>
          <w:lang w:val="uk-UA"/>
        </w:rPr>
        <w:t>цiнностей</w:t>
      </w:r>
      <w:proofErr w:type="spellEnd"/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EA33E91" w14:textId="48C7264D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 орган</w:t>
      </w:r>
      <w:r w:rsidR="002F2A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зовує ведення бухгалтерського обл</w:t>
      </w:r>
      <w:r w:rsidR="002F2A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ку виходячи з таких умов: </w:t>
      </w:r>
    </w:p>
    <w:p w14:paraId="17A407A3" w14:textId="169F204A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джерело ф</w:t>
      </w:r>
      <w:r w:rsidR="002F2A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нансування – бюджет селищної територіальної громади; </w:t>
      </w:r>
    </w:p>
    <w:p w14:paraId="0AC5AC38" w14:textId="3043AA5D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р</w:t>
      </w:r>
      <w:r w:rsidR="002F2A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вень розпорядника бюджетних кошт</w:t>
      </w:r>
      <w:r w:rsidR="002F2A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в - 1-й –головний  розпорядник бюджетних кошт</w:t>
      </w:r>
      <w:r w:rsidR="002F2A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в; </w:t>
      </w:r>
    </w:p>
    <w:p w14:paraId="5C6C9611" w14:textId="35BBF2A8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забезпечує повноту в</w:t>
      </w:r>
      <w:r w:rsidR="002F2A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дображення в бухгалтерському обл</w:t>
      </w:r>
      <w:r w:rsidR="002F2A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ку </w:t>
      </w:r>
      <w:proofErr w:type="spellStart"/>
      <w:r w:rsidR="002F2A4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c</w:t>
      </w:r>
      <w:r w:rsidR="002F2A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x</w:t>
      </w:r>
      <w:proofErr w:type="spellEnd"/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сфер д</w:t>
      </w:r>
      <w:r w:rsidR="002F2A4B">
        <w:rPr>
          <w:rFonts w:ascii="Times New Roman" w:hAnsi="Times New Roman" w:cs="Times New Roman"/>
          <w:sz w:val="28"/>
          <w:szCs w:val="28"/>
          <w:lang w:val="uk-UA"/>
        </w:rPr>
        <w:t>іяльності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 в</w:t>
      </w:r>
      <w:r w:rsidR="002F2A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дпов</w:t>
      </w:r>
      <w:r w:rsidR="002F2A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дно до плану рахунк</w:t>
      </w:r>
      <w:r w:rsidR="002F2A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в; </w:t>
      </w:r>
    </w:p>
    <w:p w14:paraId="4CC5ED15" w14:textId="3A79D22C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lastRenderedPageBreak/>
        <w:t>- контролює тотожн</w:t>
      </w:r>
      <w:r w:rsidR="002F2A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сть даних анал</w:t>
      </w:r>
      <w:r w:rsidR="002F2A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тичного обл</w:t>
      </w:r>
      <w:r w:rsidR="002F2A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ку оборотам та залишкам на рахунках синтетичного обл</w:t>
      </w:r>
      <w:r w:rsidR="002F2A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ку на останн</w:t>
      </w:r>
      <w:r w:rsidR="002F2A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й календарний день кожного м</w:t>
      </w:r>
      <w:r w:rsidR="002F2A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сяця; </w:t>
      </w:r>
    </w:p>
    <w:p w14:paraId="60250F7A" w14:textId="0C08F24A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забезпечує виконання вимог бюджетного законодавства та рац</w:t>
      </w:r>
      <w:r w:rsidR="002F2A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ональне використання ф</w:t>
      </w:r>
      <w:r w:rsidR="002F2A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нансових, матер</w:t>
      </w:r>
      <w:r w:rsidR="002F2A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альних i трудових ресурс</w:t>
      </w:r>
      <w:r w:rsidR="002F2A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в; </w:t>
      </w:r>
    </w:p>
    <w:p w14:paraId="08CF94CA" w14:textId="037B826D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EE2771">
        <w:rPr>
          <w:rFonts w:ascii="Times New Roman" w:hAnsi="Times New Roman" w:cs="Times New Roman"/>
          <w:sz w:val="28"/>
          <w:szCs w:val="28"/>
          <w:lang w:val="uk-UA"/>
        </w:rPr>
        <w:t>господарськi</w:t>
      </w:r>
      <w:proofErr w:type="spellEnd"/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операц</w:t>
      </w:r>
      <w:r w:rsidR="003A74D9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2771">
        <w:rPr>
          <w:rFonts w:ascii="Times New Roman" w:hAnsi="Times New Roman" w:cs="Times New Roman"/>
          <w:sz w:val="28"/>
          <w:szCs w:val="28"/>
          <w:lang w:val="uk-UA"/>
        </w:rPr>
        <w:t>вiдображає</w:t>
      </w:r>
      <w:proofErr w:type="spellEnd"/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в бухгалтерському </w:t>
      </w:r>
      <w:proofErr w:type="spellStart"/>
      <w:r w:rsidRPr="00EE2771">
        <w:rPr>
          <w:rFonts w:ascii="Times New Roman" w:hAnsi="Times New Roman" w:cs="Times New Roman"/>
          <w:sz w:val="28"/>
          <w:szCs w:val="28"/>
          <w:lang w:val="uk-UA"/>
        </w:rPr>
        <w:t>облiку</w:t>
      </w:r>
      <w:proofErr w:type="spellEnd"/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методом їх </w:t>
      </w:r>
      <w:proofErr w:type="spellStart"/>
      <w:r w:rsidRPr="00EE2771">
        <w:rPr>
          <w:rFonts w:ascii="Times New Roman" w:hAnsi="Times New Roman" w:cs="Times New Roman"/>
          <w:sz w:val="28"/>
          <w:szCs w:val="28"/>
          <w:lang w:val="uk-UA"/>
        </w:rPr>
        <w:t>суцiльного</w:t>
      </w:r>
      <w:proofErr w:type="spellEnd"/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i безперервного документування. Записи в обл</w:t>
      </w:r>
      <w:r w:rsidR="002F2A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кових рег</w:t>
      </w:r>
      <w:r w:rsidR="002F2A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страх проводити на </w:t>
      </w:r>
      <w:proofErr w:type="spellStart"/>
      <w:r w:rsidRPr="00EE2771">
        <w:rPr>
          <w:rFonts w:ascii="Times New Roman" w:hAnsi="Times New Roman" w:cs="Times New Roman"/>
          <w:sz w:val="28"/>
          <w:szCs w:val="28"/>
          <w:lang w:val="uk-UA"/>
        </w:rPr>
        <w:t>пiдставi</w:t>
      </w:r>
      <w:proofErr w:type="spellEnd"/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первинних документ</w:t>
      </w:r>
      <w:r w:rsidR="00B054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в. Оформлення та подання первинних </w:t>
      </w:r>
      <w:proofErr w:type="spellStart"/>
      <w:r w:rsidRPr="00EE2771">
        <w:rPr>
          <w:rFonts w:ascii="Times New Roman" w:hAnsi="Times New Roman" w:cs="Times New Roman"/>
          <w:sz w:val="28"/>
          <w:szCs w:val="28"/>
          <w:lang w:val="uk-UA"/>
        </w:rPr>
        <w:t>документiв</w:t>
      </w:r>
      <w:proofErr w:type="spellEnd"/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2771">
        <w:rPr>
          <w:rFonts w:ascii="Times New Roman" w:hAnsi="Times New Roman" w:cs="Times New Roman"/>
          <w:sz w:val="28"/>
          <w:szCs w:val="28"/>
          <w:lang w:val="uk-UA"/>
        </w:rPr>
        <w:t>здiйснювати</w:t>
      </w:r>
      <w:proofErr w:type="spellEnd"/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2771">
        <w:rPr>
          <w:rFonts w:ascii="Times New Roman" w:hAnsi="Times New Roman" w:cs="Times New Roman"/>
          <w:sz w:val="28"/>
          <w:szCs w:val="28"/>
          <w:lang w:val="uk-UA"/>
        </w:rPr>
        <w:t>вiдповiдно</w:t>
      </w:r>
      <w:proofErr w:type="spellEnd"/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до вимог Положення про документальне забезпечен</w:t>
      </w:r>
      <w:r w:rsidR="003A74D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я запис</w:t>
      </w:r>
      <w:r w:rsidR="00B054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в у бухгалтерському обл</w:t>
      </w:r>
      <w:r w:rsidR="00B054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ку, затвердженого наказом </w:t>
      </w:r>
      <w:proofErr w:type="spellStart"/>
      <w:r w:rsidRPr="00EE2771">
        <w:rPr>
          <w:rFonts w:ascii="Times New Roman" w:hAnsi="Times New Roman" w:cs="Times New Roman"/>
          <w:sz w:val="28"/>
          <w:szCs w:val="28"/>
          <w:lang w:val="uk-UA"/>
        </w:rPr>
        <w:t>Мiнфiну</w:t>
      </w:r>
      <w:proofErr w:type="spellEnd"/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E2771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24.05.95 р. №88:</w:t>
      </w:r>
    </w:p>
    <w:p w14:paraId="1E8BB837" w14:textId="06FDFBEF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EE2771">
        <w:rPr>
          <w:rFonts w:ascii="Times New Roman" w:hAnsi="Times New Roman" w:cs="Times New Roman"/>
          <w:sz w:val="28"/>
          <w:szCs w:val="28"/>
          <w:lang w:val="uk-UA"/>
        </w:rPr>
        <w:t>уc</w:t>
      </w:r>
      <w:r w:rsidR="00B054E2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первинн</w:t>
      </w:r>
      <w:r w:rsidR="00B054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документи, обл</w:t>
      </w:r>
      <w:r w:rsidR="00B054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ков</w:t>
      </w:r>
      <w:r w:rsidR="00B054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рег</w:t>
      </w:r>
      <w:r w:rsidR="00B054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стри i бухгалтерську зв</w:t>
      </w:r>
      <w:r w:rsidR="00B054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B054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сть складати українською мовою</w:t>
      </w:r>
      <w:r w:rsidR="0083026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7126DD9C" w14:textId="7681C631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- форма бухгалтерського </w:t>
      </w:r>
      <w:proofErr w:type="spellStart"/>
      <w:r w:rsidRPr="00EE2771">
        <w:rPr>
          <w:rFonts w:ascii="Times New Roman" w:hAnsi="Times New Roman" w:cs="Times New Roman"/>
          <w:sz w:val="28"/>
          <w:szCs w:val="28"/>
          <w:lang w:val="uk-UA"/>
        </w:rPr>
        <w:t>облiку</w:t>
      </w:r>
      <w:proofErr w:type="spellEnd"/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ради - </w:t>
      </w:r>
      <w:proofErr w:type="spellStart"/>
      <w:r w:rsidRPr="00EE2771">
        <w:rPr>
          <w:rFonts w:ascii="Times New Roman" w:hAnsi="Times New Roman" w:cs="Times New Roman"/>
          <w:sz w:val="28"/>
          <w:szCs w:val="28"/>
          <w:lang w:val="uk-UA"/>
        </w:rPr>
        <w:t>меморiально</w:t>
      </w:r>
      <w:proofErr w:type="spellEnd"/>
      <w:r w:rsidRPr="00EE2771">
        <w:rPr>
          <w:rFonts w:ascii="Times New Roman" w:hAnsi="Times New Roman" w:cs="Times New Roman"/>
          <w:sz w:val="28"/>
          <w:szCs w:val="28"/>
          <w:lang w:val="uk-UA"/>
        </w:rPr>
        <w:t>-ордерна з використанням програмного комплексу (програм «</w:t>
      </w:r>
      <w:r w:rsidR="001975A8">
        <w:rPr>
          <w:rFonts w:ascii="Times New Roman" w:hAnsi="Times New Roman" w:cs="Times New Roman"/>
          <w:sz w:val="28"/>
          <w:szCs w:val="28"/>
          <w:lang w:val="en-US"/>
        </w:rPr>
        <w:t>KBS</w:t>
      </w:r>
      <w:r w:rsidR="001975A8" w:rsidRPr="00EE277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975A8">
        <w:rPr>
          <w:rFonts w:ascii="Times New Roman" w:hAnsi="Times New Roman" w:cs="Times New Roman"/>
          <w:sz w:val="28"/>
          <w:szCs w:val="28"/>
          <w:lang w:val="uk-UA"/>
        </w:rPr>
        <w:t>Облік бюджетної установи»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та інші) для обл</w:t>
      </w:r>
      <w:r w:rsidR="00B054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ку запис</w:t>
      </w:r>
      <w:r w:rsidR="00B054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в господарських операц</w:t>
      </w:r>
      <w:r w:rsidR="00B054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й в обл</w:t>
      </w:r>
      <w:r w:rsidR="00B054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кових рег</w:t>
      </w:r>
      <w:r w:rsidR="00B054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страх </w:t>
      </w:r>
      <w:r w:rsidR="00B054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з забезпеченням їх збереження на електронних нос</w:t>
      </w:r>
      <w:r w:rsidR="00B054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ях </w:t>
      </w:r>
      <w:r w:rsidR="00B054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нформац</w:t>
      </w:r>
      <w:r w:rsidR="00B054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ї та в паперовому вигляд</w:t>
      </w:r>
      <w:r w:rsidR="00B054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3026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109C62" w14:textId="07DED0CB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орган</w:t>
      </w:r>
      <w:r w:rsidR="002F2A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зувати ведення бухгалтерського обл</w:t>
      </w:r>
      <w:r w:rsidR="002F2A4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ку з дотриманням таких вимог</w:t>
      </w:r>
      <w:r w:rsidR="0083026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74C5F66" w14:textId="27EBFDB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орган</w:t>
      </w:r>
      <w:r w:rsidR="00B054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зовує обл</w:t>
      </w:r>
      <w:r w:rsidR="00B054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к операц</w:t>
      </w:r>
      <w:r w:rsidR="00B054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й з грошовими коштами;</w:t>
      </w:r>
    </w:p>
    <w:p w14:paraId="6278723D" w14:textId="027C8B45" w:rsidR="00EE2771" w:rsidRPr="00EE2771" w:rsidRDefault="00EE2771" w:rsidP="001972BF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для окремого обл</w:t>
      </w:r>
      <w:r w:rsidR="00B054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ку надходження асигнувань за р</w:t>
      </w:r>
      <w:r w:rsidR="00095EB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зними кодами</w:t>
      </w:r>
      <w:r w:rsidR="003A74D9">
        <w:rPr>
          <w:rFonts w:ascii="Times New Roman" w:hAnsi="Times New Roman" w:cs="Times New Roman"/>
          <w:sz w:val="28"/>
          <w:szCs w:val="28"/>
          <w:lang w:val="uk-UA"/>
        </w:rPr>
        <w:t xml:space="preserve"> функц</w:t>
      </w:r>
      <w:r w:rsidR="00095EB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A74D9">
        <w:rPr>
          <w:rFonts w:ascii="Times New Roman" w:hAnsi="Times New Roman" w:cs="Times New Roman"/>
          <w:sz w:val="28"/>
          <w:szCs w:val="28"/>
          <w:lang w:val="uk-UA"/>
        </w:rPr>
        <w:t>ональної класиф</w:t>
      </w:r>
      <w:r w:rsidR="00095EB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A74D9">
        <w:rPr>
          <w:rFonts w:ascii="Times New Roman" w:hAnsi="Times New Roman" w:cs="Times New Roman"/>
          <w:sz w:val="28"/>
          <w:szCs w:val="28"/>
          <w:lang w:val="uk-UA"/>
        </w:rPr>
        <w:t>кац</w:t>
      </w:r>
      <w:r w:rsidR="00095EB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A74D9">
        <w:rPr>
          <w:rFonts w:ascii="Times New Roman" w:hAnsi="Times New Roman" w:cs="Times New Roman"/>
          <w:sz w:val="28"/>
          <w:szCs w:val="28"/>
          <w:lang w:val="uk-UA"/>
        </w:rPr>
        <w:t>ї ви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датк</w:t>
      </w:r>
      <w:r w:rsidR="00095EB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в запроваджувати застосування </w:t>
      </w:r>
      <w:proofErr w:type="spellStart"/>
      <w:r w:rsidRPr="00EE2771">
        <w:rPr>
          <w:rFonts w:ascii="Times New Roman" w:hAnsi="Times New Roman" w:cs="Times New Roman"/>
          <w:sz w:val="28"/>
          <w:szCs w:val="28"/>
          <w:lang w:val="uk-UA"/>
        </w:rPr>
        <w:t>субрахункiв</w:t>
      </w:r>
      <w:proofErr w:type="spellEnd"/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плану </w:t>
      </w:r>
      <w:proofErr w:type="spellStart"/>
      <w:r w:rsidRPr="00EE2771">
        <w:rPr>
          <w:rFonts w:ascii="Times New Roman" w:hAnsi="Times New Roman" w:cs="Times New Roman"/>
          <w:sz w:val="28"/>
          <w:szCs w:val="28"/>
          <w:lang w:val="uk-UA"/>
        </w:rPr>
        <w:t>рахункiв</w:t>
      </w:r>
      <w:proofErr w:type="spellEnd"/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бухгалтерського </w:t>
      </w:r>
      <w:proofErr w:type="spellStart"/>
      <w:r w:rsidRPr="00EE2771">
        <w:rPr>
          <w:rFonts w:ascii="Times New Roman" w:hAnsi="Times New Roman" w:cs="Times New Roman"/>
          <w:sz w:val="28"/>
          <w:szCs w:val="28"/>
          <w:lang w:val="uk-UA"/>
        </w:rPr>
        <w:t>облiку</w:t>
      </w:r>
      <w:proofErr w:type="spellEnd"/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шляхом додавання до номера субрахунку в</w:t>
      </w:r>
      <w:r w:rsidR="00095EB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дпов</w:t>
      </w:r>
      <w:r w:rsidR="00095EB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дного номера джерела ф</w:t>
      </w:r>
      <w:r w:rsidR="00095EB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нансування; </w:t>
      </w:r>
    </w:p>
    <w:p w14:paraId="41C36A3F" w14:textId="38F29855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застосовує для в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дображення в обл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ку операц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й з надходження асигнувань та зд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йснення видатк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в загального фонду бюджету мемор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альний ордер № 2 «Накопичувальна в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дом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сть руху грошових кошт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в загального фонду на рахунках, в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дкритих в органах Державної казначейської служби України (банках)»;</w:t>
      </w:r>
    </w:p>
    <w:p w14:paraId="00CFD5CC" w14:textId="4F7E688F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- використовує для в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дображення в обл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ку операц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й з руху грошових кошт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в спец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ального фонду мемор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альний ордер № 3 «Накопичувальна в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дом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сть руху грошових кош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в спец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ального фонду на рахун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ках, в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дкритих в органах Державної казначейської служби України (банках)»; </w:t>
      </w:r>
    </w:p>
    <w:p w14:paraId="38EBFE27" w14:textId="3FD65850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з метою подання достов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рної та своєчасної 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нформац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ї щодо на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явност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, руху, збереження, вико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ристання та вибуття матер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альних ц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нностей забезпечує орган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зац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ю обл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ку основних засоб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в та 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нших необоротних актив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</w:p>
    <w:p w14:paraId="5081E81F" w14:textId="495FB319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у 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ухгалтерському обл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ку формування 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нформац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ї про основн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засо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и, 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нш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необоротн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матер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альн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активи та незавершен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кап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тальн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нвестиц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ї в нео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оротн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матер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альн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активи зд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йснює в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дпов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дно до НП(С)БО 121 «Основн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засоби», затвердженого наказом М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інфі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ну в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д 12.10.2010 р. № 1202 та Методичних рекомендац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й з бухгалтерського обл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ку основних засоб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в суб'єкт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в держ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авного сектору, затверджених на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казом М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нф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ну в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д 23.01.2015 р. № 11;</w:t>
      </w:r>
    </w:p>
    <w:p w14:paraId="22B2D1D1" w14:textId="4015361C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кожному об'єкту основних засоб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в та 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нших необоротних актив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в забе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печує присвоєння 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нвентарного номеру; </w:t>
      </w:r>
    </w:p>
    <w:p w14:paraId="41280FA0" w14:textId="50E5FA31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операц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з обл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ку та списання основних засоб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в та 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нших необоротних актив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в оформляє з використанням типових форм з обл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ку та списання основних засоб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в суб'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ктами державного сектору i Порядку </w:t>
      </w:r>
      <w:proofErr w:type="spellStart"/>
      <w:r w:rsidR="001972BF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x</w:t>
      </w:r>
      <w:proofErr w:type="spellEnd"/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складання, затверджених наказом М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нф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ну в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д 13.09.2016 р. № 818; </w:t>
      </w:r>
    </w:p>
    <w:p w14:paraId="38EC38A7" w14:textId="7F49C726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закр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плює основн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засоби та 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нш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необоротн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активи за конкретними матер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ально-в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дпов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дальними особами, з якими укла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054E2">
        <w:rPr>
          <w:rFonts w:ascii="Times New Roman" w:hAnsi="Times New Roman" w:cs="Times New Roman"/>
          <w:sz w:val="28"/>
          <w:szCs w:val="28"/>
          <w:lang w:val="uk-UA"/>
        </w:rPr>
        <w:t>ає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договори про повну матер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альну в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дпов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дальн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сть; </w:t>
      </w:r>
    </w:p>
    <w:p w14:paraId="59463C1A" w14:textId="513F7A04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вибуття та перем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щення основних засоб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в та 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нших необоротних актив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в в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дображає в мемор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альному ордер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№ 9 «Накопичувальна в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дом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сть про вибуття та перем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щення необоротних актив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в»; </w:t>
      </w:r>
    </w:p>
    <w:p w14:paraId="767C9EB0" w14:textId="0F2C7A2E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нарах</w:t>
      </w:r>
      <w:r w:rsidR="00B30C0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вує знос на основн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засоби 1 раз на р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к перед складанням р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ічної фі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нансової зв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тност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25E0BFB3" w14:textId="473B3AAE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нвентаризац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ю основних засоб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в та 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нших необоротних актив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в проводить 1 раз на р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к  перед складанням р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чної ф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нансової зв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тност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A26EFF3" w14:textId="6017E193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у бухгалтерському обл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ку формування 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нформац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ї про запаси здійснює в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дпов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дно до НП(С)БО 123 «Запаси», затвердженого наказом М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нф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ну в</w:t>
      </w:r>
      <w:r w:rsidR="00B631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д 12.10.201</w:t>
      </w:r>
      <w:r w:rsidR="001972BF">
        <w:rPr>
          <w:rFonts w:ascii="Times New Roman" w:hAnsi="Times New Roman" w:cs="Times New Roman"/>
          <w:sz w:val="28"/>
          <w:szCs w:val="28"/>
          <w:lang w:val="uk-UA"/>
        </w:rPr>
        <w:t>0 р. № 1202, та Методичних реко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мендац</w:t>
      </w:r>
      <w:r w:rsidR="00B631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й з бухгалтерського обл</w:t>
      </w:r>
      <w:r w:rsidR="00B631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ку запас</w:t>
      </w:r>
      <w:r w:rsidR="00B631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в суб'</w:t>
      </w:r>
      <w:r w:rsidR="00B6313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B631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в державного сектору, затверджених наказом М</w:t>
      </w:r>
      <w:r w:rsidR="00B631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нф</w:t>
      </w:r>
      <w:r w:rsidR="00B631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ну в</w:t>
      </w:r>
      <w:r w:rsidR="00B631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д 23.01.2015 р. № 11; </w:t>
      </w:r>
    </w:p>
    <w:p w14:paraId="1A43AB8F" w14:textId="49C33582" w:rsidR="00E02C59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02C59" w:rsidRPr="00EE2771">
        <w:rPr>
          <w:rFonts w:ascii="Times New Roman" w:hAnsi="Times New Roman" w:cs="Times New Roman"/>
          <w:sz w:val="28"/>
          <w:szCs w:val="28"/>
          <w:lang w:val="uk-UA"/>
        </w:rPr>
        <w:t>операц</w:t>
      </w:r>
      <w:r w:rsidR="00E02C59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E02C59"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з обл</w:t>
      </w:r>
      <w:r w:rsidR="00E02C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02C59"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ку та списання 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запас</w:t>
      </w:r>
      <w:r w:rsidR="00B631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E02C59">
        <w:rPr>
          <w:rFonts w:ascii="Times New Roman" w:hAnsi="Times New Roman" w:cs="Times New Roman"/>
          <w:sz w:val="28"/>
          <w:szCs w:val="28"/>
          <w:lang w:val="uk-UA"/>
        </w:rPr>
        <w:t>оформляє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C59">
        <w:rPr>
          <w:rFonts w:ascii="Times New Roman" w:hAnsi="Times New Roman" w:cs="Times New Roman"/>
          <w:sz w:val="28"/>
          <w:szCs w:val="28"/>
          <w:lang w:val="uk-UA"/>
        </w:rPr>
        <w:t>з використанням</w:t>
      </w:r>
      <w:r w:rsidR="00E02C59" w:rsidRPr="00E02C59">
        <w:rPr>
          <w:b/>
          <w:bCs/>
          <w:color w:val="333333"/>
          <w:sz w:val="32"/>
          <w:szCs w:val="32"/>
          <w:shd w:val="clear" w:color="auto" w:fill="FFFFFF"/>
          <w:lang w:val="uk-UA"/>
        </w:rPr>
        <w:t xml:space="preserve"> </w:t>
      </w:r>
      <w:r w:rsidR="00E02C59" w:rsidRPr="00E02C5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типових форм з обліку та списання запасів суб’єктами державного сектору та порядку їх складання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02C59" w:rsidRPr="00EE2771">
        <w:rPr>
          <w:rFonts w:ascii="Times New Roman" w:hAnsi="Times New Roman" w:cs="Times New Roman"/>
          <w:sz w:val="28"/>
          <w:szCs w:val="28"/>
          <w:lang w:val="uk-UA"/>
        </w:rPr>
        <w:t>затверджених наказом М</w:t>
      </w:r>
      <w:r w:rsidR="00E02C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02C59" w:rsidRPr="00EE2771">
        <w:rPr>
          <w:rFonts w:ascii="Times New Roman" w:hAnsi="Times New Roman" w:cs="Times New Roman"/>
          <w:sz w:val="28"/>
          <w:szCs w:val="28"/>
          <w:lang w:val="uk-UA"/>
        </w:rPr>
        <w:t>нф</w:t>
      </w:r>
      <w:r w:rsidR="00E02C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02C59" w:rsidRPr="00EE2771">
        <w:rPr>
          <w:rFonts w:ascii="Times New Roman" w:hAnsi="Times New Roman" w:cs="Times New Roman"/>
          <w:sz w:val="28"/>
          <w:szCs w:val="28"/>
          <w:lang w:val="uk-UA"/>
        </w:rPr>
        <w:t>ну в</w:t>
      </w:r>
      <w:r w:rsidR="00E02C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02C59" w:rsidRPr="00EE2771">
        <w:rPr>
          <w:rFonts w:ascii="Times New Roman" w:hAnsi="Times New Roman" w:cs="Times New Roman"/>
          <w:sz w:val="28"/>
          <w:szCs w:val="28"/>
          <w:lang w:val="uk-UA"/>
        </w:rPr>
        <w:t>д 13.</w:t>
      </w:r>
      <w:r w:rsidR="00E02C59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E02C59" w:rsidRPr="00EE2771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E02C59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E02C59"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р. № </w:t>
      </w:r>
      <w:r w:rsidR="00E02C59">
        <w:rPr>
          <w:rFonts w:ascii="Times New Roman" w:hAnsi="Times New Roman" w:cs="Times New Roman"/>
          <w:sz w:val="28"/>
          <w:szCs w:val="28"/>
          <w:lang w:val="uk-UA"/>
        </w:rPr>
        <w:t>431</w:t>
      </w:r>
    </w:p>
    <w:p w14:paraId="00ACB2C3" w14:textId="22201FF5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списання використаних матеріалів, як</w:t>
      </w:r>
      <w:r w:rsidR="00E02C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обл</w:t>
      </w:r>
      <w:r w:rsidR="00E02C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ковуються на субрахунку 15</w:t>
      </w:r>
      <w:r w:rsidR="00E02C59">
        <w:rPr>
          <w:rFonts w:ascii="Times New Roman" w:hAnsi="Times New Roman" w:cs="Times New Roman"/>
          <w:sz w:val="28"/>
          <w:szCs w:val="28"/>
          <w:lang w:val="uk-UA"/>
        </w:rPr>
        <w:t>, 18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оформлює Актом;</w:t>
      </w:r>
    </w:p>
    <w:p w14:paraId="7C52848E" w14:textId="2777D05A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списання пального на автомоб</w:t>
      </w:r>
      <w:r w:rsidR="00B631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E02C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проводить на підставі подорожних листів (форма Подорожнього листа службового легкового автомоб</w:t>
      </w:r>
      <w:r w:rsidR="00B631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ля затверджується розпорядженням селищного голови); </w:t>
      </w:r>
    </w:p>
    <w:p w14:paraId="04B448C0" w14:textId="50962C5C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lastRenderedPageBreak/>
        <w:t>- для в</w:t>
      </w:r>
      <w:r w:rsidR="00B631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дображення операц</w:t>
      </w:r>
      <w:r w:rsidR="00B631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й з використання матер</w:t>
      </w:r>
      <w:r w:rsidR="00B631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альних запас</w:t>
      </w:r>
      <w:r w:rsidR="00B631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в, малоц</w:t>
      </w:r>
      <w:r w:rsidR="00B63133">
        <w:rPr>
          <w:rFonts w:ascii="Times New Roman" w:hAnsi="Times New Roman" w:cs="Times New Roman"/>
          <w:sz w:val="28"/>
          <w:szCs w:val="28"/>
          <w:lang w:val="uk-UA"/>
        </w:rPr>
        <w:t xml:space="preserve">інних та </w:t>
      </w:r>
      <w:proofErr w:type="spellStart"/>
      <w:r w:rsidR="00B63133">
        <w:rPr>
          <w:rFonts w:ascii="Times New Roman" w:hAnsi="Times New Roman" w:cs="Times New Roman"/>
          <w:sz w:val="28"/>
          <w:szCs w:val="28"/>
          <w:lang w:val="uk-UA"/>
        </w:rPr>
        <w:t>швидкозношу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вальних</w:t>
      </w:r>
      <w:proofErr w:type="spellEnd"/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предмет</w:t>
      </w:r>
      <w:r w:rsidR="00B631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в застосовує: </w:t>
      </w:r>
    </w:p>
    <w:p w14:paraId="1357964A" w14:textId="65737481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ab/>
        <w:t>мемор</w:t>
      </w:r>
      <w:r w:rsidR="00E02C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альний ордер № 10 «Накопичувальна в</w:t>
      </w:r>
      <w:r w:rsidR="00E02C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дом</w:t>
      </w:r>
      <w:r w:rsidR="00E02C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сть про вибуття та перем</w:t>
      </w:r>
      <w:r w:rsidR="00E02C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щення малоц</w:t>
      </w:r>
      <w:r w:rsidR="00E02C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нних та швидкозношуваних предмет</w:t>
      </w:r>
      <w:r w:rsidR="00E02C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в»; </w:t>
      </w:r>
    </w:p>
    <w:p w14:paraId="6620F421" w14:textId="48E73CA2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ab/>
        <w:t>мемор</w:t>
      </w:r>
      <w:r w:rsidR="00E02C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альний ордер № 13 «Накопичувальна в</w:t>
      </w:r>
      <w:r w:rsidR="00E02C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дом</w:t>
      </w:r>
      <w:r w:rsidR="00E02C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сть витрачання виробничих запас</w:t>
      </w:r>
      <w:r w:rsidR="00E02C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в»; </w:t>
      </w:r>
    </w:p>
    <w:p w14:paraId="1942712E" w14:textId="634AC4CC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застосовує форми та систему оплати праці прац</w:t>
      </w:r>
      <w:r w:rsidR="00E02C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вник</w:t>
      </w:r>
      <w:r w:rsidR="00E02C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в селищної ради у в</w:t>
      </w:r>
      <w:r w:rsidR="00E02C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дпов</w:t>
      </w:r>
      <w:r w:rsidR="00E02C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дност</w:t>
      </w:r>
      <w:r w:rsidR="00E02C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до умов, передбачених в</w:t>
      </w:r>
      <w:r w:rsidR="00E02C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дпов</w:t>
      </w:r>
      <w:r w:rsidR="00E02C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дними законодавчими актами; </w:t>
      </w:r>
    </w:p>
    <w:p w14:paraId="24FCA75D" w14:textId="04C32849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для в</w:t>
      </w:r>
      <w:r w:rsidR="00E02C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дображення нарахувань та утримань нарахувань зароб</w:t>
      </w:r>
      <w:r w:rsidR="00E02C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тної плати застосовує мемор</w:t>
      </w:r>
      <w:r w:rsidR="00E02C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альний ордер № 5 «Зведення розрахункових в</w:t>
      </w:r>
      <w:r w:rsidR="00E02C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домостей </w:t>
      </w:r>
      <w:r w:rsidR="00E02C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з зароб</w:t>
      </w:r>
      <w:r w:rsidR="00E02C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тно</w:t>
      </w:r>
      <w:r w:rsidR="00E02C5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плати та стипенд</w:t>
      </w:r>
      <w:r w:rsidR="00E02C5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й»; </w:t>
      </w:r>
    </w:p>
    <w:p w14:paraId="0BAD505D" w14:textId="61178F15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забезпечує формування в бухгалтерському обл</w:t>
      </w:r>
      <w:r w:rsidR="000944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ку </w:t>
      </w:r>
      <w:r w:rsidR="000944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нформац</w:t>
      </w:r>
      <w:r w:rsidR="000944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ї про доходи в</w:t>
      </w:r>
      <w:r w:rsidR="000944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д обм</w:t>
      </w:r>
      <w:r w:rsidR="000944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нних та необм</w:t>
      </w:r>
      <w:r w:rsidR="000944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нних операц</w:t>
      </w:r>
      <w:r w:rsidR="000944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й, а також її розкриття у ф</w:t>
      </w:r>
      <w:r w:rsidR="000944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нансо</w:t>
      </w:r>
      <w:r w:rsidR="00094438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й зв</w:t>
      </w:r>
      <w:r w:rsidR="000944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тност</w:t>
      </w:r>
      <w:r w:rsidR="000944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0944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дпов</w:t>
      </w:r>
      <w:r w:rsidR="000944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дно до Нац</w:t>
      </w:r>
      <w:r w:rsidR="000944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онального положення (стандарту) бухгалтерського обл</w:t>
      </w:r>
      <w:r w:rsidR="000944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ку в державному сектор</w:t>
      </w:r>
      <w:r w:rsidR="000944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124 «Доходи», затвердженого наказом М</w:t>
      </w:r>
      <w:r w:rsidR="00094438">
        <w:rPr>
          <w:rFonts w:ascii="Times New Roman" w:hAnsi="Times New Roman" w:cs="Times New Roman"/>
          <w:sz w:val="28"/>
          <w:szCs w:val="28"/>
          <w:lang w:val="uk-UA"/>
        </w:rPr>
        <w:t>інфі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ну в</w:t>
      </w:r>
      <w:r w:rsidR="000944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д 24.12.2010 р. № 1629;  </w:t>
      </w:r>
    </w:p>
    <w:p w14:paraId="365F0B6B" w14:textId="69CEF7E6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0B75">
        <w:rPr>
          <w:rFonts w:ascii="Times New Roman" w:hAnsi="Times New Roman" w:cs="Times New Roman"/>
          <w:sz w:val="28"/>
          <w:szCs w:val="28"/>
          <w:lang w:val="uk-UA"/>
        </w:rPr>
        <w:t xml:space="preserve">- оплату за </w:t>
      </w:r>
      <w:proofErr w:type="spellStart"/>
      <w:r w:rsidRPr="00800B75">
        <w:rPr>
          <w:rFonts w:ascii="Times New Roman" w:hAnsi="Times New Roman" w:cs="Times New Roman"/>
          <w:sz w:val="28"/>
          <w:szCs w:val="28"/>
          <w:lang w:val="uk-UA"/>
        </w:rPr>
        <w:t>придбанi</w:t>
      </w:r>
      <w:proofErr w:type="spellEnd"/>
      <w:r w:rsidRPr="00800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0B75">
        <w:rPr>
          <w:rFonts w:ascii="Times New Roman" w:hAnsi="Times New Roman" w:cs="Times New Roman"/>
          <w:sz w:val="28"/>
          <w:szCs w:val="28"/>
          <w:lang w:val="uk-UA"/>
        </w:rPr>
        <w:t>матерiальнi</w:t>
      </w:r>
      <w:proofErr w:type="spellEnd"/>
      <w:r w:rsidRPr="00800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0B75">
        <w:rPr>
          <w:rFonts w:ascii="Times New Roman" w:hAnsi="Times New Roman" w:cs="Times New Roman"/>
          <w:sz w:val="28"/>
          <w:szCs w:val="28"/>
          <w:lang w:val="uk-UA"/>
        </w:rPr>
        <w:t>цiнностi</w:t>
      </w:r>
      <w:proofErr w:type="spellEnd"/>
      <w:r w:rsidRPr="00800B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00B75">
        <w:rPr>
          <w:rFonts w:ascii="Times New Roman" w:hAnsi="Times New Roman" w:cs="Times New Roman"/>
          <w:sz w:val="28"/>
          <w:szCs w:val="28"/>
          <w:lang w:val="uk-UA"/>
        </w:rPr>
        <w:t>виконанi</w:t>
      </w:r>
      <w:proofErr w:type="spellEnd"/>
      <w:r w:rsidRPr="00800B75">
        <w:rPr>
          <w:rFonts w:ascii="Times New Roman" w:hAnsi="Times New Roman" w:cs="Times New Roman"/>
          <w:sz w:val="28"/>
          <w:szCs w:val="28"/>
          <w:lang w:val="uk-UA"/>
        </w:rPr>
        <w:t xml:space="preserve"> роботи та</w:t>
      </w:r>
      <w:r w:rsidR="00C12312" w:rsidRPr="00800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12312" w:rsidRPr="00800B75">
        <w:rPr>
          <w:rFonts w:ascii="Times New Roman" w:hAnsi="Times New Roman" w:cs="Times New Roman"/>
          <w:sz w:val="28"/>
          <w:szCs w:val="28"/>
          <w:lang w:val="uk-UA"/>
        </w:rPr>
        <w:t>наданi</w:t>
      </w:r>
      <w:proofErr w:type="spellEnd"/>
      <w:r w:rsidR="00C12312" w:rsidRPr="00800B75">
        <w:rPr>
          <w:rFonts w:ascii="Times New Roman" w:hAnsi="Times New Roman" w:cs="Times New Roman"/>
          <w:sz w:val="28"/>
          <w:szCs w:val="28"/>
          <w:lang w:val="uk-UA"/>
        </w:rPr>
        <w:t xml:space="preserve"> послуги </w:t>
      </w:r>
      <w:proofErr w:type="spellStart"/>
      <w:r w:rsidR="00C12312" w:rsidRPr="00800B75">
        <w:rPr>
          <w:rFonts w:ascii="Times New Roman" w:hAnsi="Times New Roman" w:cs="Times New Roman"/>
          <w:sz w:val="28"/>
          <w:szCs w:val="28"/>
          <w:lang w:val="uk-UA"/>
        </w:rPr>
        <w:t>здiйснює</w:t>
      </w:r>
      <w:proofErr w:type="spellEnd"/>
      <w:r w:rsidR="00C12312" w:rsidRPr="00800B75">
        <w:rPr>
          <w:rFonts w:ascii="Times New Roman" w:hAnsi="Times New Roman" w:cs="Times New Roman"/>
          <w:sz w:val="28"/>
          <w:szCs w:val="28"/>
          <w:lang w:val="uk-UA"/>
        </w:rPr>
        <w:t xml:space="preserve"> за фак</w:t>
      </w:r>
      <w:r w:rsidRPr="00800B75">
        <w:rPr>
          <w:rFonts w:ascii="Times New Roman" w:hAnsi="Times New Roman" w:cs="Times New Roman"/>
          <w:sz w:val="28"/>
          <w:szCs w:val="28"/>
          <w:lang w:val="uk-UA"/>
        </w:rPr>
        <w:t xml:space="preserve">том отримання </w:t>
      </w:r>
      <w:proofErr w:type="spellStart"/>
      <w:r w:rsidRPr="00800B75">
        <w:rPr>
          <w:rFonts w:ascii="Times New Roman" w:hAnsi="Times New Roman" w:cs="Times New Roman"/>
          <w:sz w:val="28"/>
          <w:szCs w:val="28"/>
          <w:lang w:val="uk-UA"/>
        </w:rPr>
        <w:t>матерiальних</w:t>
      </w:r>
      <w:proofErr w:type="spellEnd"/>
      <w:r w:rsidRPr="00800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0B75">
        <w:rPr>
          <w:rFonts w:ascii="Times New Roman" w:hAnsi="Times New Roman" w:cs="Times New Roman"/>
          <w:sz w:val="28"/>
          <w:szCs w:val="28"/>
          <w:lang w:val="uk-UA"/>
        </w:rPr>
        <w:t>цiнностей</w:t>
      </w:r>
      <w:proofErr w:type="spellEnd"/>
      <w:r w:rsidRPr="00800B75">
        <w:rPr>
          <w:rFonts w:ascii="Times New Roman" w:hAnsi="Times New Roman" w:cs="Times New Roman"/>
          <w:sz w:val="28"/>
          <w:szCs w:val="28"/>
          <w:lang w:val="uk-UA"/>
        </w:rPr>
        <w:t xml:space="preserve"> та послуг, </w:t>
      </w:r>
      <w:proofErr w:type="spellStart"/>
      <w:r w:rsidRPr="00800B75">
        <w:rPr>
          <w:rFonts w:ascii="Times New Roman" w:hAnsi="Times New Roman" w:cs="Times New Roman"/>
          <w:sz w:val="28"/>
          <w:szCs w:val="28"/>
          <w:lang w:val="uk-UA"/>
        </w:rPr>
        <w:t>робiт</w:t>
      </w:r>
      <w:proofErr w:type="spellEnd"/>
      <w:r w:rsidR="002F5A2F" w:rsidRPr="00800B75">
        <w:rPr>
          <w:rFonts w:ascii="Times New Roman" w:hAnsi="Times New Roman" w:cs="Times New Roman"/>
          <w:sz w:val="28"/>
          <w:szCs w:val="28"/>
          <w:lang w:val="uk-UA"/>
        </w:rPr>
        <w:t>, а попередню оплату здійснює</w:t>
      </w:r>
      <w:r w:rsidRPr="00800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0B75">
        <w:rPr>
          <w:rFonts w:ascii="Times New Roman" w:hAnsi="Times New Roman" w:cs="Times New Roman"/>
          <w:sz w:val="28"/>
          <w:szCs w:val="28"/>
          <w:lang w:val="uk-UA"/>
        </w:rPr>
        <w:t>вiдповiдно</w:t>
      </w:r>
      <w:proofErr w:type="spellEnd"/>
      <w:r w:rsidRPr="00800B75">
        <w:rPr>
          <w:rFonts w:ascii="Times New Roman" w:hAnsi="Times New Roman" w:cs="Times New Roman"/>
          <w:sz w:val="28"/>
          <w:szCs w:val="28"/>
          <w:lang w:val="uk-UA"/>
        </w:rPr>
        <w:t xml:space="preserve"> до постанови КМУ «</w:t>
      </w:r>
      <w:r w:rsidR="002F5A2F" w:rsidRPr="00800B75">
        <w:rPr>
          <w:rFonts w:ascii="Times New Roman" w:hAnsi="Times New Roman" w:cs="Times New Roman"/>
          <w:sz w:val="28"/>
          <w:szCs w:val="28"/>
          <w:lang w:val="uk-UA"/>
        </w:rPr>
        <w:t xml:space="preserve">Деякі питання здійснення розпорядниками(одержувачами) бюджетних коштів </w:t>
      </w:r>
      <w:r w:rsidRPr="00800B75">
        <w:rPr>
          <w:rFonts w:ascii="Times New Roman" w:hAnsi="Times New Roman" w:cs="Times New Roman"/>
          <w:sz w:val="28"/>
          <w:szCs w:val="28"/>
          <w:lang w:val="uk-UA"/>
        </w:rPr>
        <w:t xml:space="preserve"> попередньо</w:t>
      </w:r>
      <w:r w:rsidR="002F5A2F" w:rsidRPr="00800B75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800B75">
        <w:rPr>
          <w:rFonts w:ascii="Times New Roman" w:hAnsi="Times New Roman" w:cs="Times New Roman"/>
          <w:sz w:val="28"/>
          <w:szCs w:val="28"/>
          <w:lang w:val="uk-UA"/>
        </w:rPr>
        <w:t xml:space="preserve"> оплати </w:t>
      </w:r>
      <w:proofErr w:type="spellStart"/>
      <w:r w:rsidRPr="00800B75">
        <w:rPr>
          <w:rFonts w:ascii="Times New Roman" w:hAnsi="Times New Roman" w:cs="Times New Roman"/>
          <w:sz w:val="28"/>
          <w:szCs w:val="28"/>
          <w:lang w:val="uk-UA"/>
        </w:rPr>
        <w:t>товарiв</w:t>
      </w:r>
      <w:proofErr w:type="spellEnd"/>
      <w:r w:rsidRPr="00800B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800B75">
        <w:rPr>
          <w:rFonts w:ascii="Times New Roman" w:hAnsi="Times New Roman" w:cs="Times New Roman"/>
          <w:sz w:val="28"/>
          <w:szCs w:val="28"/>
          <w:lang w:val="uk-UA"/>
        </w:rPr>
        <w:t>робiт</w:t>
      </w:r>
      <w:proofErr w:type="spellEnd"/>
      <w:r w:rsidRPr="00800B75">
        <w:rPr>
          <w:rFonts w:ascii="Times New Roman" w:hAnsi="Times New Roman" w:cs="Times New Roman"/>
          <w:sz w:val="28"/>
          <w:szCs w:val="28"/>
          <w:lang w:val="uk-UA"/>
        </w:rPr>
        <w:t xml:space="preserve"> i послуг, що закуповуються за </w:t>
      </w:r>
      <w:proofErr w:type="spellStart"/>
      <w:r w:rsidRPr="00800B75">
        <w:rPr>
          <w:rFonts w:ascii="Times New Roman" w:hAnsi="Times New Roman" w:cs="Times New Roman"/>
          <w:sz w:val="28"/>
          <w:szCs w:val="28"/>
          <w:lang w:val="uk-UA"/>
        </w:rPr>
        <w:t>бюджетнi</w:t>
      </w:r>
      <w:proofErr w:type="spellEnd"/>
      <w:r w:rsidRPr="00800B75">
        <w:rPr>
          <w:rFonts w:ascii="Times New Roman" w:hAnsi="Times New Roman" w:cs="Times New Roman"/>
          <w:sz w:val="28"/>
          <w:szCs w:val="28"/>
          <w:lang w:val="uk-UA"/>
        </w:rPr>
        <w:t xml:space="preserve"> кошти» </w:t>
      </w:r>
      <w:proofErr w:type="spellStart"/>
      <w:r w:rsidRPr="00800B75">
        <w:rPr>
          <w:rFonts w:ascii="Times New Roman" w:hAnsi="Times New Roman" w:cs="Times New Roman"/>
          <w:sz w:val="28"/>
          <w:szCs w:val="28"/>
          <w:lang w:val="uk-UA"/>
        </w:rPr>
        <w:t>вiд</w:t>
      </w:r>
      <w:proofErr w:type="spellEnd"/>
      <w:r w:rsidRPr="00800B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5A2F" w:rsidRPr="00800B75">
        <w:rPr>
          <w:rFonts w:ascii="Times New Roman" w:hAnsi="Times New Roman" w:cs="Times New Roman"/>
          <w:sz w:val="28"/>
          <w:szCs w:val="28"/>
          <w:lang w:val="uk-UA"/>
        </w:rPr>
        <w:t>04.12.2019</w:t>
      </w:r>
      <w:r w:rsidRPr="00800B75">
        <w:rPr>
          <w:rFonts w:ascii="Times New Roman" w:hAnsi="Times New Roman" w:cs="Times New Roman"/>
          <w:sz w:val="28"/>
          <w:szCs w:val="28"/>
          <w:lang w:val="uk-UA"/>
        </w:rPr>
        <w:t xml:space="preserve"> р. № 1</w:t>
      </w:r>
      <w:r w:rsidR="002F5A2F" w:rsidRPr="00800B75">
        <w:rPr>
          <w:rFonts w:ascii="Times New Roman" w:hAnsi="Times New Roman" w:cs="Times New Roman"/>
          <w:sz w:val="28"/>
          <w:szCs w:val="28"/>
          <w:lang w:val="uk-UA"/>
        </w:rPr>
        <w:t xml:space="preserve">070 </w:t>
      </w:r>
      <w:r w:rsidRPr="00800B75">
        <w:rPr>
          <w:rFonts w:ascii="Times New Roman" w:hAnsi="Times New Roman" w:cs="Times New Roman"/>
          <w:sz w:val="28"/>
          <w:szCs w:val="28"/>
          <w:lang w:val="uk-UA"/>
        </w:rPr>
        <w:t>зі змінами;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745E095" w14:textId="385EDF6F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для в</w:t>
      </w:r>
      <w:r w:rsidR="00F006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дображення операц</w:t>
      </w:r>
      <w:r w:rsidR="00F006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й з розрахунками з </w:t>
      </w:r>
      <w:r w:rsidR="00F006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ншими деб</w:t>
      </w:r>
      <w:r w:rsidR="00F006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торами, </w:t>
      </w:r>
      <w:r w:rsidR="00F006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ншими кредиторами, п</w:t>
      </w:r>
      <w:r w:rsidR="00F006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дзв</w:t>
      </w:r>
      <w:r w:rsidR="00F006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тними особами використовувати: </w:t>
      </w:r>
    </w:p>
    <w:p w14:paraId="4EC5B6BA" w14:textId="71800E40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ab/>
        <w:t>мемор</w:t>
      </w:r>
      <w:r w:rsidR="00F006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альний ордер № 4 «Накопичувальна в</w:t>
      </w:r>
      <w:r w:rsidR="00F006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дом</w:t>
      </w:r>
      <w:r w:rsidR="00F006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сть за розрахунками з деб</w:t>
      </w:r>
      <w:r w:rsidR="00F006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торами»; </w:t>
      </w:r>
    </w:p>
    <w:p w14:paraId="11FFEE7E" w14:textId="454CFFB5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ab/>
        <w:t>мемор</w:t>
      </w:r>
      <w:r w:rsidR="00F006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альний ордер № 6 «Накопичувальна в</w:t>
      </w:r>
      <w:r w:rsidR="00F006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дом</w:t>
      </w:r>
      <w:r w:rsidR="00F006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сть за розрахунками з кредиторами»; </w:t>
      </w:r>
    </w:p>
    <w:p w14:paraId="226D00FC" w14:textId="7897C51B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мемор</w:t>
      </w:r>
      <w:r w:rsidR="00F006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альний ордер № 8 «Накопичувальна в</w:t>
      </w:r>
      <w:r w:rsidR="00F006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дом</w:t>
      </w:r>
      <w:r w:rsidR="00F006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сть за розрахунками з п</w:t>
      </w:r>
      <w:r w:rsidR="00F006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дзв</w:t>
      </w:r>
      <w:r w:rsidR="00F006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тними особами»;</w:t>
      </w:r>
    </w:p>
    <w:p w14:paraId="4ACB99A4" w14:textId="763A5602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застосовує мемор</w:t>
      </w:r>
      <w:r w:rsidR="00F006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альний ордер № 17 для в</w:t>
      </w:r>
      <w:r w:rsidR="00F006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дображення операц</w:t>
      </w:r>
      <w:r w:rsidR="00F006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й, що не ф</w:t>
      </w:r>
      <w:r w:rsidR="00F006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ксуються в мемор</w:t>
      </w:r>
      <w:r w:rsidR="00F006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альних ордерах № 1 - 16 та для операц</w:t>
      </w:r>
      <w:r w:rsidR="00F006FD">
        <w:rPr>
          <w:rFonts w:ascii="Times New Roman" w:hAnsi="Times New Roman" w:cs="Times New Roman"/>
          <w:sz w:val="28"/>
          <w:szCs w:val="28"/>
          <w:lang w:val="uk-UA"/>
        </w:rPr>
        <w:t>ій, за яки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ми не потр</w:t>
      </w:r>
      <w:r w:rsidR="00F006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бно складати накопичувальн</w:t>
      </w:r>
      <w:r w:rsidR="00F006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F006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домост</w:t>
      </w:r>
      <w:r w:rsidR="00F006F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та зведення; </w:t>
      </w:r>
    </w:p>
    <w:p w14:paraId="7FD1F719" w14:textId="0EBF944E" w:rsid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забезпечує</w:t>
      </w:r>
      <w:r w:rsidR="00EE74A5">
        <w:rPr>
          <w:rFonts w:ascii="Times New Roman" w:hAnsi="Times New Roman" w:cs="Times New Roman"/>
          <w:sz w:val="28"/>
          <w:szCs w:val="28"/>
          <w:lang w:val="uk-UA"/>
        </w:rPr>
        <w:t xml:space="preserve"> облік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на забалансових рахунках закладу бухгалтерський обл</w:t>
      </w:r>
      <w:r w:rsidR="00EE74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к матер</w:t>
      </w:r>
      <w:r w:rsidR="00EE74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альних ц</w:t>
      </w:r>
      <w:r w:rsidR="00EE74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нностей, </w:t>
      </w:r>
      <w:r w:rsidR="00EE74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нших актив</w:t>
      </w:r>
      <w:r w:rsidR="00EE74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в та зобов'язань, як</w:t>
      </w:r>
      <w:r w:rsidR="00EE74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 знаходяться в тимчасовому розпорядженн</w:t>
      </w:r>
      <w:r w:rsidR="00EE74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зг</w:t>
      </w:r>
      <w:r w:rsidR="00EE74A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дно з чинним законодавством; </w:t>
      </w:r>
    </w:p>
    <w:p w14:paraId="44C0641A" w14:textId="39760FC2" w:rsidR="00F6018D" w:rsidRDefault="00F6018D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Pr="00F6018D">
        <w:rPr>
          <w:rFonts w:ascii="Times New Roman" w:hAnsi="Times New Roman" w:cs="Times New Roman"/>
          <w:sz w:val="28"/>
          <w:szCs w:val="28"/>
          <w:lang w:val="uk-UA"/>
        </w:rPr>
        <w:t>забезпечує ведення бухгалтерського обліку, складання фінансової та бюджетної звітності для потреб Служби у справах діте</w:t>
      </w:r>
      <w:r>
        <w:rPr>
          <w:rFonts w:ascii="Times New Roman" w:hAnsi="Times New Roman" w:cs="Times New Roman"/>
          <w:sz w:val="28"/>
          <w:szCs w:val="28"/>
          <w:lang w:val="uk-UA"/>
        </w:rPr>
        <w:t>й Авангардівської селищної ради до 01.02.2024 року</w:t>
      </w:r>
    </w:p>
    <w:p w14:paraId="775B70F1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3. Права Відділу</w:t>
      </w:r>
    </w:p>
    <w:p w14:paraId="0A08B63B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3.1. Відділ має право:</w:t>
      </w:r>
    </w:p>
    <w:p w14:paraId="0B439F79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 в установленому порядку та у межах своєї компетенції призупиняти бюджетні асигнування відповідно до ст.117 Бюджетного кодексу України та вживати заходів до розпорядників нижчого рівня  і одержувачів бюджетних коштів за вчинені ними бюджетні правопорушення, передбачені Бюджетним кодексом України;</w:t>
      </w:r>
    </w:p>
    <w:p w14:paraId="3C49949D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залучати фахівців інших структурних підрозділів, апарату селищної   ради, до розгляду питань, що належать до його компетенції;</w:t>
      </w:r>
    </w:p>
    <w:p w14:paraId="6DD71297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скликати в установленому порядку наради з питань, що належать до його компетенції;</w:t>
      </w:r>
    </w:p>
    <w:p w14:paraId="6EF1169A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за дорученням керівництва  селищної ради представляти інтереси селищної ради в установах та організаціях, в інших управлінських структурах з питань, що входять до його компетенції;</w:t>
      </w:r>
    </w:p>
    <w:p w14:paraId="31FCF394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користуватись в установленому порядку інформаційними базами органів місцевого самоврядування, системами зв’язку і комунікацій та іншими технічними засобами;</w:t>
      </w:r>
    </w:p>
    <w:p w14:paraId="50194251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брати участь у  нарадах, інших заходах, що проводяться в селищній раді, скликати в установленому порядку наради, проводити семінари та конференції з питань, що належать до його компетенції;</w:t>
      </w:r>
    </w:p>
    <w:p w14:paraId="7411F730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вимагати від керівництва належних умов праці для працівників Відділу, підвищення їх кваліфікації;</w:t>
      </w:r>
    </w:p>
    <w:p w14:paraId="7044DD80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3.2. Відділ під час виконання покладених на нього завдань взаємодіє з виконавчими органами селищної ради, підприємствами, установами, закладами та організаціями, а також органами державної фіскальної служби, державної фінансової інспекції та державної казначейської служби.</w:t>
      </w:r>
    </w:p>
    <w:p w14:paraId="1CF27B74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A3FB9A" w14:textId="6C832BB3" w:rsid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4. Структура відділу. Організація роботи</w:t>
      </w:r>
    </w:p>
    <w:p w14:paraId="7F306051" w14:textId="77777777" w:rsidR="00E92F00" w:rsidRPr="00EE2771" w:rsidRDefault="00E92F00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A7D561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4.1. Відділ очолює начальник Відділу-головний бухгалтер, який призначається на посаду і звільняється з посади селищним головою, на 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конкурсній основі чи за іншою процедурою передбаченою законодавством України.</w:t>
      </w:r>
    </w:p>
    <w:p w14:paraId="74B1BF35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4.2. Начальник Відділу- головний бухгалтер:</w:t>
      </w:r>
    </w:p>
    <w:p w14:paraId="620138CE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очолює Відділ, здійснює керівництво діяльністю Відділу, несе персональну відповідальність за виконання покладених на відділ завдань і виконання своїх функцій;</w:t>
      </w:r>
    </w:p>
    <w:p w14:paraId="63ED2E0C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вносить пропозиції щодо розгляду на засіданнях виконавчого комітету селищної ради, сесіях селищної ради питань, що належать до компетенції Відділу, бере участь у їх засіданнях;</w:t>
      </w:r>
    </w:p>
    <w:p w14:paraId="1D0C5BD4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забезпечує у межах своєї компетенції контроль за станом справ у сфері діяльності Відділу, вживає заходів до його поліпшення;</w:t>
      </w:r>
    </w:p>
    <w:p w14:paraId="7E2B82D8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вносить пропозиції селищному голові щодо структури і штату працівників Відділу;</w:t>
      </w:r>
    </w:p>
    <w:p w14:paraId="66478676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розробляє посадові інструкції працівників Відділу та розподіляє обов’язки між ними, визначає функції та ступінь відповідальності працівників Відділу;</w:t>
      </w:r>
    </w:p>
    <w:p w14:paraId="60FE4F95" w14:textId="4924BC3E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планує роботу Відділу, вносить пропозиції</w:t>
      </w:r>
      <w:r w:rsidR="00872BDF">
        <w:rPr>
          <w:rFonts w:ascii="Times New Roman" w:hAnsi="Times New Roman" w:cs="Times New Roman"/>
          <w:sz w:val="28"/>
          <w:szCs w:val="28"/>
          <w:lang w:val="uk-UA"/>
        </w:rPr>
        <w:t xml:space="preserve"> до планів 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робо</w:t>
      </w:r>
      <w:r w:rsidR="00872BDF">
        <w:rPr>
          <w:rFonts w:ascii="Times New Roman" w:hAnsi="Times New Roman" w:cs="Times New Roman"/>
          <w:sz w:val="28"/>
          <w:szCs w:val="28"/>
          <w:lang w:val="uk-UA"/>
        </w:rPr>
        <w:t>ти виконавчого комітету селищної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 xml:space="preserve"> ради;</w:t>
      </w:r>
    </w:p>
    <w:p w14:paraId="173FE47E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від імені відділу та в межах завдань покладених на Відділ підписує документи, пов’язані з діяльністю Відділу;</w:t>
      </w:r>
    </w:p>
    <w:p w14:paraId="092D75B1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представляє Відділ у відносинах з виконавчими органами селищної ради, місцевими органами виконавчої влади, іншими органами місцевого самоврядування, підприємствами, установами, закладами організаціями та об’єднаннями громадян;</w:t>
      </w:r>
    </w:p>
    <w:p w14:paraId="3008B874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здійснює інші повноваження, передбачені законодавством та положенням про Відділ;</w:t>
      </w:r>
    </w:p>
    <w:p w14:paraId="599919F9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забезпечує дотримання працівниками відділу правил внутрішнього трудового розпорядку та виконавської дисципліни;</w:t>
      </w:r>
    </w:p>
    <w:p w14:paraId="61864B82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- несе дисциплінарну відповідальність за невиконання, несвоєчасне або неналежне виконання функцій, покладених на нього в межах і в порядку, встановленому чиним законодавством.</w:t>
      </w:r>
    </w:p>
    <w:p w14:paraId="780BA333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4.3. У разі тимчасової відсутності начальника відділу-головного бухгалтера виконання його обов’язків покладається на заступника начальника відділу-заступника головного бухгалтера.</w:t>
      </w:r>
    </w:p>
    <w:p w14:paraId="7180C7B9" w14:textId="77777777" w:rsidR="00EE2771" w:rsidRPr="00EE2771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lastRenderedPageBreak/>
        <w:t>4.4. Працівники відділу призначаються на посаду та звільняються з посади селищним головою згідно із законодавством про службу в органах місцевого самоврядування.</w:t>
      </w:r>
    </w:p>
    <w:p w14:paraId="1D7AD3EE" w14:textId="370285D6" w:rsidR="007E2350" w:rsidRPr="00D44854" w:rsidRDefault="00EE2771" w:rsidP="00EE277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2771">
        <w:rPr>
          <w:rFonts w:ascii="Times New Roman" w:hAnsi="Times New Roman" w:cs="Times New Roman"/>
          <w:sz w:val="28"/>
          <w:szCs w:val="28"/>
          <w:lang w:val="uk-UA"/>
        </w:rPr>
        <w:t>4.5.</w:t>
      </w:r>
      <w:r w:rsidR="00F00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E2771">
        <w:rPr>
          <w:rFonts w:ascii="Times New Roman" w:hAnsi="Times New Roman" w:cs="Times New Roman"/>
          <w:sz w:val="28"/>
          <w:szCs w:val="28"/>
          <w:lang w:val="uk-UA"/>
        </w:rPr>
        <w:t>Посадові інструкції  працівників  відділу  затверджуються селищним  головою.</w:t>
      </w:r>
    </w:p>
    <w:p w14:paraId="0C2115B9" w14:textId="77777777" w:rsidR="00B95C13" w:rsidRPr="00D44854" w:rsidRDefault="00B95C13" w:rsidP="00D44854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4B1FE3" w14:textId="77777777" w:rsidR="00B95C13" w:rsidRPr="00DB2BAE" w:rsidRDefault="00DB2BAE" w:rsidP="00DB2BAE">
      <w:pPr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2BAE">
        <w:rPr>
          <w:rFonts w:ascii="Times New Roman" w:hAnsi="Times New Roman" w:cs="Times New Roman"/>
          <w:b/>
          <w:sz w:val="28"/>
          <w:szCs w:val="28"/>
          <w:lang w:val="uk-UA"/>
        </w:rPr>
        <w:t>Секретар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B2B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B2B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B2B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B2BA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B2BAE">
        <w:rPr>
          <w:rFonts w:ascii="Times New Roman" w:hAnsi="Times New Roman" w:cs="Times New Roman"/>
          <w:b/>
          <w:sz w:val="28"/>
          <w:szCs w:val="28"/>
          <w:lang w:val="uk-UA"/>
        </w:rPr>
        <w:tab/>
        <w:t>Валентина ЩУР</w:t>
      </w:r>
    </w:p>
    <w:sectPr w:rsidR="00B95C13" w:rsidRPr="00DB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350"/>
    <w:rsid w:val="0007620E"/>
    <w:rsid w:val="00080B9C"/>
    <w:rsid w:val="00094438"/>
    <w:rsid w:val="00095EBD"/>
    <w:rsid w:val="001972BF"/>
    <w:rsid w:val="001975A8"/>
    <w:rsid w:val="001A52B5"/>
    <w:rsid w:val="002474D0"/>
    <w:rsid w:val="00277606"/>
    <w:rsid w:val="002F2A4B"/>
    <w:rsid w:val="002F5A2F"/>
    <w:rsid w:val="003042B4"/>
    <w:rsid w:val="00326EB2"/>
    <w:rsid w:val="00391D15"/>
    <w:rsid w:val="003A74D9"/>
    <w:rsid w:val="003F34EF"/>
    <w:rsid w:val="004C1557"/>
    <w:rsid w:val="00713ABA"/>
    <w:rsid w:val="007E2350"/>
    <w:rsid w:val="00800B75"/>
    <w:rsid w:val="00830264"/>
    <w:rsid w:val="00872BDF"/>
    <w:rsid w:val="0098319E"/>
    <w:rsid w:val="00A96844"/>
    <w:rsid w:val="00AB1E8C"/>
    <w:rsid w:val="00B054E2"/>
    <w:rsid w:val="00B30C00"/>
    <w:rsid w:val="00B5430D"/>
    <w:rsid w:val="00B63133"/>
    <w:rsid w:val="00B638D1"/>
    <w:rsid w:val="00B95C13"/>
    <w:rsid w:val="00C12312"/>
    <w:rsid w:val="00C812FF"/>
    <w:rsid w:val="00CD17C9"/>
    <w:rsid w:val="00D12A02"/>
    <w:rsid w:val="00D21EA5"/>
    <w:rsid w:val="00D44854"/>
    <w:rsid w:val="00DB2BAE"/>
    <w:rsid w:val="00DE550D"/>
    <w:rsid w:val="00E02C59"/>
    <w:rsid w:val="00E92F00"/>
    <w:rsid w:val="00E93D3D"/>
    <w:rsid w:val="00EC0323"/>
    <w:rsid w:val="00EE2771"/>
    <w:rsid w:val="00EE74A5"/>
    <w:rsid w:val="00F006FD"/>
    <w:rsid w:val="00F6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8B4FB"/>
  <w15:chartTrackingRefBased/>
  <w15:docId w15:val="{0B9A514F-CC7E-4F01-8C59-EA866C76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Exact">
    <w:name w:val="Body text (2) Exact"/>
    <w:basedOn w:val="a0"/>
    <w:rsid w:val="007E23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Exact">
    <w:name w:val="Body text (4) Exact"/>
    <w:basedOn w:val="a0"/>
    <w:link w:val="Bodytext4"/>
    <w:rsid w:val="007E235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7E235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E2350"/>
    <w:pPr>
      <w:widowControl w:val="0"/>
      <w:shd w:val="clear" w:color="auto" w:fill="FFFFFF"/>
      <w:spacing w:before="240" w:after="0" w:line="24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4">
    <w:name w:val="Body text (4)"/>
    <w:basedOn w:val="a"/>
    <w:link w:val="Bodytext4Exact"/>
    <w:rsid w:val="007E2350"/>
    <w:pPr>
      <w:widowControl w:val="0"/>
      <w:shd w:val="clear" w:color="auto" w:fill="FFFFFF"/>
      <w:spacing w:before="300" w:after="180" w:line="240" w:lineRule="exact"/>
    </w:pPr>
    <w:rPr>
      <w:rFonts w:ascii="Arial" w:eastAsia="Arial" w:hAnsi="Arial" w:cs="Arial"/>
      <w:b/>
      <w:bCs/>
      <w:sz w:val="18"/>
      <w:szCs w:val="18"/>
    </w:rPr>
  </w:style>
  <w:style w:type="character" w:customStyle="1" w:styleId="Footnote2">
    <w:name w:val="Footnote (2)_"/>
    <w:basedOn w:val="a0"/>
    <w:link w:val="Footnote20"/>
    <w:rsid w:val="007E2350"/>
    <w:rPr>
      <w:rFonts w:ascii="Franklin Gothic Medium" w:eastAsia="Franklin Gothic Medium" w:hAnsi="Franklin Gothic Medium" w:cs="Franklin Gothic Medium"/>
      <w:b/>
      <w:bCs/>
      <w:sz w:val="20"/>
      <w:szCs w:val="20"/>
      <w:shd w:val="clear" w:color="auto" w:fill="FFFFFF"/>
    </w:rPr>
  </w:style>
  <w:style w:type="character" w:customStyle="1" w:styleId="Footnote2Arial12ptNotBold">
    <w:name w:val="Footnote (2) + Arial;12 pt;Not Bold"/>
    <w:basedOn w:val="Footnote2"/>
    <w:rsid w:val="007E2350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Footnote">
    <w:name w:val="Footnote_"/>
    <w:basedOn w:val="a0"/>
    <w:link w:val="Footnote0"/>
    <w:rsid w:val="007E2350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Footnote20">
    <w:name w:val="Footnote (2)"/>
    <w:basedOn w:val="a"/>
    <w:link w:val="Footnote2"/>
    <w:rsid w:val="007E2350"/>
    <w:pPr>
      <w:widowControl w:val="0"/>
      <w:shd w:val="clear" w:color="auto" w:fill="FFFFFF"/>
      <w:spacing w:after="60" w:line="0" w:lineRule="atLeast"/>
    </w:pPr>
    <w:rPr>
      <w:rFonts w:ascii="Franklin Gothic Medium" w:eastAsia="Franklin Gothic Medium" w:hAnsi="Franklin Gothic Medium" w:cs="Franklin Gothic Medium"/>
      <w:b/>
      <w:bCs/>
      <w:sz w:val="20"/>
      <w:szCs w:val="20"/>
    </w:rPr>
  </w:style>
  <w:style w:type="paragraph" w:customStyle="1" w:styleId="Footnote0">
    <w:name w:val="Footnote"/>
    <w:basedOn w:val="a"/>
    <w:link w:val="Footnote"/>
    <w:rsid w:val="007E2350"/>
    <w:pPr>
      <w:widowControl w:val="0"/>
      <w:shd w:val="clear" w:color="auto" w:fill="FFFFFF"/>
      <w:spacing w:after="0" w:line="240" w:lineRule="exact"/>
      <w:jc w:val="both"/>
    </w:pPr>
    <w:rPr>
      <w:rFonts w:ascii="Arial" w:eastAsia="Arial" w:hAnsi="Arial" w:cs="Arial"/>
      <w:sz w:val="17"/>
      <w:szCs w:val="17"/>
    </w:rPr>
  </w:style>
  <w:style w:type="character" w:customStyle="1" w:styleId="Bodytext3">
    <w:name w:val="Body text (3)_"/>
    <w:basedOn w:val="a0"/>
    <w:link w:val="Bodytext30"/>
    <w:rsid w:val="007E2350"/>
    <w:rPr>
      <w:rFonts w:ascii="Arial" w:eastAsia="Arial" w:hAnsi="Arial" w:cs="Arial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7E2350"/>
    <w:pPr>
      <w:widowControl w:val="0"/>
      <w:shd w:val="clear" w:color="auto" w:fill="FFFFFF"/>
      <w:spacing w:after="420" w:line="0" w:lineRule="atLeast"/>
    </w:pPr>
    <w:rPr>
      <w:rFonts w:ascii="Arial" w:eastAsia="Arial" w:hAnsi="Arial" w:cs="Arial"/>
      <w:b/>
      <w:bCs/>
    </w:rPr>
  </w:style>
  <w:style w:type="character" w:customStyle="1" w:styleId="Heading1">
    <w:name w:val="Heading #1_"/>
    <w:basedOn w:val="a0"/>
    <w:link w:val="Heading10"/>
    <w:rsid w:val="007E2350"/>
    <w:rPr>
      <w:rFonts w:ascii="Calibri" w:eastAsia="Calibri" w:hAnsi="Calibri" w:cs="Calibri"/>
      <w:sz w:val="34"/>
      <w:szCs w:val="34"/>
      <w:shd w:val="clear" w:color="auto" w:fill="FFFFFF"/>
    </w:rPr>
  </w:style>
  <w:style w:type="paragraph" w:customStyle="1" w:styleId="Heading10">
    <w:name w:val="Heading #1"/>
    <w:basedOn w:val="a"/>
    <w:link w:val="Heading1"/>
    <w:rsid w:val="007E2350"/>
    <w:pPr>
      <w:widowControl w:val="0"/>
      <w:shd w:val="clear" w:color="auto" w:fill="FFFFFF"/>
      <w:spacing w:before="420" w:after="240" w:line="0" w:lineRule="atLeast"/>
      <w:outlineLvl w:val="0"/>
    </w:pPr>
    <w:rPr>
      <w:rFonts w:ascii="Calibri" w:eastAsia="Calibri" w:hAnsi="Calibri" w:cs="Calibri"/>
      <w:sz w:val="34"/>
      <w:szCs w:val="34"/>
    </w:rPr>
  </w:style>
  <w:style w:type="character" w:customStyle="1" w:styleId="Heading185ptNotBold">
    <w:name w:val="Heading #1 + 8.5 pt;Not Bold"/>
    <w:basedOn w:val="Heading1"/>
    <w:rsid w:val="007E2350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paragraph" w:styleId="a3">
    <w:name w:val="Balloon Text"/>
    <w:basedOn w:val="a"/>
    <w:link w:val="a4"/>
    <w:uiPriority w:val="99"/>
    <w:semiHidden/>
    <w:unhideWhenUsed/>
    <w:rsid w:val="00304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42B4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D2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95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5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91D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15</cp:revision>
  <cp:lastPrinted>2023-12-28T09:53:00Z</cp:lastPrinted>
  <dcterms:created xsi:type="dcterms:W3CDTF">2023-12-18T12:10:00Z</dcterms:created>
  <dcterms:modified xsi:type="dcterms:W3CDTF">2023-12-28T09:55:00Z</dcterms:modified>
</cp:coreProperties>
</file>