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BA1C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691A5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2E601A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99458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6A1E28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911202" w14:textId="77777777" w:rsidR="004056CD" w:rsidRDefault="004056CD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3A26C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AE46D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29DF3F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664FD2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11269F" w14:textId="77777777" w:rsidR="008D0E4B" w:rsidRDefault="008D0E4B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37B01" w14:textId="77777777" w:rsidR="008D0E4B" w:rsidRDefault="008D0E4B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295A7" w14:textId="77777777" w:rsidR="00061192" w:rsidRDefault="00061192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61192" w:rsidRPr="00DA55E5" w14:paraId="545A73FC" w14:textId="77777777" w:rsidTr="00061192">
        <w:tc>
          <w:tcPr>
            <w:tcW w:w="4962" w:type="dxa"/>
          </w:tcPr>
          <w:p w14:paraId="1A83FBAA" w14:textId="0E2F7A7F" w:rsidR="00061192" w:rsidRPr="008D0E4B" w:rsidRDefault="00061192" w:rsidP="00AF34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акту приймання –передачі </w:t>
            </w:r>
            <w:r w:rsidR="00AF3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 переданого майна</w:t>
            </w:r>
            <w:r w:rsidR="00523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DA5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«СПК ФЛАГМАН»</w:t>
            </w:r>
          </w:p>
        </w:tc>
      </w:tr>
    </w:tbl>
    <w:p w14:paraId="2D207279" w14:textId="77777777" w:rsidR="00E52931" w:rsidRPr="0076031B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0D46353" w14:textId="5A482463" w:rsidR="00E52931" w:rsidRDefault="00B809DE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="00C75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укладання </w:t>
      </w:r>
      <w:r w:rsidR="00514618">
        <w:rPr>
          <w:rFonts w:ascii="Times New Roman" w:hAnsi="Times New Roman" w:cs="Times New Roman"/>
          <w:sz w:val="28"/>
          <w:szCs w:val="28"/>
          <w:lang w:val="uk-UA"/>
        </w:rPr>
        <w:t>акту приймання-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>передачі,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E5293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EF3390C" w14:textId="77777777" w:rsidR="00367264" w:rsidRPr="0076031B" w:rsidRDefault="00367264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E06FA7" w14:textId="530E855A" w:rsidR="00E52931" w:rsidRPr="0057119E" w:rsidRDefault="00367264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Акт приймання-передачі</w:t>
      </w:r>
      <w:r w:rsidR="00523DC6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комунальної власності основних засобів, що приймаються безоплатно на баланс Авангардівської селищної ради Одеського району Одеської області </w:t>
      </w:r>
      <w:r w:rsidR="00523DC6"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- 23211248)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31B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F36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B809DE">
        <w:rPr>
          <w:rFonts w:ascii="Times New Roman" w:hAnsi="Times New Roman" w:cs="Times New Roman"/>
          <w:sz w:val="28"/>
          <w:szCs w:val="28"/>
          <w:lang w:val="uk-UA"/>
        </w:rPr>
        <w:t>СПК ФЛАГМАН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9DE" w:rsidRPr="00B809DE">
        <w:rPr>
          <w:sz w:val="28"/>
          <w:szCs w:val="28"/>
          <w:lang w:val="uk-UA"/>
        </w:rPr>
        <w:t>41592914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76031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2841E4" w14:textId="08192CE8" w:rsidR="00E52931" w:rsidRPr="0057119E" w:rsidRDefault="00367264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r w:rsidR="00B809DE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- 23211248)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9DE" w:rsidRPr="00B809DE">
        <w:rPr>
          <w:rFonts w:ascii="Times New Roman" w:hAnsi="Times New Roman" w:cs="Times New Roman"/>
          <w:sz w:val="28"/>
          <w:szCs w:val="28"/>
          <w:lang w:val="uk-UA"/>
        </w:rPr>
        <w:t>Кух. лавка КАРАТ розкладна, 1900х680 мм., мех. дельфін, тканина коричнева Амбрелла 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031B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ТОВ «</w:t>
      </w:r>
      <w:r w:rsidR="00B809DE">
        <w:rPr>
          <w:rFonts w:ascii="Times New Roman" w:hAnsi="Times New Roman" w:cs="Times New Roman"/>
          <w:sz w:val="28"/>
          <w:szCs w:val="28"/>
          <w:lang w:val="uk-UA"/>
        </w:rPr>
        <w:t>СПК ФЛАГМАН</w:t>
      </w:r>
      <w:r w:rsidR="0076031B">
        <w:rPr>
          <w:rFonts w:ascii="Times New Roman" w:hAnsi="Times New Roman" w:cs="Times New Roman"/>
          <w:sz w:val="28"/>
          <w:szCs w:val="28"/>
          <w:lang w:val="uk-UA"/>
        </w:rPr>
        <w:t xml:space="preserve">» (код ЄДРПОУ – </w:t>
      </w:r>
      <w:r w:rsidR="00B809DE" w:rsidRPr="00B809DE">
        <w:rPr>
          <w:sz w:val="28"/>
          <w:szCs w:val="28"/>
          <w:lang w:val="uk-UA"/>
        </w:rPr>
        <w:t>41592914</w:t>
      </w:r>
      <w:r w:rsidR="0076031B">
        <w:rPr>
          <w:rFonts w:ascii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</w:t>
      </w:r>
      <w:r w:rsidR="00DD2E0E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актом приймання-передачі.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774BB11" w14:textId="3C46209E" w:rsidR="00E52931" w:rsidRPr="0057119E" w:rsidRDefault="00D84E4C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67264">
        <w:rPr>
          <w:rFonts w:ascii="Times New Roman" w:hAnsi="Times New Roman"/>
          <w:sz w:val="28"/>
          <w:szCs w:val="28"/>
          <w:lang w:val="uk-UA"/>
        </w:rPr>
        <w:t>Начальнику в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ідділу бухгалтерського обліку та звітності </w:t>
      </w:r>
      <w:r w:rsidR="00A92D77">
        <w:rPr>
          <w:rFonts w:ascii="Times New Roman" w:hAnsi="Times New Roman"/>
          <w:sz w:val="28"/>
          <w:szCs w:val="28"/>
          <w:lang w:val="uk-UA"/>
        </w:rPr>
        <w:t>– головному</w:t>
      </w:r>
      <w:r w:rsidR="00367264">
        <w:rPr>
          <w:rFonts w:ascii="Times New Roman" w:hAnsi="Times New Roman"/>
          <w:sz w:val="28"/>
          <w:szCs w:val="28"/>
          <w:lang w:val="uk-UA"/>
        </w:rPr>
        <w:t xml:space="preserve"> бухгалтер</w:t>
      </w:r>
      <w:r w:rsidR="00A92D77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="00367264">
        <w:rPr>
          <w:rFonts w:ascii="Times New Roman" w:hAnsi="Times New Roman"/>
          <w:sz w:val="28"/>
          <w:szCs w:val="28"/>
          <w:lang w:val="uk-UA"/>
        </w:rPr>
        <w:t xml:space="preserve"> (Пірожок А.А.)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заходи із відображення на балансі Авангардівської селищної ради </w:t>
      </w:r>
      <w:r w:rsidR="00B809DE"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0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9DE" w:rsidRPr="00B809DE">
        <w:rPr>
          <w:rFonts w:ascii="Times New Roman" w:hAnsi="Times New Roman" w:cs="Times New Roman"/>
          <w:sz w:val="28"/>
          <w:szCs w:val="28"/>
          <w:lang w:val="uk-UA"/>
        </w:rPr>
        <w:t>Кух. лавка КАРАТ розкладна, 1900х680 мм., мех. дельфін, тканина коричнева Амбрелла 20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.</w:t>
      </w:r>
    </w:p>
    <w:p w14:paraId="543962F3" w14:textId="77777777" w:rsidR="00E52931" w:rsidRPr="0057119E" w:rsidRDefault="00D84E4C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. К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895F425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4108C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BBB448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4B001DE0" w14:textId="77777777" w:rsidR="00E52931" w:rsidRPr="0076031B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E86ED8B" w14:textId="7C897C7F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A9265B">
        <w:rPr>
          <w:rFonts w:ascii="Times New Roman" w:hAnsi="Times New Roman" w:cs="Times New Roman"/>
          <w:b/>
          <w:sz w:val="28"/>
          <w:szCs w:val="28"/>
          <w:lang w:val="uk-UA"/>
        </w:rPr>
        <w:t>2517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7953DF29" w14:textId="50193404" w:rsidR="00E52931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B809D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09D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21A516CA" w14:textId="77777777" w:rsidR="0076031B" w:rsidRPr="0057119E" w:rsidRDefault="0076031B" w:rsidP="00760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6816A1" w14:textId="77777777" w:rsidR="0076031B" w:rsidRPr="0057119E" w:rsidRDefault="0076031B" w:rsidP="0076031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1538F0C3" w14:textId="14698688" w:rsidR="0076031B" w:rsidRPr="0057119E" w:rsidRDefault="0076031B" w:rsidP="0076031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A92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2517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809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44792D40" w14:textId="77777777" w:rsidR="0076031B" w:rsidRPr="0057119E" w:rsidRDefault="0076031B" w:rsidP="00760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C9C3DE" w14:textId="77777777" w:rsidR="0076031B" w:rsidRPr="0057119E" w:rsidRDefault="0076031B" w:rsidP="00760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6C10C4" w14:textId="77777777"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CBDF15" w14:textId="77777777" w:rsidR="0076031B" w:rsidRPr="0057119E" w:rsidRDefault="0076031B" w:rsidP="0076031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3A0517" w14:textId="77777777" w:rsidR="0076031B" w:rsidRDefault="0076031B" w:rsidP="00760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основних засобів прийнятих до комунальної власності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Одеського району Одеської області, </w:t>
      </w:r>
    </w:p>
    <w:p w14:paraId="5AE222BD" w14:textId="3E4AB5C2" w:rsidR="0076031B" w:rsidRPr="0057119E" w:rsidRDefault="0076031B" w:rsidP="00760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балансу ТОВ «</w:t>
      </w:r>
      <w:r w:rsidR="00B809DE">
        <w:rPr>
          <w:rFonts w:ascii="Times New Roman" w:hAnsi="Times New Roman" w:cs="Times New Roman"/>
          <w:sz w:val="28"/>
          <w:szCs w:val="28"/>
          <w:lang w:val="uk-UA"/>
        </w:rPr>
        <w:t>СПК ФЛАГМАН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14:paraId="305B8F44" w14:textId="77777777"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93FF0A" w14:textId="77777777"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76031B" w14:paraId="6306FCD1" w14:textId="77777777" w:rsidTr="0064656D">
        <w:tc>
          <w:tcPr>
            <w:tcW w:w="5807" w:type="dxa"/>
          </w:tcPr>
          <w:p w14:paraId="1FAC0C95" w14:textId="77777777"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14:paraId="266B83D3" w14:textId="77777777"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05AD0B60" w14:textId="77777777"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3" w:type="dxa"/>
          </w:tcPr>
          <w:p w14:paraId="5A9A0D8F" w14:textId="77777777"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(залишкова) вартість</w:t>
            </w:r>
          </w:p>
        </w:tc>
      </w:tr>
      <w:tr w:rsidR="0076031B" w14:paraId="058F0DD8" w14:textId="77777777" w:rsidTr="0064656D">
        <w:tc>
          <w:tcPr>
            <w:tcW w:w="5807" w:type="dxa"/>
          </w:tcPr>
          <w:p w14:paraId="760B6144" w14:textId="59E5AE6E" w:rsidR="0076031B" w:rsidRDefault="00B809DE" w:rsidP="00646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Кух. лавка КАРАТ розкладна, 1900х680 мм., мех. дельфін, тканина коричнева Амбрелла 20</w:t>
            </w:r>
          </w:p>
        </w:tc>
        <w:tc>
          <w:tcPr>
            <w:tcW w:w="1700" w:type="dxa"/>
          </w:tcPr>
          <w:p w14:paraId="2D9F74CD" w14:textId="77777777"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5950A321" w14:textId="780A048D" w:rsidR="0076031B" w:rsidRDefault="00B809DE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8455,50</w:t>
            </w:r>
          </w:p>
        </w:tc>
      </w:tr>
    </w:tbl>
    <w:p w14:paraId="5C12DDAD" w14:textId="77777777"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CF1741" w14:textId="77777777" w:rsidR="0076031B" w:rsidRDefault="0076031B" w:rsidP="00760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BBF78C" w14:textId="77777777" w:rsidR="0076031B" w:rsidRPr="0057119E" w:rsidRDefault="0076031B" w:rsidP="00760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149505" w14:textId="77777777" w:rsidR="0076031B" w:rsidRPr="0057119E" w:rsidRDefault="0076031B" w:rsidP="007603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BA5AE84" w14:textId="77777777"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4E5A7" w14:textId="77777777" w:rsidR="0076031B" w:rsidRDefault="0076031B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5C77F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32A5B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ECA905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1CF4FD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EF7563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72AF6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B7EA98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AFB125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2BAFCF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046A18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670904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D1A051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0104E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7E41BF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AD2C2E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84BADA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010461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11C625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EB492A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62B449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AB412A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EFD0C8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297167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F07A38" w14:textId="77777777" w:rsidR="00B809D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C49BF5" w14:textId="77777777" w:rsidR="00B809DE" w:rsidRPr="0057119E" w:rsidRDefault="00B809DE" w:rsidP="00B809D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7F9FED7A" w14:textId="6DFDB9BB" w:rsidR="00B809DE" w:rsidRPr="0057119E" w:rsidRDefault="00B809DE" w:rsidP="00B809D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</w:t>
      </w:r>
      <w:r w:rsidR="00A92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 № 2517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A926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35665B9B" w14:textId="77777777" w:rsidR="00B809DE" w:rsidRPr="0057119E" w:rsidRDefault="00B809DE" w:rsidP="00B80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D50D92" w14:textId="77777777" w:rsidR="00B809DE" w:rsidRPr="0057119E" w:rsidRDefault="00B809DE" w:rsidP="00B809D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2765FB9" w14:textId="77777777" w:rsidR="00B809DE" w:rsidRPr="0057119E" w:rsidRDefault="00B809DE" w:rsidP="00B809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2431334" w14:textId="77777777" w:rsidR="00B809DE" w:rsidRPr="0057119E" w:rsidRDefault="00B809DE" w:rsidP="00B809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4480073" w14:textId="5505FC6B" w:rsidR="00B809DE" w:rsidRPr="0057119E" w:rsidRDefault="00B809DE" w:rsidP="00B809D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r>
        <w:rPr>
          <w:rFonts w:ascii="Times New Roman" w:hAnsi="Times New Roman" w:cs="Times New Roman"/>
          <w:sz w:val="28"/>
          <w:szCs w:val="28"/>
          <w:lang w:val="uk-UA"/>
        </w:rPr>
        <w:t>СПК ФЛАГМАН</w:t>
      </w:r>
      <w:r>
        <w:rPr>
          <w:rFonts w:ascii="Times New Roman" w:hAnsi="Times New Roman"/>
          <w:sz w:val="28"/>
          <w:szCs w:val="28"/>
          <w:lang w:val="uk-UA"/>
        </w:rPr>
        <w:t xml:space="preserve">» на баланс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</w:p>
    <w:p w14:paraId="09463923" w14:textId="77777777" w:rsidR="00B809DE" w:rsidRDefault="00B809DE" w:rsidP="00B809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660AA2D8" w14:textId="77777777" w:rsidR="00B809DE" w:rsidRPr="0057119E" w:rsidRDefault="00B809DE" w:rsidP="00B809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41161BF9" w14:textId="77777777" w:rsidR="00B809DE" w:rsidRPr="0057119E" w:rsidRDefault="00B809DE" w:rsidP="00B80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Берник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83C01B1" w14:textId="77777777" w:rsidR="00B809DE" w:rsidRDefault="00B809DE" w:rsidP="00B80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01199BCD" w14:textId="77777777" w:rsidR="00B809DE" w:rsidRPr="003C623E" w:rsidRDefault="00B809DE" w:rsidP="00B80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Мурачева Д.В. – спеціаліст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E7AB94D" w14:textId="5DD62095" w:rsidR="00B809DE" w:rsidRPr="0057119E" w:rsidRDefault="00B809DE" w:rsidP="00B809DE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Pr="00B80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ТОВ «СПК ФЛАГМАН»:</w:t>
      </w:r>
    </w:p>
    <w:p w14:paraId="552390CB" w14:textId="58B863B5" w:rsidR="00B809DE" w:rsidRPr="0057119E" w:rsidRDefault="00B809DE" w:rsidP="00B809DE">
      <w:pPr>
        <w:pStyle w:val="a4"/>
        <w:numPr>
          <w:ilvl w:val="0"/>
          <w:numId w:val="2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Яковлев О.С. – директор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r>
        <w:rPr>
          <w:rFonts w:ascii="Times New Roman" w:hAnsi="Times New Roman" w:cs="Times New Roman"/>
          <w:sz w:val="28"/>
          <w:szCs w:val="28"/>
          <w:lang w:val="uk-UA"/>
        </w:rPr>
        <w:t>СПК ФЛАГМАН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9E17B3E" w14:textId="77777777" w:rsidR="00B809DE" w:rsidRPr="0057119E" w:rsidRDefault="00B809DE" w:rsidP="00B809DE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41AB34" w14:textId="77777777" w:rsidR="00B809DE" w:rsidRPr="0057119E" w:rsidRDefault="00B809DE" w:rsidP="00B80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51ADC7" w14:textId="77777777" w:rsidR="00B809DE" w:rsidRPr="0057119E" w:rsidRDefault="00B809DE" w:rsidP="00B809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487B8C5D" w14:textId="77777777" w:rsidR="00B809DE" w:rsidRPr="0057119E" w:rsidRDefault="00B809D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809DE" w:rsidRPr="0057119E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87BD" w14:textId="77777777" w:rsidR="00971701" w:rsidRDefault="00971701" w:rsidP="003048B6">
      <w:pPr>
        <w:spacing w:after="0" w:line="240" w:lineRule="auto"/>
      </w:pPr>
      <w:r>
        <w:separator/>
      </w:r>
    </w:p>
  </w:endnote>
  <w:endnote w:type="continuationSeparator" w:id="0">
    <w:p w14:paraId="0AFDE88D" w14:textId="77777777" w:rsidR="00971701" w:rsidRDefault="00971701" w:rsidP="0030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4B345" w14:textId="77777777" w:rsidR="00971701" w:rsidRDefault="00971701" w:rsidP="003048B6">
      <w:pPr>
        <w:spacing w:after="0" w:line="240" w:lineRule="auto"/>
      </w:pPr>
      <w:r>
        <w:separator/>
      </w:r>
    </w:p>
  </w:footnote>
  <w:footnote w:type="continuationSeparator" w:id="0">
    <w:p w14:paraId="304C6CA1" w14:textId="77777777" w:rsidR="00971701" w:rsidRDefault="00971701" w:rsidP="0030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9"/>
    <w:rsid w:val="0002132D"/>
    <w:rsid w:val="00030C19"/>
    <w:rsid w:val="00036A60"/>
    <w:rsid w:val="00061192"/>
    <w:rsid w:val="000A76DB"/>
    <w:rsid w:val="002458BD"/>
    <w:rsid w:val="00293447"/>
    <w:rsid w:val="003048B6"/>
    <w:rsid w:val="00367264"/>
    <w:rsid w:val="003D0FF0"/>
    <w:rsid w:val="003F5F3A"/>
    <w:rsid w:val="003F6524"/>
    <w:rsid w:val="004056CD"/>
    <w:rsid w:val="004D0318"/>
    <w:rsid w:val="00514618"/>
    <w:rsid w:val="00523DC6"/>
    <w:rsid w:val="0055077D"/>
    <w:rsid w:val="00615269"/>
    <w:rsid w:val="0076031B"/>
    <w:rsid w:val="007610C8"/>
    <w:rsid w:val="00772D00"/>
    <w:rsid w:val="007B30B7"/>
    <w:rsid w:val="008D0E4B"/>
    <w:rsid w:val="008F78CF"/>
    <w:rsid w:val="00937F36"/>
    <w:rsid w:val="00971701"/>
    <w:rsid w:val="009C6050"/>
    <w:rsid w:val="00A9265B"/>
    <w:rsid w:val="00A92D77"/>
    <w:rsid w:val="00AC5840"/>
    <w:rsid w:val="00AF3457"/>
    <w:rsid w:val="00B45E2B"/>
    <w:rsid w:val="00B809DE"/>
    <w:rsid w:val="00C7531C"/>
    <w:rsid w:val="00D84E4C"/>
    <w:rsid w:val="00DA55E5"/>
    <w:rsid w:val="00DD2E0E"/>
    <w:rsid w:val="00E52931"/>
    <w:rsid w:val="00EB6CFA"/>
    <w:rsid w:val="00F04952"/>
    <w:rsid w:val="00F32AC2"/>
    <w:rsid w:val="00F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7102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1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48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8B6"/>
  </w:style>
  <w:style w:type="paragraph" w:styleId="a9">
    <w:name w:val="footer"/>
    <w:basedOn w:val="a"/>
    <w:link w:val="aa"/>
    <w:uiPriority w:val="99"/>
    <w:unhideWhenUsed/>
    <w:rsid w:val="003048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874E-1B66-4AAE-92AB-E18905C7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2023-12-28T13:24:00Z</cp:lastPrinted>
  <dcterms:created xsi:type="dcterms:W3CDTF">2023-12-05T10:38:00Z</dcterms:created>
  <dcterms:modified xsi:type="dcterms:W3CDTF">2023-12-28T13:25:00Z</dcterms:modified>
</cp:coreProperties>
</file>