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622FF001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417384B" w14:textId="69D77E98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2075E6" w14:textId="7757A283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6DAFD18" w14:textId="77777777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C7923A0" w14:textId="77777777" w:rsidR="003664EA" w:rsidRDefault="003664EA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1323E5E" w14:textId="77777777" w:rsidR="002B5FF5" w:rsidRDefault="002B5FF5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8F5D68" w14:textId="77777777" w:rsidR="002B5FF5" w:rsidRDefault="002B5FF5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F6701" w14:textId="77777777" w:rsidR="002B5FF5" w:rsidRDefault="002B5FF5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61F58EC" w14:textId="77777777" w:rsidR="002B5FF5" w:rsidRDefault="002B5FF5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D70DF7B" w14:textId="77777777" w:rsidR="002B5FF5" w:rsidRPr="00F179E5" w:rsidRDefault="002B5FF5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2C5976" w14:textId="77777777" w:rsidR="00857D12" w:rsidRPr="003664EA" w:rsidRDefault="00857D12" w:rsidP="00E56FB0">
      <w:pPr>
        <w:spacing w:after="0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3DC3C2F5" w14:textId="77777777" w:rsidR="003A3112" w:rsidRPr="003664EA" w:rsidRDefault="003A3112" w:rsidP="003A31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6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внесення змін до рішення №1826-</w:t>
      </w:r>
      <w:r w:rsidRPr="00366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</w:p>
    <w:p w14:paraId="1A1B0A79" w14:textId="7188A519" w:rsidR="003A3112" w:rsidRPr="003664EA" w:rsidRDefault="003A3112" w:rsidP="003A311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64E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22.12.2023 року</w:t>
      </w:r>
      <w:r w:rsidRPr="003664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затвердження Програми відновлення  об'єктів соціальної сфери, критичної інфраструктури та житлових будинків в умовах правового режиму воєнного стану на 2024 рік»</w:t>
      </w:r>
    </w:p>
    <w:p w14:paraId="0E5876A9" w14:textId="77777777" w:rsidR="003664EA" w:rsidRPr="00207AD2" w:rsidRDefault="003664EA" w:rsidP="003A311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A6D72CA" w14:textId="7C424D1D" w:rsidR="003A3112" w:rsidRPr="00475995" w:rsidRDefault="003A3112" w:rsidP="003A311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січня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керуючись розпорядженням Одеської обласної військової адміністрації від 10.03.2022 року №84/А-2022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 до статті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межах повноважень органу місцевого самоврядування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Pr="00511F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73D97703" w14:textId="77777777" w:rsidR="003A3112" w:rsidRPr="002B5FF5" w:rsidRDefault="003A3112" w:rsidP="003A31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37A0DC46" w14:textId="3F754B38" w:rsidR="003A3112" w:rsidRPr="002B5FF5" w:rsidRDefault="003A3112" w:rsidP="002B5F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proofErr w:type="spellStart"/>
      <w:r w:rsidRPr="0031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31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2437</w:t>
      </w:r>
      <w:r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310EB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Програми</w:t>
      </w:r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 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2024 рік</w:t>
      </w:r>
      <w:r w:rsidR="00A13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11FD7">
        <w:rPr>
          <w:rFonts w:ascii="Times New Roman" w:hAnsi="Times New Roman" w:cs="Times New Roman"/>
          <w:sz w:val="28"/>
          <w:szCs w:val="28"/>
          <w:lang w:val="uk-UA"/>
        </w:rPr>
        <w:t>згідно з додатком (додається).</w:t>
      </w:r>
    </w:p>
    <w:p w14:paraId="312F3063" w14:textId="317DD6AB" w:rsidR="003A3112" w:rsidRPr="00F179E5" w:rsidRDefault="003A3112" w:rsidP="003A3112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2. </w:t>
      </w:r>
      <w:r w:rsidR="002B5F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питань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4C5129A" w14:textId="77777777" w:rsidR="003A3112" w:rsidRPr="00F179E5" w:rsidRDefault="003A3112" w:rsidP="003A3112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449E8C8" w14:textId="77777777" w:rsidR="00A13134" w:rsidRDefault="00A13134" w:rsidP="002B5FF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7F719D" w14:textId="6233DF9D" w:rsidR="003664EA" w:rsidRPr="002B5FF5" w:rsidRDefault="003A3112" w:rsidP="002B5FF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</w:t>
      </w:r>
      <w:r w:rsidR="002B5FF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Сергій ХРУСТОВСЬКИЙ </w:t>
      </w:r>
    </w:p>
    <w:p w14:paraId="74EE85A2" w14:textId="77777777" w:rsidR="002B5FF5" w:rsidRDefault="002B5FF5" w:rsidP="003664EA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306755B" w14:textId="5D541522" w:rsidR="003A3112" w:rsidRPr="003664EA" w:rsidRDefault="002B5FF5" w:rsidP="003664EA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№2526 </w:t>
      </w:r>
      <w:r w:rsidR="003A3112" w:rsidRPr="003664E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A3112" w:rsidRPr="003664E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45A80AC4" w14:textId="77777777" w:rsidR="003A3112" w:rsidRPr="003664EA" w:rsidRDefault="003A3112" w:rsidP="003664EA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664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 01.02.2024</w:t>
      </w:r>
    </w:p>
    <w:p w14:paraId="12BC50B5" w14:textId="77777777" w:rsidR="002B5FF5" w:rsidRDefault="002B5FF5" w:rsidP="002B5F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6F400072" w14:textId="5AB1EC93" w:rsidR="003F4134" w:rsidRPr="00A13134" w:rsidRDefault="003F4134" w:rsidP="003664E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Додаток </w:t>
      </w:r>
    </w:p>
    <w:p w14:paraId="055E0DE7" w14:textId="615EB7BB" w:rsidR="003F4134" w:rsidRPr="00A13134" w:rsidRDefault="003F4134" w:rsidP="003664EA">
      <w:pPr>
        <w:pStyle w:val="a6"/>
        <w:ind w:left="4962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 </w:t>
      </w:r>
      <w:r w:rsidR="003664EA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>рішення</w:t>
      </w:r>
    </w:p>
    <w:p w14:paraId="04480D65" w14:textId="073A2A0E" w:rsidR="003F4134" w:rsidRPr="00A13134" w:rsidRDefault="003F4134" w:rsidP="003664EA">
      <w:pPr>
        <w:pStyle w:val="a6"/>
        <w:ind w:left="4962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3A3112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>01</w:t>
      </w:r>
      <w:r w:rsidR="006C3176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  <w:r w:rsidR="003A3112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>0</w:t>
      </w:r>
      <w:r w:rsidR="00B50580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207AD2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>.202</w:t>
      </w:r>
      <w:r w:rsidR="003A3112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>4</w:t>
      </w:r>
      <w:r w:rsidR="00207AD2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250866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>р.</w:t>
      </w:r>
      <w:r w:rsidR="00881331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91610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>№</w:t>
      </w:r>
      <w:r w:rsidR="002B5FF5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>2526-</w:t>
      </w:r>
      <w:r w:rsidR="00A13134" w:rsidRPr="00A1313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C3176" w:rsidRPr="00A1313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14:paraId="5B36913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1E3B93C2" w14:textId="77777777" w:rsidR="00A13134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F0B5581" w14:textId="26D95BE8" w:rsidR="003F4134" w:rsidRPr="00207AD2" w:rsidRDefault="003A3112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на</w:t>
      </w:r>
      <w:r w:rsidR="00A1313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2024 рік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015DC49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B505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63852D76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B5058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46FD1A2A" w:rsidR="00475995" w:rsidRPr="00F179E5" w:rsidRDefault="007864D7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4 6</w:t>
            </w:r>
            <w:r w:rsidR="00C4362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</w:t>
            </w:r>
            <w:r w:rsidR="00B5058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000</w:t>
            </w:r>
            <w:r w:rsidR="004759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5370" w14:textId="5A5D0B08" w:rsidR="00475995" w:rsidRDefault="007864D7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4 6</w:t>
            </w:r>
            <w:r w:rsidR="0095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</w:t>
            </w:r>
            <w:r w:rsidR="00B5058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000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  <w:p w14:paraId="45436709" w14:textId="77777777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т.ч.</w:t>
            </w:r>
          </w:p>
          <w:p w14:paraId="34E937FA" w14:textId="00E53284" w:rsidR="005843DF" w:rsidRDefault="00647F0C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1518110 – </w:t>
            </w:r>
            <w:r w:rsidR="0095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95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020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000 грн.</w:t>
            </w:r>
          </w:p>
          <w:p w14:paraId="1C03A089" w14:textId="4EC9B0D4" w:rsidR="005843DF" w:rsidRPr="00F179E5" w:rsidRDefault="007864D7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КФК 0118110 – 600</w:t>
            </w:r>
            <w:r w:rsidR="00FF60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 000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</w:tbl>
    <w:p w14:paraId="381B3D84" w14:textId="77777777" w:rsidR="000405DA" w:rsidRDefault="000405DA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BA7A15A" w14:textId="77777777" w:rsidR="00A13134" w:rsidRDefault="00A13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8E6043C" w14:textId="77777777" w:rsidR="00A13134" w:rsidRDefault="00A13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B3D6C74" w14:textId="77777777" w:rsidR="00A13134" w:rsidRPr="00F179E5" w:rsidRDefault="00A13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1C833FD5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</w:t>
      </w:r>
      <w:r w:rsidR="00511FD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14:paraId="024A3142" w14:textId="77777777" w:rsidR="00475995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F179E5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BCB3AE6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матеріалів.</w:t>
      </w:r>
    </w:p>
    <w:p w14:paraId="0DACD048" w14:textId="7918EB3A" w:rsidR="008C554F" w:rsidRPr="0045714D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робіт.</w:t>
      </w:r>
    </w:p>
    <w:p w14:paraId="7C2C391A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P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3171F6BC" w14:textId="7A12A285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 w:rsidR="000405D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4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5E76853E" w14:textId="77777777" w:rsidR="00A13134" w:rsidRDefault="00A13134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24D6114C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агресії;</w:t>
      </w:r>
    </w:p>
    <w:p w14:paraId="49210B4C" w14:textId="6645EB13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0405DA">
        <w:rPr>
          <w:rFonts w:ascii="Times New Roman" w:hAnsi="Times New Roman" w:cs="Times New Roman"/>
          <w:noProof/>
          <w:sz w:val="28"/>
          <w:szCs w:val="28"/>
          <w:lang w:val="uk-UA"/>
        </w:rPr>
        <w:t>ами;</w:t>
      </w:r>
    </w:p>
    <w:p w14:paraId="7950BB3C" w14:textId="3963C56C" w:rsidR="00B46DB1" w:rsidRDefault="000405DA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 облаштування та е</w:t>
      </w:r>
      <w:r w:rsidRPr="000405DA">
        <w:rPr>
          <w:rFonts w:ascii="Times New Roman" w:hAnsi="Times New Roman" w:cs="Times New Roman"/>
          <w:noProof/>
          <w:sz w:val="28"/>
          <w:szCs w:val="28"/>
          <w:lang w:val="uk-UA"/>
        </w:rPr>
        <w:t>ксплуатаційне утримання нежитлових підвальних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під укриття (сховищ); </w:t>
      </w:r>
    </w:p>
    <w:p w14:paraId="4399A251" w14:textId="32ACB519" w:rsidR="000405DA" w:rsidRDefault="000405DA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проведення капітальних ремонтів </w:t>
      </w:r>
      <w:r w:rsidRPr="000405DA">
        <w:rPr>
          <w:rFonts w:ascii="Times New Roman" w:hAnsi="Times New Roman" w:cs="Times New Roman"/>
          <w:noProof/>
          <w:sz w:val="28"/>
          <w:szCs w:val="28"/>
          <w:lang w:val="uk-UA"/>
        </w:rPr>
        <w:t>нежитлових підвальних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під укриття (сховищ).</w:t>
      </w:r>
    </w:p>
    <w:p w14:paraId="26AC5DBF" w14:textId="77777777" w:rsidR="000405DA" w:rsidRDefault="000405DA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31C22C0" w14:textId="77777777" w:rsidR="00BF25E8" w:rsidRPr="00F179E5" w:rsidRDefault="00FA1B8D" w:rsidP="00E56FB0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396DDBD8" w14:textId="30A955FC" w:rsidR="00BF25E8" w:rsidRDefault="00BF25E8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2B5FF5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6BF2D4D7" w:rsidR="00817E89" w:rsidRDefault="000036DC" w:rsidP="000036D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</w:t>
      </w:r>
      <w:r w:rsidR="008330C2">
        <w:rPr>
          <w:rFonts w:ascii="Times New Roman" w:hAnsi="Times New Roman" w:cs="Times New Roman"/>
          <w:noProof/>
          <w:sz w:val="28"/>
          <w:szCs w:val="28"/>
          <w:lang w:val="uk-UA"/>
        </w:rPr>
        <w:t>ардівської селищної ради на 2024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</w:p>
    <w:tbl>
      <w:tblPr>
        <w:tblW w:w="14064" w:type="dxa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3233"/>
        <w:gridCol w:w="1248"/>
        <w:gridCol w:w="2410"/>
        <w:gridCol w:w="1559"/>
        <w:gridCol w:w="1560"/>
        <w:gridCol w:w="1134"/>
        <w:gridCol w:w="266"/>
        <w:gridCol w:w="2032"/>
      </w:tblGrid>
      <w:tr w:rsidR="00281C1D" w:rsidRPr="00817E89" w14:paraId="3BDAFE2D" w14:textId="77777777" w:rsidTr="00F6168E">
        <w:trPr>
          <w:trHeight w:val="25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B161D" w:rsidRPr="00817E89" w14:paraId="1DC75C61" w14:textId="385947C2" w:rsidTr="00F6168E">
        <w:trPr>
          <w:trHeight w:val="55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1054" w14:textId="43B78685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81A14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C73" w14:textId="5B0F501F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54229F1D" w14:textId="77E8BF8D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8B161D" w:rsidRPr="00817E89" w14:paraId="4C9EDAFD" w14:textId="77777777" w:rsidTr="00F6168E">
        <w:trPr>
          <w:trHeight w:val="600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A2A3" w14:textId="07F6D473" w:rsidR="008B161D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47528ECB" w:rsidR="008B161D" w:rsidRPr="00281C1D" w:rsidRDefault="008B16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</w:t>
            </w:r>
            <w:r w:rsidR="00833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94EF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1F3B3" w14:textId="090CFEB0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511FD7" w14:paraId="4D583315" w14:textId="77777777" w:rsidTr="00F6168E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Hlk129689515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383AB3AE" w:rsidR="00281C1D" w:rsidRPr="00817E89" w:rsidRDefault="008330C2" w:rsidP="0083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Експлуатаційне утримання п</w:t>
            </w:r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з підключення до зовнішніх мереж електропостачання нежитлових приміщень (</w:t>
            </w:r>
            <w:proofErr w:type="spellStart"/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укритів</w:t>
            </w:r>
            <w:proofErr w:type="spellEnd"/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562CC9C5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817E89" w:rsidRDefault="00281C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2E8C0F07" w:rsidR="00281C1D" w:rsidRPr="00817E89" w:rsidRDefault="008330C2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100 </w:t>
            </w:r>
            <w:r w:rsidR="00F6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99CDA" w14:textId="423FFD4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0328720F" w:rsidR="00281C1D" w:rsidRPr="00817E89" w:rsidRDefault="008330C2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921390" w:rsidRPr="00511FD7" w14:paraId="5133CC66" w14:textId="77777777" w:rsidTr="00F6168E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002C" w14:textId="41AC66E4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59C5" w14:textId="1C3E3784" w:rsidR="00921390" w:rsidRDefault="002B5112" w:rsidP="001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</w:t>
            </w:r>
            <w:r w:rsidR="001A0B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ртість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електроенергії </w:t>
            </w:r>
            <w:r w:rsidR="001A0B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функціонування </w:t>
            </w:r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нежитлових приміщень (</w:t>
            </w:r>
            <w:proofErr w:type="spellStart"/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</w:t>
            </w:r>
            <w:r w:rsidR="001A0B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="00921390" w:rsidRPr="009213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C6D7" w14:textId="1869D73F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EBA4" w14:textId="2F734429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C2D" w14:textId="77777777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6166EE5" w14:textId="77777777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DF6BBA3" w14:textId="77777777" w:rsidR="00921390" w:rsidRPr="00817E89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1383" w14:textId="657D0A7A" w:rsidR="00921390" w:rsidRDefault="001A0B1C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  <w:r w:rsidR="00F6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BE6461" w14:textId="36422C1C" w:rsidR="00921390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DA446" w14:textId="23A30E02" w:rsidR="00921390" w:rsidRDefault="00921390" w:rsidP="0092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30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3A3112" w:rsidRPr="00511FD7" w14:paraId="65FC4093" w14:textId="77777777" w:rsidTr="00F6168E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DACC" w14:textId="7C1BD370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AA62" w14:textId="219FF880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нежитлових підвальних приміщень для облаштування під укриття по вул. Центральна, 18 в смт Авангард Одеського району Одеської області.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6F7B" w14:textId="1D442C3E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A185" w14:textId="3EE3A3AF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494A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207781E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16422B02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AE58" w14:textId="64CF3515" w:rsidR="003A3112" w:rsidRDefault="00F0353E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2 80</w:t>
            </w:r>
            <w:r w:rsidR="00F6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="003A3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F61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50570" w14:textId="7A6DCCA0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E7E9D" w14:textId="615016B3" w:rsidR="003A3112" w:rsidRPr="008330C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3A3112" w:rsidRPr="00511FD7" w14:paraId="46563B5B" w14:textId="77777777" w:rsidTr="00F6168E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12B7" w14:textId="528B5E0E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B6C6" w14:textId="31B497F9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апітальний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</w:t>
            </w:r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двальних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 в с.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Прилиманське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Одеської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7790" w14:textId="07FF2069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9A8B" w14:textId="63B44BB0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86B7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5E4E3EA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663D880E" w14:textId="77777777" w:rsidR="003A3112" w:rsidRPr="00817E89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7ED0" w14:textId="73D6EA69" w:rsidR="003A3112" w:rsidRDefault="00F0353E" w:rsidP="00D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95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2E9D2" w14:textId="2BEA5534" w:rsidR="003A311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10B95" w14:textId="57D374CB" w:rsidR="003A3112" w:rsidRPr="008330C2" w:rsidRDefault="003A3112" w:rsidP="003A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60D9B" w:rsidRPr="00511FD7" w14:paraId="34AB45FF" w14:textId="77777777" w:rsidTr="007A5CF0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E3CF" w14:textId="4EFF0EE4" w:rsidR="00260D9B" w:rsidRPr="00260D9B" w:rsidRDefault="00F0353E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E22" w14:textId="1571F963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технічної інвентаризації нежитлових підвальних приміще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нь для облаштування під укриття на території громади.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0157" w14:textId="1C2F407E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8EC" w14:textId="29E7C420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633D" w14:textId="77777777" w:rsidR="00260D9B" w:rsidRPr="00260D9B" w:rsidRDefault="00260D9B" w:rsidP="00260D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</w:p>
          <w:p w14:paraId="3A408FB2" w14:textId="781F0448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6EB6" w14:textId="528FFAB1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2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2E28" w14:textId="039830B4" w:rsidR="00260D9B" w:rsidRPr="00260D9B" w:rsidRDefault="00260D9B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9FE8" w14:textId="2B8E2533" w:rsidR="00260D9B" w:rsidRPr="00260D9B" w:rsidRDefault="00F50DBE" w:rsidP="0026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реєстраційних документів (паспортів)</w:t>
            </w:r>
          </w:p>
        </w:tc>
      </w:tr>
      <w:tr w:rsidR="007864D7" w:rsidRPr="00511FD7" w14:paraId="7E9F255F" w14:textId="77777777" w:rsidTr="00765D9B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E3D5" w14:textId="1ADFA79D" w:rsid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092" w14:textId="4D014D79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ослуги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електроживлення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нежитлових підвальних</w:t>
            </w:r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укриттів</w:t>
            </w:r>
            <w:proofErr w:type="spellEnd"/>
            <w:r w:rsidRPr="0078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51BC" w14:textId="4605FB04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8B30" w14:textId="6E7B9D0B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B1F9" w14:textId="77777777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16C646A" w14:textId="77777777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637F8DDF" w14:textId="77777777" w:rsidR="007864D7" w:rsidRPr="007864D7" w:rsidRDefault="007864D7" w:rsidP="00786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9142" w14:textId="765510DE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B645F" w14:textId="38751719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670B8" w14:textId="7F03FD0F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 споруд цивільного захисту до електромереж</w:t>
            </w:r>
          </w:p>
        </w:tc>
      </w:tr>
      <w:tr w:rsidR="007864D7" w:rsidRPr="00511FD7" w14:paraId="72D61B3B" w14:textId="77777777" w:rsidTr="00765D9B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9C64" w14:textId="112DEB35" w:rsid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A4A2" w14:textId="571026A1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Комунальні послуги та  послуги з </w:t>
            </w:r>
            <w:proofErr w:type="spellStart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End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технічного обслуговування  нежитлових приміщень (укриття) по </w:t>
            </w:r>
            <w:proofErr w:type="spellStart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 13, приміщення 1.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C1E0" w14:textId="21A6C3D5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A537" w14:textId="15B397F3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0964" w14:textId="77777777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1249F914" w14:textId="77777777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03AE5C0" w14:textId="77777777" w:rsidR="007864D7" w:rsidRPr="007864D7" w:rsidRDefault="007864D7" w:rsidP="00786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EE7D" w14:textId="3AE52D23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5EF14" w14:textId="05016C63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1988D" w14:textId="22A7CF2F" w:rsidR="007864D7" w:rsidRPr="007864D7" w:rsidRDefault="007864D7" w:rsidP="007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64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bookmarkEnd w:id="1"/>
      <w:tr w:rsidR="00FA3301" w:rsidRPr="00511FD7" w14:paraId="331E4BE2" w14:textId="77777777" w:rsidTr="00921390">
        <w:trPr>
          <w:trHeight w:val="588"/>
          <w:jc w:val="center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B6F" w14:textId="77777777" w:rsidR="00FA3301" w:rsidRDefault="00FA3301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8AF0" w14:textId="0CA8BA63" w:rsidR="00FA3301" w:rsidRPr="00FA3301" w:rsidRDefault="00FA3301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3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4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2D1" w14:textId="0426ED67" w:rsidR="00FA3301" w:rsidRPr="00CF01DA" w:rsidRDefault="008330C2" w:rsidP="0095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786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4 6</w:t>
            </w:r>
            <w:r w:rsidR="0095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4D6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</w:t>
            </w:r>
          </w:p>
        </w:tc>
      </w:tr>
    </w:tbl>
    <w:p w14:paraId="2C9F9EFB" w14:textId="2A2BC31C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AAF4275" w14:textId="1A19A133" w:rsidR="00817E89" w:rsidRPr="002C3781" w:rsidRDefault="00817E89" w:rsidP="00A13134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A1313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</w:t>
      </w:r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F04"/>
    <w:multiLevelType w:val="hybridMultilevel"/>
    <w:tmpl w:val="53B84444"/>
    <w:lvl w:ilvl="0" w:tplc="F644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320D"/>
    <w:multiLevelType w:val="hybridMultilevel"/>
    <w:tmpl w:val="2556A9A2"/>
    <w:lvl w:ilvl="0" w:tplc="2738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036DC"/>
    <w:rsid w:val="000405DA"/>
    <w:rsid w:val="00051E95"/>
    <w:rsid w:val="000A0404"/>
    <w:rsid w:val="000A2450"/>
    <w:rsid w:val="000A5122"/>
    <w:rsid w:val="000D525E"/>
    <w:rsid w:val="000D556E"/>
    <w:rsid w:val="000D55B4"/>
    <w:rsid w:val="000E4D1E"/>
    <w:rsid w:val="000F3521"/>
    <w:rsid w:val="00104BD9"/>
    <w:rsid w:val="001169B9"/>
    <w:rsid w:val="001368E2"/>
    <w:rsid w:val="00147A88"/>
    <w:rsid w:val="0016180C"/>
    <w:rsid w:val="001A0B1C"/>
    <w:rsid w:val="001C5E50"/>
    <w:rsid w:val="001D2600"/>
    <w:rsid w:val="001F32DE"/>
    <w:rsid w:val="00207AD2"/>
    <w:rsid w:val="00236371"/>
    <w:rsid w:val="002372C4"/>
    <w:rsid w:val="00250866"/>
    <w:rsid w:val="00260D9B"/>
    <w:rsid w:val="002806B5"/>
    <w:rsid w:val="002806CA"/>
    <w:rsid w:val="00280C49"/>
    <w:rsid w:val="00281C1D"/>
    <w:rsid w:val="002848D6"/>
    <w:rsid w:val="002B0865"/>
    <w:rsid w:val="002B5112"/>
    <w:rsid w:val="002B5FF5"/>
    <w:rsid w:val="002C3781"/>
    <w:rsid w:val="002C7F57"/>
    <w:rsid w:val="002D4507"/>
    <w:rsid w:val="002F60D8"/>
    <w:rsid w:val="003020BA"/>
    <w:rsid w:val="003607BF"/>
    <w:rsid w:val="003664EA"/>
    <w:rsid w:val="00385F39"/>
    <w:rsid w:val="00391610"/>
    <w:rsid w:val="00396CF6"/>
    <w:rsid w:val="003A3112"/>
    <w:rsid w:val="003C4A32"/>
    <w:rsid w:val="003C6E39"/>
    <w:rsid w:val="003D7B48"/>
    <w:rsid w:val="003E4A30"/>
    <w:rsid w:val="003F3A68"/>
    <w:rsid w:val="003F4134"/>
    <w:rsid w:val="0045714D"/>
    <w:rsid w:val="00457351"/>
    <w:rsid w:val="00462CF9"/>
    <w:rsid w:val="00475995"/>
    <w:rsid w:val="004C50CE"/>
    <w:rsid w:val="004D67E5"/>
    <w:rsid w:val="004E1375"/>
    <w:rsid w:val="004E1606"/>
    <w:rsid w:val="004E1940"/>
    <w:rsid w:val="004E69B4"/>
    <w:rsid w:val="004F7219"/>
    <w:rsid w:val="00511FD7"/>
    <w:rsid w:val="00515EF4"/>
    <w:rsid w:val="00522E5C"/>
    <w:rsid w:val="005358BD"/>
    <w:rsid w:val="00540A87"/>
    <w:rsid w:val="00551ACB"/>
    <w:rsid w:val="005843DF"/>
    <w:rsid w:val="005C150D"/>
    <w:rsid w:val="005D2B01"/>
    <w:rsid w:val="005D3677"/>
    <w:rsid w:val="00606F6C"/>
    <w:rsid w:val="006115B7"/>
    <w:rsid w:val="00612B22"/>
    <w:rsid w:val="0061401A"/>
    <w:rsid w:val="00634D11"/>
    <w:rsid w:val="00644833"/>
    <w:rsid w:val="00647F0C"/>
    <w:rsid w:val="006B626D"/>
    <w:rsid w:val="006C3176"/>
    <w:rsid w:val="006E667B"/>
    <w:rsid w:val="0070001B"/>
    <w:rsid w:val="00720FF4"/>
    <w:rsid w:val="0073573D"/>
    <w:rsid w:val="0074277B"/>
    <w:rsid w:val="007864D7"/>
    <w:rsid w:val="007C60EA"/>
    <w:rsid w:val="007D5808"/>
    <w:rsid w:val="0080404C"/>
    <w:rsid w:val="00817E89"/>
    <w:rsid w:val="008330C2"/>
    <w:rsid w:val="00857D12"/>
    <w:rsid w:val="008652C5"/>
    <w:rsid w:val="00866DCB"/>
    <w:rsid w:val="00871687"/>
    <w:rsid w:val="00881331"/>
    <w:rsid w:val="008813E6"/>
    <w:rsid w:val="0089044D"/>
    <w:rsid w:val="008B161D"/>
    <w:rsid w:val="008B36B2"/>
    <w:rsid w:val="008B4D0C"/>
    <w:rsid w:val="008C50F4"/>
    <w:rsid w:val="008C554F"/>
    <w:rsid w:val="008F3B97"/>
    <w:rsid w:val="008F4828"/>
    <w:rsid w:val="009003F2"/>
    <w:rsid w:val="00906B46"/>
    <w:rsid w:val="0091168D"/>
    <w:rsid w:val="00912A7B"/>
    <w:rsid w:val="00921390"/>
    <w:rsid w:val="00942D55"/>
    <w:rsid w:val="00942F13"/>
    <w:rsid w:val="00945D4E"/>
    <w:rsid w:val="00952B51"/>
    <w:rsid w:val="009729D1"/>
    <w:rsid w:val="00996E41"/>
    <w:rsid w:val="009A66AD"/>
    <w:rsid w:val="009A769C"/>
    <w:rsid w:val="009C7D4C"/>
    <w:rsid w:val="009D3F6A"/>
    <w:rsid w:val="009E3078"/>
    <w:rsid w:val="00A13134"/>
    <w:rsid w:val="00A27134"/>
    <w:rsid w:val="00A3162A"/>
    <w:rsid w:val="00A6310F"/>
    <w:rsid w:val="00A729A1"/>
    <w:rsid w:val="00AC042C"/>
    <w:rsid w:val="00AE4786"/>
    <w:rsid w:val="00AF42EC"/>
    <w:rsid w:val="00B1397D"/>
    <w:rsid w:val="00B25723"/>
    <w:rsid w:val="00B46DB1"/>
    <w:rsid w:val="00B50580"/>
    <w:rsid w:val="00B802B0"/>
    <w:rsid w:val="00B820B6"/>
    <w:rsid w:val="00B917F4"/>
    <w:rsid w:val="00BA5832"/>
    <w:rsid w:val="00BE10CB"/>
    <w:rsid w:val="00BF25E8"/>
    <w:rsid w:val="00BF3746"/>
    <w:rsid w:val="00C17E40"/>
    <w:rsid w:val="00C34B5B"/>
    <w:rsid w:val="00C43622"/>
    <w:rsid w:val="00C96DDC"/>
    <w:rsid w:val="00CD5F4B"/>
    <w:rsid w:val="00CE2ED4"/>
    <w:rsid w:val="00CF01DA"/>
    <w:rsid w:val="00D069D7"/>
    <w:rsid w:val="00D5266D"/>
    <w:rsid w:val="00D57558"/>
    <w:rsid w:val="00D57FAF"/>
    <w:rsid w:val="00D62C07"/>
    <w:rsid w:val="00D848A7"/>
    <w:rsid w:val="00D85255"/>
    <w:rsid w:val="00DA5C1C"/>
    <w:rsid w:val="00DB74C3"/>
    <w:rsid w:val="00DC0A91"/>
    <w:rsid w:val="00DC436D"/>
    <w:rsid w:val="00DE1297"/>
    <w:rsid w:val="00DE4A9E"/>
    <w:rsid w:val="00E05144"/>
    <w:rsid w:val="00E20612"/>
    <w:rsid w:val="00E514CD"/>
    <w:rsid w:val="00E56FB0"/>
    <w:rsid w:val="00E825D3"/>
    <w:rsid w:val="00EB6345"/>
    <w:rsid w:val="00EE0211"/>
    <w:rsid w:val="00F0353E"/>
    <w:rsid w:val="00F06BB6"/>
    <w:rsid w:val="00F179E5"/>
    <w:rsid w:val="00F31A7B"/>
    <w:rsid w:val="00F50DBE"/>
    <w:rsid w:val="00F600A9"/>
    <w:rsid w:val="00F601D5"/>
    <w:rsid w:val="00F6168E"/>
    <w:rsid w:val="00F81104"/>
    <w:rsid w:val="00F86EBA"/>
    <w:rsid w:val="00F95BEA"/>
    <w:rsid w:val="00FA1B8D"/>
    <w:rsid w:val="00FA3301"/>
    <w:rsid w:val="00FA56E3"/>
    <w:rsid w:val="00FB6639"/>
    <w:rsid w:val="00FC6E45"/>
    <w:rsid w:val="00FD227E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F744-F7CD-4915-895F-5D13AE4B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2024-02-06T14:57:00Z</cp:lastPrinted>
  <dcterms:created xsi:type="dcterms:W3CDTF">2024-02-06T14:58:00Z</dcterms:created>
  <dcterms:modified xsi:type="dcterms:W3CDTF">2024-02-06T14:58:00Z</dcterms:modified>
</cp:coreProperties>
</file>