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A0485C" w:rsidRDefault="00F21FF2" w:rsidP="00F21FF2">
      <w:pPr>
        <w:ind w:right="297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0485C" w:rsidRDefault="00A0485C" w:rsidP="005C43F8">
      <w:pPr>
        <w:ind w:right="29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485C" w:rsidRDefault="00A0485C" w:rsidP="005C43F8">
      <w:pPr>
        <w:ind w:right="29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485C" w:rsidRDefault="00A0485C" w:rsidP="005C43F8">
      <w:pPr>
        <w:ind w:right="29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485C" w:rsidRPr="00A0485C" w:rsidRDefault="00A0485C" w:rsidP="005C43F8">
      <w:pPr>
        <w:ind w:right="297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43F8" w:rsidRDefault="005C43F8" w:rsidP="005C43F8">
      <w:pPr>
        <w:ind w:right="297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A04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до Переліку </w:t>
      </w:r>
      <w:r w:rsidR="00DE00DA" w:rsidRPr="00A0485C">
        <w:rPr>
          <w:rFonts w:ascii="Times New Roman" w:hAnsi="Times New Roman" w:cs="Times New Roman"/>
          <w:bCs/>
          <w:sz w:val="28"/>
          <w:szCs w:val="28"/>
          <w:lang w:val="uk-UA"/>
        </w:rPr>
        <w:t>другого</w:t>
      </w:r>
      <w:r w:rsidRPr="00A04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типу об’єктів комунальної власності Авангардівської селищної ради для передачі майна в оренду </w:t>
      </w:r>
      <w:r w:rsidR="00DE00DA" w:rsidRPr="00A0485C">
        <w:rPr>
          <w:rFonts w:ascii="Times New Roman" w:hAnsi="Times New Roman" w:cs="Times New Roman"/>
          <w:bCs/>
          <w:sz w:val="28"/>
          <w:szCs w:val="28"/>
          <w:lang w:val="uk-UA"/>
        </w:rPr>
        <w:t>без проведення</w:t>
      </w:r>
      <w:r w:rsidRPr="00A04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аукціон</w:t>
      </w:r>
      <w:r w:rsidR="00DE00DA" w:rsidRPr="00A0485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:rsidR="005C43F8" w:rsidRPr="00A0485C" w:rsidRDefault="005C43F8" w:rsidP="005C43F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5C43F8" w:rsidRPr="00A0485C" w:rsidRDefault="00A0485C" w:rsidP="00A0485C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5C43F8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директора </w:t>
      </w:r>
      <w:r w:rsidR="00DE00DA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Центру культурних послуг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Авангардівської селищної ради</w:t>
      </w:r>
      <w:r w:rsidR="005C43F8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DE00DA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DE00DA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DE00DA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DE00DA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B8420C" w:rsidRPr="00A04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майна до Переліку 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типу для передачі майна в оренду 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>без проведення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>унального майна, затвердженого п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>остановою К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від 03.06.2020 р.</w:t>
      </w:r>
      <w:r w:rsidR="00DE00DA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85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>483, Положенням про оренду майна комунальної власності Авангардівської селищної ради, затвердженого рішенням Авангардівської селищної ради № 1571-</w:t>
      </w:r>
      <w:r w:rsidR="005C43F8" w:rsidRPr="00A048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 w:rsidR="005C43F8" w:rsidRPr="00A04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43F8" w:rsidRPr="00A0485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Авангардівська селищна рада </w:t>
      </w:r>
      <w:r w:rsidR="005C43F8" w:rsidRPr="00A04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0485C" w:rsidRPr="00A0485C" w:rsidRDefault="00A0485C" w:rsidP="00FD5582">
      <w:pPr>
        <w:shd w:val="clear" w:color="auto" w:fill="FFFFFF" w:themeFill="background1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0485C" w:rsidRPr="00A0485C" w:rsidRDefault="005C43F8" w:rsidP="00A0485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об’єкти нерухомого майна 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до Переліку 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 типу об’єктів комунальної власності Авангардівської селищної ради для передачі майна в оренду 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без проведення аукціону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>, згідно з додатк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ами №1, №2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(дода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:rsidR="00A0485C" w:rsidRPr="00A0485C" w:rsidRDefault="005C43F8" w:rsidP="00A0485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годити передачу в оренду об’єктів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 майна зазначен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 у додатк</w:t>
      </w:r>
      <w:r w:rsidR="00DE00DA" w:rsidRPr="00AD434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85C" w:rsidRPr="00A0485C" w:rsidRDefault="005C43F8" w:rsidP="00A0485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sz w:val="28"/>
          <w:szCs w:val="28"/>
          <w:lang w:val="uk-UA"/>
        </w:rPr>
        <w:t>Затвердити умови оренди зазначених об’єктів майна комунальної власності Авангардівської селищної ради.</w:t>
      </w:r>
    </w:p>
    <w:p w:rsidR="00A0485C" w:rsidRPr="00A0485C" w:rsidRDefault="005C43F8" w:rsidP="00A0485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 5 років.</w:t>
      </w:r>
    </w:p>
    <w:p w:rsidR="005C43F8" w:rsidRPr="00AD434E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A0485C"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Pr="00AD434E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енергозбереження та транспорту. </w:t>
      </w:r>
    </w:p>
    <w:p w:rsidR="00A0485C" w:rsidRDefault="00A0485C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3F8" w:rsidRPr="00AD434E" w:rsidRDefault="005C43F8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04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D434E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5C43F8" w:rsidRPr="00CB5D23" w:rsidRDefault="005C43F8" w:rsidP="005C43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CB5D23" w:rsidRPr="00CB5D23">
        <w:rPr>
          <w:rFonts w:ascii="Times New Roman" w:hAnsi="Times New Roman" w:cs="Times New Roman"/>
          <w:b/>
          <w:sz w:val="28"/>
          <w:szCs w:val="28"/>
          <w:lang w:val="uk-UA"/>
        </w:rPr>
        <w:t>2587-VІІІ</w:t>
      </w:r>
      <w:r w:rsidRPr="00CB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485C" w:rsidRDefault="005C43F8" w:rsidP="00A048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04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01.02.2024 </w:t>
      </w:r>
    </w:p>
    <w:p w:rsidR="008061F5" w:rsidRPr="00A0485C" w:rsidRDefault="00A0485C" w:rsidP="00A048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8061F5"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Додаток 1</w:t>
      </w:r>
    </w:p>
    <w:p w:rsidR="008061F5" w:rsidRPr="00CB5D23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</w:t>
      </w:r>
      <w:r w:rsidR="00CB5D23"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2587-VІІІ</w:t>
      </w:r>
      <w:r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</w:p>
    <w:p w:rsidR="008061F5" w:rsidRPr="00CB5D23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CB5D23" w:rsidRPr="00CB5D23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01.02.2024 р.</w:t>
      </w:r>
    </w:p>
    <w:p w:rsidR="008061F5" w:rsidRPr="00DE00DA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highlight w:val="yellow"/>
          <w:lang w:val="uk-UA"/>
        </w:rPr>
      </w:pPr>
    </w:p>
    <w:p w:rsidR="008061F5" w:rsidRPr="003F0B5B" w:rsidRDefault="008061F5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B5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63137">
        <w:rPr>
          <w:rFonts w:ascii="Times New Roman" w:hAnsi="Times New Roman" w:cs="Times New Roman"/>
          <w:sz w:val="24"/>
          <w:szCs w:val="24"/>
          <w:lang w:val="uk-UA"/>
        </w:rPr>
        <w:t>148,80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 кв.м. у </w:t>
      </w:r>
      <w:r w:rsidR="00032BEC"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нежитловому 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приміщенні 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63137">
        <w:rPr>
          <w:rFonts w:ascii="Times New Roman" w:hAnsi="Times New Roman" w:cs="Times New Roman"/>
          <w:sz w:val="24"/>
          <w:szCs w:val="24"/>
          <w:lang w:val="uk-UA"/>
        </w:rPr>
        <w:t>третьому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 поверсі 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62C00" w:rsidRPr="003F0B5B">
        <w:rPr>
          <w:rFonts w:ascii="Times New Roman" w:hAnsi="Times New Roman" w:cs="Times New Roman"/>
          <w:sz w:val="24"/>
          <w:szCs w:val="24"/>
          <w:lang w:val="uk-UA"/>
        </w:rPr>
        <w:t>поверхового будинку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Одеська область, Одеський район, 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вул. 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Добрянського, 28, нежитлові приміщення № </w:t>
      </w:r>
      <w:r w:rsidR="00A63137" w:rsidRPr="00A63137">
        <w:rPr>
          <w:rFonts w:ascii="Times New Roman" w:hAnsi="Times New Roman" w:cs="Times New Roman"/>
          <w:sz w:val="24"/>
          <w:szCs w:val="24"/>
          <w:lang w:val="uk-UA"/>
        </w:rPr>
        <w:t>63, 64, 65, 66, 67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1F5" w:rsidRPr="003F0B5B" w:rsidRDefault="00A63137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D434E" w:rsidRPr="003F0B5B">
        <w:rPr>
          <w:rFonts w:ascii="Times New Roman" w:hAnsi="Times New Roman" w:cs="Times New Roman"/>
          <w:sz w:val="24"/>
          <w:szCs w:val="24"/>
          <w:lang w:val="uk-UA"/>
        </w:rPr>
        <w:t>Затверджені умови 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061F5" w:rsidRPr="003F0B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760"/>
        <w:gridCol w:w="3559"/>
      </w:tblGrid>
      <w:tr w:rsidR="008061F5" w:rsidRPr="003F0B5B" w:rsidTr="00B64190">
        <w:tc>
          <w:tcPr>
            <w:tcW w:w="271" w:type="pct"/>
            <w:vAlign w:val="center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8061F5" w:rsidRPr="003F0B5B" w:rsidRDefault="00A63137" w:rsidP="00A6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148,80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третьому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AD434E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8061F5" w:rsidRPr="003F0B5B" w:rsidRDefault="008061F5" w:rsidP="00AD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вул. </w:t>
            </w:r>
            <w:r w:rsidR="00AD434E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Добрянського, 28, приміщення </w:t>
            </w:r>
            <w:r w:rsidR="00A6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63137" w:rsidRPr="00A6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63, 64, 65, 66, 67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806" w:type="pct"/>
          </w:tcPr>
          <w:p w:rsidR="008061F5" w:rsidRPr="003F0B5B" w:rsidRDefault="00AD434E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 кв.м.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8061F5" w:rsidRPr="003F0B5B" w:rsidRDefault="00A63137" w:rsidP="00A631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148,80</w:t>
            </w:r>
            <w:r w:rsidR="003F0B5B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 приміщення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третьому</w:t>
            </w:r>
            <w:r w:rsidR="003F0B5B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триповерхового будинку</w:t>
            </w:r>
            <w:r w:rsidR="008061F5"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смт</w:t>
            </w:r>
            <w:r w:rsidR="005026CC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61F5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 w:rsidR="003F0B5B"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Добрянського, 28, нежитлові приміщення № </w:t>
            </w:r>
            <w:r w:rsidRPr="00A6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63, 64, 65, 66, 67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8061F5" w:rsidRPr="003F0B5B" w:rsidRDefault="003F0B5B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Другого </w:t>
            </w:r>
            <w:r w:rsidR="008061F5"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типу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8061F5" w:rsidRPr="003F0B5B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8061F5" w:rsidRPr="003F0B5B" w:rsidRDefault="008061F5" w:rsidP="00B64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CB5D23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5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8061F5" w:rsidRPr="00CB5D23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:rsidR="008061F5" w:rsidRPr="00CB5D23" w:rsidRDefault="00CB5D23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5D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178 835,01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FD5582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8061F5" w:rsidRPr="00FD5582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:rsidR="008061F5" w:rsidRPr="00FD5582" w:rsidRDefault="00FD5582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198 705,56</w:t>
            </w:r>
          </w:p>
        </w:tc>
      </w:tr>
      <w:tr w:rsidR="008061F5" w:rsidRPr="00A0485C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DE00DA" w:rsidRDefault="003F0B5B" w:rsidP="003F0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3F0B5B">
              <w:rPr>
                <w:rFonts w:ascii="Times New Roman" w:hAnsi="Times New Roman"/>
                <w:sz w:val="20"/>
                <w:szCs w:val="20"/>
                <w:lang w:val="uk-UA"/>
              </w:rPr>
              <w:t>пункт 13 Методики розрахунку орендної плати за майно комунальної власності Авангардівської селищної територіальної громади, затвердженої рішенням Авангардів</w:t>
            </w:r>
            <w:r w:rsidRPr="00BB41F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0B5B">
              <w:rPr>
                <w:rFonts w:ascii="Times New Roman" w:hAnsi="Times New Roman"/>
                <w:sz w:val="20"/>
                <w:szCs w:val="20"/>
                <w:lang w:val="uk-UA"/>
              </w:rPr>
              <w:t>ької селищної ради Одеського району Одеської області від 06.10.2023 № 2233-</w:t>
            </w:r>
            <w:r w:rsidRPr="00BB41F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</w:t>
            </w: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8061F5" w:rsidRPr="00CB5D23" w:rsidTr="00B64190">
        <w:tc>
          <w:tcPr>
            <w:tcW w:w="271" w:type="pct"/>
          </w:tcPr>
          <w:p w:rsidR="008061F5" w:rsidRPr="00CB5D23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5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8061F5" w:rsidRPr="00CB5D23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D23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8061F5" w:rsidRPr="00CB5D23" w:rsidRDefault="00CB5D23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5D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Розміщення структурного підрозділу органу місцевого самоврядування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DE00DA" w:rsidTr="00B64190"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0B5B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DE00DA" w:rsidTr="00B64190">
        <w:trPr>
          <w:trHeight w:val="424"/>
        </w:trPr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8061F5" w:rsidRPr="003F0B5B" w:rsidRDefault="008061F5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DE00DA" w:rsidTr="00B64190">
        <w:trPr>
          <w:trHeight w:val="724"/>
        </w:trPr>
        <w:tc>
          <w:tcPr>
            <w:tcW w:w="271" w:type="pct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8061F5" w:rsidRPr="003F0B5B" w:rsidRDefault="008061F5" w:rsidP="00B64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8061F5" w:rsidRPr="003F0B5B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8061F5" w:rsidRPr="00A63137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A63137" w:rsidRDefault="003F0B5B" w:rsidP="0080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Центру культурних послуг</w:t>
      </w:r>
      <w:r w:rsidR="008061F5"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 (балансоутримувач, орендодавець) доцільно здати об’єкт </w:t>
      </w:r>
      <w:r w:rsidR="00032BEC"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="008061F5"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="00A63137" w:rsidRPr="00A63137">
        <w:rPr>
          <w:rFonts w:ascii="Times New Roman" w:hAnsi="Times New Roman" w:cs="Times New Roman"/>
          <w:sz w:val="24"/>
          <w:szCs w:val="24"/>
          <w:lang w:val="uk-UA"/>
        </w:rPr>
        <w:t xml:space="preserve">148,80 кв.м. у нежитловому приміщенні на третьому поверсі триповерхового будинку, місцезнаходження: Одеська область, Одеський район,  смт Авангард, вул. Добрянського, 28, нежитлові приміщення </w:t>
      </w:r>
      <w:r w:rsidR="00A63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137" w:rsidRPr="00A63137">
        <w:rPr>
          <w:rFonts w:ascii="Times New Roman" w:hAnsi="Times New Roman" w:cs="Times New Roman"/>
          <w:sz w:val="24"/>
          <w:szCs w:val="24"/>
          <w:lang w:val="uk-UA"/>
        </w:rPr>
        <w:t xml:space="preserve">№ 63, 64, 65, 66, 67  </w:t>
      </w:r>
      <w:r w:rsidR="008061F5"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8061F5" w:rsidRPr="00A63137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0485C" w:rsidRDefault="00A0485C" w:rsidP="00A048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A63137" w:rsidRDefault="008061F5" w:rsidP="00A048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A6313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</w:t>
      </w:r>
      <w:r w:rsidR="00A0485C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</w:t>
      </w:r>
      <w:r w:rsidRPr="00A6313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</w:t>
      </w:r>
      <w:r w:rsidR="003F0B5B" w:rsidRPr="00A6313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</w:t>
      </w:r>
      <w:r w:rsidRPr="00A6313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</w:t>
      </w:r>
      <w:r w:rsidR="00A0485C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Валентина ЩУР</w:t>
      </w:r>
      <w:bookmarkStart w:id="0" w:name="_GoBack"/>
      <w:bookmarkEnd w:id="0"/>
    </w:p>
    <w:p w:rsidR="003F0B5B" w:rsidRDefault="003F0B5B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br w:type="page"/>
      </w:r>
    </w:p>
    <w:p w:rsidR="00B64190" w:rsidRPr="00C87D20" w:rsidRDefault="00B64190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>Додаток 2</w:t>
      </w:r>
    </w:p>
    <w:p w:rsidR="00B64190" w:rsidRPr="00C87D20" w:rsidRDefault="00B64190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</w:t>
      </w:r>
      <w:r w:rsidR="00C87D20"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2587</w:t>
      </w:r>
      <w:r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B64190" w:rsidRDefault="00B64190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C87D20"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01.02.2024 р</w:t>
      </w:r>
      <w:r w:rsidRPr="00C87D2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</w:t>
      </w:r>
    </w:p>
    <w:p w:rsidR="00A0485C" w:rsidRPr="00C87D20" w:rsidRDefault="00A0485C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63137" w:rsidRPr="003F0B5B" w:rsidRDefault="00A63137" w:rsidP="00A6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B5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F0B5B">
        <w:rPr>
          <w:rFonts w:ascii="Times New Roman" w:hAnsi="Times New Roman" w:cs="Times New Roman"/>
          <w:sz w:val="24"/>
          <w:szCs w:val="24"/>
          <w:lang w:val="uk-UA"/>
        </w:rPr>
        <w:t xml:space="preserve"> – 57,50 кв.м. у нежитловому приміщенні на першому поверсі триповерхового будинку, місцезнаходження: Одеська область, Одеський район,                   смт Авангард, вул. Добрянського, 28, нежитлові приміщення № 36, 37, 38, 41.</w:t>
      </w:r>
    </w:p>
    <w:p w:rsidR="00A63137" w:rsidRPr="003F0B5B" w:rsidRDefault="00FD5582" w:rsidP="00A6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63137" w:rsidRPr="003F0B5B">
        <w:rPr>
          <w:rFonts w:ascii="Times New Roman" w:hAnsi="Times New Roman" w:cs="Times New Roman"/>
          <w:sz w:val="24"/>
          <w:szCs w:val="24"/>
          <w:lang w:val="uk-UA"/>
        </w:rPr>
        <w:t>Затверджені умови 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63137" w:rsidRPr="003F0B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760"/>
        <w:gridCol w:w="3559"/>
      </w:tblGrid>
      <w:tr w:rsidR="00A63137" w:rsidRPr="003F0B5B" w:rsidTr="00030133">
        <w:tc>
          <w:tcPr>
            <w:tcW w:w="271" w:type="pct"/>
            <w:vAlign w:val="center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57,50 кв.м. приміщення на першому поверсі триповерхового будинку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обл., Одеський р-н., смт Авангард, вул. Добрянського, 28, приміщення № 36, 37, 38, 41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 кв.м.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57,50 кв.м. приміщення на першому поверсі триповерхового будинку</w:t>
            </w: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смт Авангард, вул. Добрянського, 28, нежитлові приміщення № 36, 37, 38, 41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 типу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A63137" w:rsidRPr="003F0B5B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A63137" w:rsidRPr="003F0B5B" w:rsidRDefault="00A63137" w:rsidP="000301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C87D20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A63137" w:rsidRPr="00C87D20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:rsidR="00A63137" w:rsidRPr="00C87D20" w:rsidRDefault="00C87D20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7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69 106,27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FD5582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A63137" w:rsidRPr="00FD5582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:rsidR="00A63137" w:rsidRPr="00FD5582" w:rsidRDefault="00FD5582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55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76 784,74</w:t>
            </w:r>
          </w:p>
        </w:tc>
      </w:tr>
      <w:tr w:rsidR="00A63137" w:rsidRPr="00A0485C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A63137" w:rsidRPr="00DE00DA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3F0B5B">
              <w:rPr>
                <w:rFonts w:ascii="Times New Roman" w:hAnsi="Times New Roman"/>
                <w:sz w:val="20"/>
                <w:szCs w:val="20"/>
                <w:lang w:val="uk-UA"/>
              </w:rPr>
              <w:t>пункт 13 Методики розрахунку орендної плати за майно комунальної власності Авангардівської селищної територіальної громади, затвердженої рішенням Авангардів</w:t>
            </w:r>
            <w:r w:rsidRPr="00BB41F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0B5B">
              <w:rPr>
                <w:rFonts w:ascii="Times New Roman" w:hAnsi="Times New Roman"/>
                <w:sz w:val="20"/>
                <w:szCs w:val="20"/>
                <w:lang w:val="uk-UA"/>
              </w:rPr>
              <w:t>ької селищної ради Одеського району Одеської області від 06.10.2023 № 2233-</w:t>
            </w:r>
            <w:r w:rsidRPr="00BB41F6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</w:tr>
      <w:tr w:rsidR="00A63137" w:rsidRPr="00DE00DA" w:rsidTr="00A63137">
        <w:trPr>
          <w:trHeight w:val="1755"/>
        </w:trPr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63137" w:rsidRPr="00DE00DA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</w:t>
            </w: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C87D20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A63137" w:rsidRPr="00C87D20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20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A63137" w:rsidRPr="00DE00DA" w:rsidRDefault="00C87D20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CB5D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Розміщення структурного підрозділу органу місцевого самоврядування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63137" w:rsidRPr="00DE00DA" w:rsidTr="00030133"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0B5B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63137" w:rsidRPr="00DE00DA" w:rsidTr="00030133">
        <w:trPr>
          <w:trHeight w:val="424"/>
        </w:trPr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0B5B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A63137" w:rsidRPr="003F0B5B" w:rsidRDefault="00A63137" w:rsidP="0003013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63137" w:rsidRPr="00DE00DA" w:rsidTr="00030133">
        <w:trPr>
          <w:trHeight w:val="724"/>
        </w:trPr>
        <w:tc>
          <w:tcPr>
            <w:tcW w:w="271" w:type="pct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A63137" w:rsidRPr="003F0B5B" w:rsidRDefault="00A63137" w:rsidP="00030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F0B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A63137" w:rsidRPr="003F0B5B" w:rsidRDefault="00A63137" w:rsidP="00030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0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A63137" w:rsidRPr="00A63137" w:rsidRDefault="00A63137" w:rsidP="00A63137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63137" w:rsidRPr="00A63137" w:rsidRDefault="00A63137" w:rsidP="00A631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Центру культурних послуг Авангардівської селищної ради Одеського району Одеської (балансоутримувач, орендодавець) доцільно здати об’єкт – </w:t>
      </w:r>
      <w:r w:rsidRPr="00A63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57,50 кв.м. </w:t>
      </w:r>
      <w:r w:rsidRPr="00A63137">
        <w:rPr>
          <w:rFonts w:ascii="Times New Roman" w:hAnsi="Times New Roman" w:cs="Times New Roman"/>
          <w:sz w:val="24"/>
          <w:szCs w:val="24"/>
          <w:lang w:val="uk-UA"/>
        </w:rPr>
        <w:t>у нежитловому приміщенні на першому поверсі триповерхового будинку, місцезнаходження: Одеська область, Одеський район,  смт Авангард, вул. Добрянського, 28, нежитлові приміщення  № 36, 37, 38, 41</w:t>
      </w:r>
      <w:r w:rsidRPr="00A631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6313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A63137" w:rsidRPr="00A63137" w:rsidRDefault="00A63137" w:rsidP="00A63137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0485C" w:rsidRDefault="00A0485C" w:rsidP="00A048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63137" w:rsidRPr="00A63137" w:rsidRDefault="00A63137" w:rsidP="00A048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A6313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                                                        </w:t>
      </w:r>
      <w:r w:rsidR="00A0485C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Валентина ЩУР</w:t>
      </w:r>
    </w:p>
    <w:p w:rsidR="00A63137" w:rsidRDefault="00A63137" w:rsidP="00A63137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sectPr w:rsidR="00A63137" w:rsidSect="00A0485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1" w:rsidRDefault="001B21A1" w:rsidP="00D86F3D">
      <w:pPr>
        <w:spacing w:after="0" w:line="240" w:lineRule="auto"/>
      </w:pPr>
      <w:r>
        <w:separator/>
      </w:r>
    </w:p>
  </w:endnote>
  <w:endnote w:type="continuationSeparator" w:id="0">
    <w:p w:rsidR="001B21A1" w:rsidRDefault="001B21A1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1" w:rsidRDefault="001B21A1" w:rsidP="00D86F3D">
      <w:pPr>
        <w:spacing w:after="0" w:line="240" w:lineRule="auto"/>
      </w:pPr>
      <w:r>
        <w:separator/>
      </w:r>
    </w:p>
  </w:footnote>
  <w:footnote w:type="continuationSeparator" w:id="0">
    <w:p w:rsidR="001B21A1" w:rsidRDefault="001B21A1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5BB2"/>
    <w:rsid w:val="000066BE"/>
    <w:rsid w:val="00027EB6"/>
    <w:rsid w:val="00032BEC"/>
    <w:rsid w:val="00032CCA"/>
    <w:rsid w:val="00037CDF"/>
    <w:rsid w:val="00041DBC"/>
    <w:rsid w:val="000A14A7"/>
    <w:rsid w:val="00131996"/>
    <w:rsid w:val="001501FD"/>
    <w:rsid w:val="00161CA4"/>
    <w:rsid w:val="00163F08"/>
    <w:rsid w:val="0016713A"/>
    <w:rsid w:val="00172F3A"/>
    <w:rsid w:val="00181F30"/>
    <w:rsid w:val="001842AB"/>
    <w:rsid w:val="001A726D"/>
    <w:rsid w:val="001B0E15"/>
    <w:rsid w:val="001B21A1"/>
    <w:rsid w:val="001C4C82"/>
    <w:rsid w:val="001D41A1"/>
    <w:rsid w:val="001D7AA8"/>
    <w:rsid w:val="001E1874"/>
    <w:rsid w:val="0023741F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330AC2"/>
    <w:rsid w:val="00352D0F"/>
    <w:rsid w:val="00362C00"/>
    <w:rsid w:val="00373713"/>
    <w:rsid w:val="00386223"/>
    <w:rsid w:val="00386307"/>
    <w:rsid w:val="0039766D"/>
    <w:rsid w:val="003B3E79"/>
    <w:rsid w:val="003C559D"/>
    <w:rsid w:val="003C752B"/>
    <w:rsid w:val="003D4511"/>
    <w:rsid w:val="003F0B5B"/>
    <w:rsid w:val="003F702E"/>
    <w:rsid w:val="004138A4"/>
    <w:rsid w:val="00421ECF"/>
    <w:rsid w:val="00424FC1"/>
    <w:rsid w:val="0044201B"/>
    <w:rsid w:val="004602BF"/>
    <w:rsid w:val="00491BB8"/>
    <w:rsid w:val="004D38CE"/>
    <w:rsid w:val="004E2556"/>
    <w:rsid w:val="004E74EA"/>
    <w:rsid w:val="004F63A2"/>
    <w:rsid w:val="005026CC"/>
    <w:rsid w:val="00511DB3"/>
    <w:rsid w:val="00512D34"/>
    <w:rsid w:val="005141E6"/>
    <w:rsid w:val="0053194A"/>
    <w:rsid w:val="00534119"/>
    <w:rsid w:val="0053538C"/>
    <w:rsid w:val="00545F61"/>
    <w:rsid w:val="0056265D"/>
    <w:rsid w:val="005933C3"/>
    <w:rsid w:val="005A406D"/>
    <w:rsid w:val="005A4343"/>
    <w:rsid w:val="005A7236"/>
    <w:rsid w:val="005C43F8"/>
    <w:rsid w:val="005E0EB0"/>
    <w:rsid w:val="005E7B11"/>
    <w:rsid w:val="005F565C"/>
    <w:rsid w:val="00601AAC"/>
    <w:rsid w:val="00604085"/>
    <w:rsid w:val="0063437C"/>
    <w:rsid w:val="006354D6"/>
    <w:rsid w:val="00646A83"/>
    <w:rsid w:val="00652A86"/>
    <w:rsid w:val="00654364"/>
    <w:rsid w:val="00657364"/>
    <w:rsid w:val="0067611B"/>
    <w:rsid w:val="006762B5"/>
    <w:rsid w:val="00677288"/>
    <w:rsid w:val="00681971"/>
    <w:rsid w:val="00694283"/>
    <w:rsid w:val="006B2EF9"/>
    <w:rsid w:val="006C7F88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B3FC0"/>
    <w:rsid w:val="007B6353"/>
    <w:rsid w:val="00805BC0"/>
    <w:rsid w:val="008061F5"/>
    <w:rsid w:val="00811586"/>
    <w:rsid w:val="00840F40"/>
    <w:rsid w:val="008637AE"/>
    <w:rsid w:val="008732DD"/>
    <w:rsid w:val="00883BA7"/>
    <w:rsid w:val="008C466E"/>
    <w:rsid w:val="008F5644"/>
    <w:rsid w:val="00916A39"/>
    <w:rsid w:val="00925B0B"/>
    <w:rsid w:val="0092669F"/>
    <w:rsid w:val="00930280"/>
    <w:rsid w:val="00945BC1"/>
    <w:rsid w:val="00957968"/>
    <w:rsid w:val="009750BB"/>
    <w:rsid w:val="00983A71"/>
    <w:rsid w:val="0099365B"/>
    <w:rsid w:val="009A4546"/>
    <w:rsid w:val="009C617F"/>
    <w:rsid w:val="00A0485C"/>
    <w:rsid w:val="00A177E5"/>
    <w:rsid w:val="00A17BE2"/>
    <w:rsid w:val="00A503B1"/>
    <w:rsid w:val="00A50E10"/>
    <w:rsid w:val="00A57B95"/>
    <w:rsid w:val="00A63137"/>
    <w:rsid w:val="00A71941"/>
    <w:rsid w:val="00A95DA1"/>
    <w:rsid w:val="00AC065C"/>
    <w:rsid w:val="00AD20E8"/>
    <w:rsid w:val="00AD434E"/>
    <w:rsid w:val="00AE6AC4"/>
    <w:rsid w:val="00B047ED"/>
    <w:rsid w:val="00B16DCC"/>
    <w:rsid w:val="00B21686"/>
    <w:rsid w:val="00B21852"/>
    <w:rsid w:val="00B620BB"/>
    <w:rsid w:val="00B630FF"/>
    <w:rsid w:val="00B64190"/>
    <w:rsid w:val="00B74FCA"/>
    <w:rsid w:val="00B8420C"/>
    <w:rsid w:val="00B959D7"/>
    <w:rsid w:val="00BA17B5"/>
    <w:rsid w:val="00BB10B4"/>
    <w:rsid w:val="00BB1D7C"/>
    <w:rsid w:val="00BD499D"/>
    <w:rsid w:val="00BE4BED"/>
    <w:rsid w:val="00BF441D"/>
    <w:rsid w:val="00C32B55"/>
    <w:rsid w:val="00C35D7F"/>
    <w:rsid w:val="00C752EC"/>
    <w:rsid w:val="00C8027A"/>
    <w:rsid w:val="00C83BA3"/>
    <w:rsid w:val="00C87D20"/>
    <w:rsid w:val="00C90454"/>
    <w:rsid w:val="00CB5D23"/>
    <w:rsid w:val="00CC05F7"/>
    <w:rsid w:val="00CD0F3F"/>
    <w:rsid w:val="00CD35DC"/>
    <w:rsid w:val="00CE510C"/>
    <w:rsid w:val="00CE6BCB"/>
    <w:rsid w:val="00D62DF4"/>
    <w:rsid w:val="00D74A65"/>
    <w:rsid w:val="00D86F3D"/>
    <w:rsid w:val="00D935E9"/>
    <w:rsid w:val="00DA31A6"/>
    <w:rsid w:val="00DA7860"/>
    <w:rsid w:val="00DD638C"/>
    <w:rsid w:val="00DE00DA"/>
    <w:rsid w:val="00DE5B4F"/>
    <w:rsid w:val="00DE682F"/>
    <w:rsid w:val="00E024F5"/>
    <w:rsid w:val="00E212E6"/>
    <w:rsid w:val="00E32348"/>
    <w:rsid w:val="00E448DA"/>
    <w:rsid w:val="00E73F7A"/>
    <w:rsid w:val="00EB180F"/>
    <w:rsid w:val="00EC13C1"/>
    <w:rsid w:val="00ED3935"/>
    <w:rsid w:val="00EE6AA4"/>
    <w:rsid w:val="00EF3D87"/>
    <w:rsid w:val="00F027D5"/>
    <w:rsid w:val="00F05E1F"/>
    <w:rsid w:val="00F14621"/>
    <w:rsid w:val="00F21FF2"/>
    <w:rsid w:val="00F22ECC"/>
    <w:rsid w:val="00F81E6A"/>
    <w:rsid w:val="00F864E6"/>
    <w:rsid w:val="00F8664B"/>
    <w:rsid w:val="00F91411"/>
    <w:rsid w:val="00FA71D1"/>
    <w:rsid w:val="00FD5582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9148-9E89-47F3-9684-B4E768A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D"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A04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2024-02-12T09:08:00Z</cp:lastPrinted>
  <dcterms:created xsi:type="dcterms:W3CDTF">2024-02-12T09:13:00Z</dcterms:created>
  <dcterms:modified xsi:type="dcterms:W3CDTF">2024-02-12T09:13:00Z</dcterms:modified>
</cp:coreProperties>
</file>