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5" w:rsidRDefault="004873F5" w:rsidP="00FC3212">
      <w:pPr>
        <w:ind w:right="3969" w:firstLine="0"/>
        <w:rPr>
          <w:rFonts w:ascii="Times New Roman" w:hAnsi="Times New Roman" w:cs="Times New Roman"/>
          <w:b/>
          <w:sz w:val="28"/>
          <w:szCs w:val="28"/>
        </w:rPr>
      </w:pPr>
    </w:p>
    <w:p w:rsidR="00D8724C" w:rsidRDefault="00D8724C" w:rsidP="00D8724C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D8724C" w:rsidRDefault="00D8724C" w:rsidP="00D8724C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D8724C" w:rsidRDefault="00D8724C" w:rsidP="00D8724C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D8724C" w:rsidRDefault="00D8724C" w:rsidP="00D8724C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D8724C" w:rsidRDefault="00D8724C" w:rsidP="00D8724C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621B77" w:rsidRDefault="00621B77" w:rsidP="00D8724C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621B77" w:rsidRDefault="00621B77" w:rsidP="00D8724C">
      <w:pPr>
        <w:ind w:right="3260" w:firstLine="0"/>
        <w:rPr>
          <w:rFonts w:ascii="Times New Roman" w:hAnsi="Times New Roman" w:cs="Times New Roman"/>
          <w:sz w:val="28"/>
          <w:szCs w:val="28"/>
        </w:rPr>
      </w:pPr>
    </w:p>
    <w:p w:rsidR="00AB7CF0" w:rsidRPr="00FC3212" w:rsidRDefault="00AB7CF0" w:rsidP="00D8724C">
      <w:pPr>
        <w:ind w:right="3260" w:firstLine="0"/>
        <w:rPr>
          <w:rFonts w:ascii="Times New Roman" w:hAnsi="Times New Roman" w:cs="Times New Roman"/>
          <w:sz w:val="28"/>
          <w:szCs w:val="28"/>
        </w:rPr>
      </w:pPr>
      <w:r w:rsidRPr="00FC3212">
        <w:rPr>
          <w:rFonts w:ascii="Times New Roman" w:hAnsi="Times New Roman" w:cs="Times New Roman"/>
          <w:sz w:val="28"/>
          <w:szCs w:val="28"/>
        </w:rPr>
        <w:t>Про затвердження Порядку викор</w:t>
      </w:r>
      <w:r w:rsidR="00FC3212">
        <w:rPr>
          <w:rFonts w:ascii="Times New Roman" w:hAnsi="Times New Roman" w:cs="Times New Roman"/>
          <w:sz w:val="28"/>
          <w:szCs w:val="28"/>
        </w:rPr>
        <w:t xml:space="preserve">истання коштів, передбачених в </w:t>
      </w:r>
      <w:r w:rsidRPr="00FC3212">
        <w:rPr>
          <w:rFonts w:ascii="Times New Roman" w:hAnsi="Times New Roman" w:cs="Times New Roman"/>
          <w:sz w:val="28"/>
          <w:szCs w:val="28"/>
        </w:rPr>
        <w:t xml:space="preserve">бюджеті Авангардівської селищної ради на безкоштовне та пільгове забезпечення </w:t>
      </w:r>
      <w:r w:rsidR="00C02A6A" w:rsidRPr="00FC321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FC3212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Pr="00FC3212">
        <w:rPr>
          <w:rFonts w:ascii="Times New Roman" w:hAnsi="Times New Roman" w:cs="Times New Roman"/>
          <w:sz w:val="28"/>
          <w:szCs w:val="28"/>
        </w:rPr>
        <w:t>на</w:t>
      </w:r>
      <w:r w:rsidR="00495A89">
        <w:rPr>
          <w:rFonts w:ascii="Times New Roman" w:hAnsi="Times New Roman" w:cs="Times New Roman"/>
          <w:sz w:val="28"/>
          <w:szCs w:val="28"/>
        </w:rPr>
        <w:t xml:space="preserve"> 2024</w:t>
      </w:r>
      <w:r w:rsidRPr="00FC3212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З метою безкоштовного та пільгового забезпечення </w:t>
      </w:r>
      <w:r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№1303, відповідно до вимог постанови Кабінету Міністрів України від 28.02.2002 року № 228 «Про затвердження Порядку складання, розгляду, затвердження та основних вимог до виконання кошторисів бюджетних установ» (зі змінами), керуючись статтею 32, частиною 1 статті 52 та частиною 6 статті 59 Закону України «Про місцеве самоврядування в Україні», </w:t>
      </w:r>
      <w:r w:rsidR="00495A89">
        <w:rPr>
          <w:rFonts w:ascii="Times New Roman" w:hAnsi="Times New Roman" w:cs="Times New Roman"/>
          <w:sz w:val="28"/>
          <w:szCs w:val="28"/>
        </w:rPr>
        <w:t>враховуючи клопотання Комунального некомерційного підприємства «Авангардівська амбулаторія загальної практики-сімейної медицини» Авангардівської селищної ради від 19 грудня 2023 р. № 225</w:t>
      </w:r>
      <w:r w:rsidR="00621B77">
        <w:rPr>
          <w:rFonts w:ascii="Times New Roman" w:hAnsi="Times New Roman" w:cs="Times New Roman"/>
          <w:sz w:val="28"/>
          <w:szCs w:val="28"/>
        </w:rPr>
        <w:t xml:space="preserve">, </w:t>
      </w:r>
      <w:r w:rsidR="00495A89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="00621B77">
        <w:rPr>
          <w:rFonts w:ascii="Times New Roman" w:hAnsi="Times New Roman" w:cs="Times New Roman"/>
          <w:sz w:val="28"/>
          <w:szCs w:val="28"/>
        </w:rPr>
        <w:t>В</w:t>
      </w:r>
      <w:r w:rsidRPr="00AB7CF0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r>
        <w:rPr>
          <w:rFonts w:ascii="Times New Roman" w:hAnsi="Times New Roman" w:cs="Times New Roman"/>
          <w:sz w:val="28"/>
          <w:szCs w:val="28"/>
        </w:rPr>
        <w:t>Аван</w:t>
      </w:r>
      <w:r w:rsidR="00C02A6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C02A6A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AB7C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B77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 Затвердити Порядок використання коштів, передбачених в  бюджеті Авангардівської селищної ради на безкоштовне та пільгове забезпечення </w:t>
      </w:r>
      <w:r w:rsidR="00C02A6A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="00C02A6A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та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за 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певними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 категоріями 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захворювань 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до </w:t>
      </w:r>
      <w:r w:rsidR="00621B77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постанови </w:t>
      </w:r>
    </w:p>
    <w:p w:rsidR="00621B77" w:rsidRDefault="00621B77" w:rsidP="00621B77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21B77">
        <w:rPr>
          <w:rFonts w:ascii="Times New Roman" w:hAnsi="Times New Roman" w:cs="Times New Roman"/>
          <w:b/>
          <w:sz w:val="28"/>
          <w:szCs w:val="28"/>
        </w:rPr>
        <w:t>№355</w:t>
      </w:r>
    </w:p>
    <w:p w:rsidR="00621B77" w:rsidRPr="00621B77" w:rsidRDefault="00621B77" w:rsidP="00621B77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21.12.2023</w:t>
      </w:r>
    </w:p>
    <w:p w:rsidR="00621B77" w:rsidRPr="00621B77" w:rsidRDefault="00621B77" w:rsidP="00621B7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B7CF0" w:rsidRDefault="00AB7CF0" w:rsidP="00621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9F7353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="00495A89">
        <w:rPr>
          <w:rFonts w:ascii="Times New Roman" w:hAnsi="Times New Roman" w:cs="Times New Roman"/>
          <w:sz w:val="28"/>
          <w:szCs w:val="28"/>
        </w:rPr>
        <w:t>на 2024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рік», згідно з додатком до даного рішення. </w:t>
      </w:r>
    </w:p>
    <w:p w:rsidR="00964EBB" w:rsidRPr="00755DF5" w:rsidRDefault="00213FBB" w:rsidP="00AB7C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EBB">
        <w:rPr>
          <w:rFonts w:ascii="Times New Roman" w:hAnsi="Times New Roman" w:cs="Times New Roman"/>
          <w:sz w:val="28"/>
          <w:szCs w:val="28"/>
        </w:rPr>
        <w:t xml:space="preserve">. Визнати таким, що втратило чинність рішення Виконавчого </w:t>
      </w:r>
      <w:r w:rsidR="00964EBB"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 w:rsidR="00964EBB">
        <w:rPr>
          <w:rFonts w:ascii="Times New Roman" w:hAnsi="Times New Roman" w:cs="Times New Roman"/>
          <w:sz w:val="28"/>
          <w:szCs w:val="28"/>
        </w:rPr>
        <w:t>Порядку</w:t>
      </w:r>
      <w:r w:rsidR="00964EBB" w:rsidRPr="00AB7CF0">
        <w:rPr>
          <w:rFonts w:ascii="Times New Roman" w:hAnsi="Times New Roman" w:cs="Times New Roman"/>
          <w:sz w:val="28"/>
          <w:szCs w:val="28"/>
        </w:rPr>
        <w:t xml:space="preserve"> використання коштів, передбачених в  бюджеті Авангардівської селищної ради на безкоштовне та пільгове забезпечення </w:t>
      </w:r>
      <w:r w:rsidR="00964EBB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="00964EBB"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C44BCB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C44BCB" w:rsidRPr="00755DF5">
        <w:rPr>
          <w:rFonts w:ascii="Times New Roman" w:hAnsi="Times New Roman" w:cs="Times New Roman"/>
          <w:sz w:val="28"/>
          <w:szCs w:val="28"/>
        </w:rPr>
        <w:t>Аванг</w:t>
      </w:r>
      <w:r w:rsidR="00495A89">
        <w:rPr>
          <w:rFonts w:ascii="Times New Roman" w:hAnsi="Times New Roman" w:cs="Times New Roman"/>
          <w:sz w:val="28"/>
          <w:szCs w:val="28"/>
        </w:rPr>
        <w:t>ардівської селищної ради на 2023</w:t>
      </w:r>
      <w:r w:rsidR="00964EBB" w:rsidRPr="00755DF5">
        <w:rPr>
          <w:rFonts w:ascii="Times New Roman" w:hAnsi="Times New Roman" w:cs="Times New Roman"/>
          <w:sz w:val="28"/>
          <w:szCs w:val="28"/>
        </w:rPr>
        <w:t xml:space="preserve"> рік»</w:t>
      </w:r>
      <w:r w:rsidR="00495A89">
        <w:rPr>
          <w:rFonts w:ascii="Times New Roman" w:eastAsia="Times New Roman" w:hAnsi="Times New Roman" w:cs="Times New Roman"/>
          <w:sz w:val="28"/>
          <w:szCs w:val="28"/>
        </w:rPr>
        <w:t xml:space="preserve"> від 23.12.2022 року № 302. </w:t>
      </w:r>
    </w:p>
    <w:p w:rsidR="00213FBB" w:rsidRPr="00755DF5" w:rsidRDefault="00213FBB" w:rsidP="00AB7CF0">
      <w:pPr>
        <w:rPr>
          <w:rFonts w:ascii="Times New Roman" w:hAnsi="Times New Roman" w:cs="Times New Roman"/>
          <w:sz w:val="28"/>
          <w:szCs w:val="28"/>
        </w:rPr>
      </w:pPr>
      <w:r w:rsidRPr="00755DF5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виконанням даного рішення покласти на Виконавчий комітет Авангардівської селищної ради Одеського району Одеської області. </w:t>
      </w:r>
    </w:p>
    <w:p w:rsidR="00632901" w:rsidRPr="00755DF5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621B77" w:rsidRDefault="00632901" w:rsidP="00621B77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632901" w:rsidRPr="00621B77" w:rsidRDefault="00632901" w:rsidP="00621B7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21B77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="001F0F53" w:rsidRPr="00621B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1B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0F53" w:rsidRPr="00621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77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632901" w:rsidRPr="00755DF5" w:rsidRDefault="00632901" w:rsidP="00632901">
      <w:pPr>
        <w:spacing w:after="0" w:line="240" w:lineRule="auto"/>
        <w:rPr>
          <w:rFonts w:ascii="Times New Roman" w:hAnsi="Times New Roman" w:cs="Times New Roman"/>
        </w:rPr>
      </w:pPr>
    </w:p>
    <w:p w:rsidR="00632901" w:rsidRPr="00755DF5" w:rsidRDefault="00632901" w:rsidP="00632901">
      <w:pPr>
        <w:spacing w:after="0" w:line="240" w:lineRule="auto"/>
        <w:rPr>
          <w:rFonts w:ascii="Times New Roman" w:hAnsi="Times New Roman" w:cs="Times New Roman"/>
        </w:rPr>
      </w:pPr>
    </w:p>
    <w:p w:rsidR="00621B77" w:rsidRDefault="00621B77" w:rsidP="00621B77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21B77">
        <w:rPr>
          <w:rFonts w:ascii="Times New Roman" w:hAnsi="Times New Roman" w:cs="Times New Roman"/>
          <w:b/>
          <w:sz w:val="28"/>
          <w:szCs w:val="28"/>
        </w:rPr>
        <w:t>№355</w:t>
      </w:r>
    </w:p>
    <w:p w:rsidR="00621B77" w:rsidRPr="00621B77" w:rsidRDefault="00621B77" w:rsidP="00621B77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21.12.2023</w:t>
      </w:r>
    </w:p>
    <w:p w:rsidR="00632901" w:rsidRDefault="00632901" w:rsidP="00632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1B77" w:rsidRDefault="00621B77" w:rsidP="00621B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21B77" w:rsidRPr="00621B77" w:rsidRDefault="00AB7CF0" w:rsidP="00621B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21B77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</w:p>
    <w:p w:rsidR="00AB7CF0" w:rsidRPr="00621B77" w:rsidRDefault="00621B77" w:rsidP="00621B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21B77">
        <w:rPr>
          <w:rFonts w:ascii="Times New Roman" w:hAnsi="Times New Roman" w:cs="Times New Roman"/>
          <w:sz w:val="24"/>
          <w:szCs w:val="24"/>
        </w:rPr>
        <w:t>від 21.12.2023 №355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</w:p>
    <w:p w:rsidR="00621B77" w:rsidRDefault="00621B77" w:rsidP="00AB7CF0">
      <w:pPr>
        <w:rPr>
          <w:rFonts w:ascii="Times New Roman" w:hAnsi="Times New Roman" w:cs="Times New Roman"/>
          <w:sz w:val="28"/>
          <w:szCs w:val="28"/>
        </w:rPr>
      </w:pPr>
    </w:p>
    <w:p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Порядок використання коштів, передбачених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в  бюджеті Авангардівської селищної ради на безкоштовне та пільгове забезпечення </w:t>
      </w:r>
      <w:r w:rsidR="00632901" w:rsidRPr="00632901">
        <w:rPr>
          <w:rFonts w:ascii="Times New Roman" w:hAnsi="Times New Roman" w:cs="Times New Roman"/>
          <w:b/>
          <w:sz w:val="28"/>
          <w:szCs w:val="28"/>
        </w:rPr>
        <w:t xml:space="preserve">осіб, що проживають на території Авангардівської селищної ради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b/>
          <w:sz w:val="28"/>
          <w:szCs w:val="28"/>
        </w:rPr>
        <w:t>на території Авангардівської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b/>
          <w:sz w:val="28"/>
          <w:szCs w:val="28"/>
        </w:rPr>
        <w:t>селищної ради</w:t>
      </w:r>
      <w:r w:rsidR="009F7353"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89">
        <w:rPr>
          <w:rFonts w:ascii="Times New Roman" w:hAnsi="Times New Roman" w:cs="Times New Roman"/>
          <w:b/>
          <w:sz w:val="28"/>
          <w:szCs w:val="28"/>
        </w:rPr>
        <w:t>на 2024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безкоштовного та пільгового забезпечення </w:t>
      </w:r>
      <w:r w:rsidR="00C02A6A">
        <w:rPr>
          <w:rFonts w:ascii="Times New Roman" w:hAnsi="Times New Roman" w:cs="Times New Roman"/>
          <w:sz w:val="28"/>
          <w:szCs w:val="28"/>
        </w:rPr>
        <w:t xml:space="preserve">осіб, </w:t>
      </w:r>
      <w:r w:rsidR="00301852">
        <w:rPr>
          <w:rFonts w:ascii="Times New Roman" w:hAnsi="Times New Roman" w:cs="Times New Roman"/>
          <w:sz w:val="28"/>
          <w:szCs w:val="28"/>
        </w:rPr>
        <w:t>що проживають на території Авангардівської селищної ради</w:t>
      </w:r>
      <w:r w:rsidR="00301852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в разі їх незабезпечення за рахунок коштів державного бюджету на виконання заходів програми 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sz w:val="28"/>
          <w:szCs w:val="28"/>
        </w:rPr>
        <w:t>на 202</w:t>
      </w:r>
      <w:r w:rsidR="00495A89">
        <w:rPr>
          <w:rFonts w:ascii="Times New Roman" w:hAnsi="Times New Roman" w:cs="Times New Roman"/>
          <w:sz w:val="28"/>
          <w:szCs w:val="28"/>
        </w:rPr>
        <w:t>4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рік».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1.2. Критерії одержувача бюджетних коштів: є комунальним некомерційним підприємством, яке надає первинну медичну допомогу населенню та здійснює виконання заходів програми 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в Авангардівській </w:t>
      </w:r>
      <w:r w:rsidR="009F7353">
        <w:rPr>
          <w:rFonts w:ascii="Times New Roman" w:hAnsi="Times New Roman" w:cs="Times New Roman"/>
          <w:sz w:val="28"/>
          <w:szCs w:val="28"/>
        </w:rPr>
        <w:t>селищній раді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495A89">
        <w:rPr>
          <w:rFonts w:ascii="Times New Roman" w:hAnsi="Times New Roman" w:cs="Times New Roman"/>
          <w:sz w:val="28"/>
          <w:szCs w:val="28"/>
        </w:rPr>
        <w:t>на 2024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частині безкоштовного та пільгового забезпечення </w:t>
      </w:r>
      <w:r w:rsidR="0030185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№1303. 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1.3. Головним розпорядником бюджетних коштів є </w:t>
      </w:r>
      <w:r w:rsidR="00301852">
        <w:rPr>
          <w:rFonts w:ascii="Times New Roman" w:hAnsi="Times New Roman" w:cs="Times New Roman"/>
          <w:sz w:val="28"/>
          <w:szCs w:val="28"/>
        </w:rPr>
        <w:t>Авангардівська селищна рада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1.4. Одержувачами бюджетних коштів є</w:t>
      </w:r>
      <w:r w:rsidR="00301852">
        <w:rPr>
          <w:rFonts w:ascii="Times New Roman" w:hAnsi="Times New Roman" w:cs="Times New Roman"/>
          <w:sz w:val="28"/>
          <w:szCs w:val="28"/>
        </w:rPr>
        <w:t xml:space="preserve"> комунальне некомерційне підприємство «Авангардівська амбулаторія загальної практики сімейної медицини» Авангардівської селищної ради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:rsidR="00200E08" w:rsidRPr="00FC3212" w:rsidRDefault="00200E08" w:rsidP="003018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lastRenderedPageBreak/>
        <w:t>ІІІ. Призначення та відпуск лікарських засобів за безкоштовними та пільговими рецептами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3.1. Безкоштовні та пільгові лікарські засоби, що зареєстровані в Україні в установленому порядку та включені до галузевих стандартів у сфері охорони здоров’я, надаються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у разі амбулаторного лікування, відповідно до медичних показів та протоколів надання медичної допомоги. 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3.2. Зазначені пільги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надаються за рахунок коштів </w:t>
      </w:r>
      <w:r w:rsidR="00301852">
        <w:rPr>
          <w:rFonts w:ascii="Times New Roman" w:hAnsi="Times New Roman" w:cs="Times New Roman"/>
          <w:sz w:val="28"/>
          <w:szCs w:val="28"/>
        </w:rPr>
        <w:t>місцевого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бюджету в разі незабезпечення або недостатнього забезпечення зазначених хворих за рахунок коштів державного бюджету або інших джерел фінансування. 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3.3.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має право на отримання безкоштовного або пільгового рецепту у разі: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- належності до окремих груп населення 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постанови); 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- наявності діагнозу 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 w:rsidR="00301852"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:rsidR="00E1207B" w:rsidRPr="00C44BCB" w:rsidRDefault="00AB7CF0" w:rsidP="00E1207B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3.4. Для отримання безкоштовного або пільгового рецепта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особисто звертається до </w:t>
      </w:r>
      <w:r w:rsidR="00C44BCB">
        <w:rPr>
          <w:rFonts w:ascii="Times New Roman" w:hAnsi="Times New Roman" w:cs="Times New Roman"/>
          <w:sz w:val="28"/>
          <w:szCs w:val="28"/>
        </w:rPr>
        <w:t>К</w:t>
      </w:r>
      <w:r w:rsidRPr="00AB7CF0">
        <w:rPr>
          <w:rFonts w:ascii="Times New Roman" w:hAnsi="Times New Roman" w:cs="Times New Roman"/>
          <w:sz w:val="28"/>
          <w:szCs w:val="28"/>
        </w:rPr>
        <w:t xml:space="preserve">омунального некомерційного підприємства </w:t>
      </w:r>
      <w:r w:rsidR="0030185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сімейної медицини» Авангардівської селищної ради</w:t>
      </w:r>
      <w:r w:rsidR="00C44BC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(далі -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>), за місцем укладення декларації</w:t>
      </w:r>
      <w:r w:rsidR="00E1207B">
        <w:rPr>
          <w:rFonts w:ascii="Times New Roman" w:hAnsi="Times New Roman" w:cs="Times New Roman"/>
          <w:sz w:val="28"/>
          <w:szCs w:val="28"/>
        </w:rPr>
        <w:t xml:space="preserve"> для включення такої особи в реєстр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  <w:r w:rsidR="00E1207B"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="00E1207B" w:rsidRPr="00C44BCB">
        <w:rPr>
          <w:rFonts w:ascii="Times New Roman" w:hAnsi="Times New Roman" w:cs="Times New Roman"/>
          <w:sz w:val="28"/>
          <w:szCs w:val="28"/>
        </w:rPr>
        <w:t>Така ос</w:t>
      </w:r>
      <w:r w:rsidR="00A66071" w:rsidRPr="00C44BCB">
        <w:rPr>
          <w:rFonts w:ascii="Times New Roman" w:hAnsi="Times New Roman" w:cs="Times New Roman"/>
          <w:sz w:val="28"/>
          <w:szCs w:val="28"/>
        </w:rPr>
        <w:t>оба повинна надати наступ</w:t>
      </w:r>
      <w:r w:rsidR="00E1207B" w:rsidRPr="00C44BCB">
        <w:rPr>
          <w:rFonts w:ascii="Times New Roman" w:hAnsi="Times New Roman" w:cs="Times New Roman"/>
          <w:sz w:val="28"/>
          <w:szCs w:val="28"/>
        </w:rPr>
        <w:t xml:space="preserve">ні документи: 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документ,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особу (паспорт,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засвідчують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діагноз особи</w:t>
      </w:r>
      <w:r w:rsidRPr="00E1207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згідно Переліку категорій захворювань, у разі амбулаторного лікування яких лікарські засоби </w:t>
      </w:r>
      <w:r w:rsidRPr="00AB7CF0">
        <w:rPr>
          <w:rFonts w:ascii="Times New Roman" w:hAnsi="Times New Roman" w:cs="Times New Roman"/>
          <w:sz w:val="28"/>
          <w:szCs w:val="28"/>
        </w:rPr>
        <w:lastRenderedPageBreak/>
        <w:t>відпускаються безоплатно, який затверджений постановою Кабінету Міністрів України від 17.08.1998 року</w:t>
      </w:r>
      <w:r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:rsidR="00E1207B" w:rsidRP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місце проживання (паспорт, витяг, довідка про місце проживання, акт депутата тощо)</w:t>
      </w:r>
      <w:r w:rsidR="00D64E24">
        <w:rPr>
          <w:rFonts w:ascii="Times New Roman" w:hAnsi="Times New Roman" w:cs="Times New Roman"/>
          <w:sz w:val="28"/>
          <w:szCs w:val="28"/>
        </w:rPr>
        <w:t>.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3.5.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вед</w:t>
      </w:r>
      <w:r w:rsidR="00301852">
        <w:rPr>
          <w:rFonts w:ascii="Times New Roman" w:hAnsi="Times New Roman" w:cs="Times New Roman"/>
          <w:sz w:val="28"/>
          <w:szCs w:val="28"/>
        </w:rPr>
        <w:t>е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Реєстр пацієнтів, які належать до окремих груп населення та за певними категоріями захворювань відповідно до постанови Кабінету Міністрів Укр</w:t>
      </w:r>
      <w:r w:rsidR="00301852">
        <w:rPr>
          <w:rFonts w:ascii="Times New Roman" w:hAnsi="Times New Roman" w:cs="Times New Roman"/>
          <w:sz w:val="28"/>
          <w:szCs w:val="28"/>
        </w:rPr>
        <w:t>аїни від 17.08.1998 року №1303.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3.6. Інформація про хворих вноситься лікарями </w:t>
      </w:r>
      <w:r w:rsidR="00301852">
        <w:rPr>
          <w:rFonts w:ascii="Times New Roman" w:hAnsi="Times New Roman" w:cs="Times New Roman"/>
          <w:sz w:val="28"/>
          <w:szCs w:val="28"/>
        </w:rPr>
        <w:t xml:space="preserve">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якими укладено декларацію про медичне обслуговування. 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3.7. Рецепт хворому для отримання безкоштовних чи пільгових лікарських засобів лікар </w:t>
      </w:r>
      <w:r w:rsidR="00301852">
        <w:rPr>
          <w:rFonts w:ascii="Times New Roman" w:hAnsi="Times New Roman" w:cs="Times New Roman"/>
          <w:sz w:val="28"/>
          <w:szCs w:val="28"/>
        </w:rPr>
        <w:t xml:space="preserve">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 укладено декларацію про медичне обслуговування, виписує на рецептурному бланку форми №1 відповідно до Додатку 1 Правил виписування рецептів на лікарські засоби і вироби медичного призначення, які затверджені наказом Міністерства охорони здоров’я України від 19.07.2005 №360 (зі змінами). На рецепті проставляються підписи лікаря, </w:t>
      </w:r>
      <w:r w:rsidR="00C44BCB">
        <w:rPr>
          <w:rFonts w:ascii="Times New Roman" w:hAnsi="Times New Roman" w:cs="Times New Roman"/>
          <w:sz w:val="28"/>
          <w:szCs w:val="28"/>
        </w:rPr>
        <w:t>директора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та печатка підприємства. 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3.8. Відпуск лікарських засобів здійснюється </w:t>
      </w:r>
      <w:r w:rsidR="00301852">
        <w:rPr>
          <w:rFonts w:ascii="Times New Roman" w:hAnsi="Times New Roman" w:cs="Times New Roman"/>
          <w:sz w:val="28"/>
          <w:szCs w:val="28"/>
        </w:rPr>
        <w:t xml:space="preserve">аптекою з якою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 уклало договір на відшкодування вартості лікарських засобів</w:t>
      </w:r>
      <w:r w:rsidR="004F75B0">
        <w:rPr>
          <w:rFonts w:ascii="Times New Roman" w:hAnsi="Times New Roman" w:cs="Times New Roman"/>
          <w:sz w:val="28"/>
          <w:szCs w:val="28"/>
        </w:rPr>
        <w:t xml:space="preserve"> (далі - аптека)</w:t>
      </w:r>
      <w:r w:rsidR="00301852">
        <w:rPr>
          <w:rFonts w:ascii="Times New Roman" w:hAnsi="Times New Roman" w:cs="Times New Roman"/>
          <w:sz w:val="28"/>
          <w:szCs w:val="28"/>
        </w:rPr>
        <w:t xml:space="preserve">. Пріоритет при обранні аптеки для укладення вищезазначеного договору надається аптекам, що є найбільш територіально наближені до будівель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755DF5">
        <w:rPr>
          <w:rFonts w:ascii="Times New Roman" w:hAnsi="Times New Roman" w:cs="Times New Roman"/>
          <w:sz w:val="28"/>
          <w:szCs w:val="28"/>
        </w:rPr>
        <w:t>АЗПСМ.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3.9. Строк дії рецепта становить 1 місяць з моменту його виписки. Рецепт зберігається у </w:t>
      </w:r>
      <w:r w:rsidR="004F75B0">
        <w:rPr>
          <w:rFonts w:ascii="Times New Roman" w:hAnsi="Times New Roman" w:cs="Times New Roman"/>
          <w:sz w:val="28"/>
          <w:szCs w:val="28"/>
        </w:rPr>
        <w:t>аптеці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протягом трьох років з моменту відпуску.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3.10. Кожний лікарський засіб виписується на окремому бланку рецепту. </w:t>
      </w:r>
    </w:p>
    <w:p w:rsidR="00200E08" w:rsidRPr="00C44BCB" w:rsidRDefault="00AB7CF0" w:rsidP="00C44BCB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3.11. Контроль за правильністю забезпечення пацієнтів,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необхідними лікарськими засобами за безкоштовними чи пільговими рецептами, здійснюється відповідальними особами та керівниками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t>ІV. Порядок відшкодування втрат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4.1.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 </w:t>
      </w:r>
      <w:r w:rsidR="004F75B0">
        <w:rPr>
          <w:rFonts w:ascii="Times New Roman" w:hAnsi="Times New Roman" w:cs="Times New Roman"/>
          <w:sz w:val="28"/>
          <w:szCs w:val="28"/>
        </w:rPr>
        <w:t>аптеки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за відпущені лікарські засоби за безкоштовними чи пільговими рецептами за рахунок коштів міс</w:t>
      </w:r>
      <w:r w:rsidR="00632901">
        <w:rPr>
          <w:rFonts w:ascii="Times New Roman" w:hAnsi="Times New Roman" w:cs="Times New Roman"/>
          <w:sz w:val="28"/>
          <w:szCs w:val="28"/>
        </w:rPr>
        <w:t xml:space="preserve">цевого </w:t>
      </w:r>
      <w:r w:rsidRPr="00AB7CF0">
        <w:rPr>
          <w:rFonts w:ascii="Times New Roman" w:hAnsi="Times New Roman" w:cs="Times New Roman"/>
          <w:sz w:val="28"/>
          <w:szCs w:val="28"/>
        </w:rPr>
        <w:t xml:space="preserve">бюджету щомісячно здійснюють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4.2. </w:t>
      </w:r>
      <w:r w:rsidR="004F75B0">
        <w:rPr>
          <w:rFonts w:ascii="Times New Roman" w:hAnsi="Times New Roman" w:cs="Times New Roman"/>
          <w:sz w:val="28"/>
          <w:szCs w:val="28"/>
        </w:rPr>
        <w:t>Аптека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щомі</w:t>
      </w:r>
      <w:r w:rsidR="00B7216C">
        <w:rPr>
          <w:rFonts w:ascii="Times New Roman" w:hAnsi="Times New Roman" w:cs="Times New Roman"/>
          <w:sz w:val="28"/>
          <w:szCs w:val="28"/>
        </w:rPr>
        <w:t>сячно до 15 та 30 числа (двічі на місяць)</w:t>
      </w:r>
      <w:r w:rsidRPr="00AB7CF0">
        <w:rPr>
          <w:rFonts w:ascii="Times New Roman" w:hAnsi="Times New Roman" w:cs="Times New Roman"/>
          <w:sz w:val="28"/>
          <w:szCs w:val="28"/>
        </w:rPr>
        <w:t xml:space="preserve"> складає розрахунок сум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 за відпущені лікарські засоби, вартість яких підлягає відшкодуванню, за формою згідно Додатку 1 до Порядку (далі Розрахунок), </w:t>
      </w:r>
      <w:r w:rsidR="00B7216C">
        <w:rPr>
          <w:rFonts w:ascii="Times New Roman" w:hAnsi="Times New Roman" w:cs="Times New Roman"/>
          <w:sz w:val="28"/>
          <w:szCs w:val="28"/>
        </w:rPr>
        <w:t>та невідкладно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подає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B0" w:rsidRDefault="00AB7CF0" w:rsidP="004F75B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4.3. Відповідальна особа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здійснює перевірку щодо достовірності розрахунку сум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трат, наданого </w:t>
      </w:r>
      <w:r w:rsidR="004F75B0">
        <w:rPr>
          <w:rFonts w:ascii="Times New Roman" w:hAnsi="Times New Roman" w:cs="Times New Roman"/>
          <w:sz w:val="28"/>
          <w:szCs w:val="28"/>
        </w:rPr>
        <w:t>аптекою</w:t>
      </w:r>
      <w:r w:rsidRPr="00AB7CF0">
        <w:rPr>
          <w:rFonts w:ascii="Times New Roman" w:hAnsi="Times New Roman" w:cs="Times New Roman"/>
          <w:sz w:val="28"/>
          <w:szCs w:val="28"/>
        </w:rPr>
        <w:t xml:space="preserve">. Після чого вказаний розрахунок підписують посадові особи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 xml:space="preserve">АЗПСМ та здійснює перерахунок коштів на рахунок аптеки </w:t>
      </w:r>
      <w:r w:rsidR="004F75B0" w:rsidRPr="00AB7CF0">
        <w:rPr>
          <w:rFonts w:ascii="Times New Roman" w:hAnsi="Times New Roman" w:cs="Times New Roman"/>
          <w:sz w:val="28"/>
          <w:szCs w:val="28"/>
        </w:rPr>
        <w:t xml:space="preserve">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="004F75B0"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t>V. Звітність про використання бюджетних коштів та контроль за їх витрачанням</w:t>
      </w:r>
    </w:p>
    <w:p w:rsidR="004F75B0" w:rsidRDefault="004F75B0" w:rsidP="0030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Щоквартально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до 10 числа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подають до </w:t>
      </w:r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звіт щодо кількості виписаних рецептів та відшкодованих сум згідно Додатків 2</w:t>
      </w:r>
      <w:r w:rsidR="009F3E52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до Порядку.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5.2. Складання та подання фінансової та бюджетної звітності про використання бюджетних коштів, а також контроль за їх цільовим та ефективним використанням здійснюється в установленому законодавством порядку. </w:t>
      </w:r>
    </w:p>
    <w:p w:rsidR="004F75B0" w:rsidRDefault="00AB7CF0" w:rsidP="00632901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5.3. Відповідальність за правильність використання бюджетних коштів покладається на головного розпорядника та одержувача бюджетних коштів. </w:t>
      </w:r>
    </w:p>
    <w:p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4873F5" w:rsidRDefault="001F0F53" w:rsidP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Секретар виконкому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Валентина</w:t>
      </w:r>
      <w:r w:rsidR="00632901" w:rsidRPr="004873F5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632901" w:rsidRPr="004873F5" w:rsidRDefault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92E" w:rsidRDefault="0021492E" w:rsidP="004F75B0">
      <w:pPr>
        <w:jc w:val="right"/>
        <w:rPr>
          <w:rFonts w:ascii="Times New Roman" w:hAnsi="Times New Roman" w:cs="Times New Roman"/>
          <w:sz w:val="28"/>
          <w:szCs w:val="28"/>
        </w:rPr>
        <w:sectPr w:rsidR="0021492E" w:rsidSect="00621B7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F75B0" w:rsidRDefault="00AB7CF0" w:rsidP="004F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 Додаток 1 до Порядку </w:t>
      </w:r>
    </w:p>
    <w:p w:rsid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Розрахунок сум відшкодування втрат </w:t>
      </w:r>
      <w:r w:rsidR="0021492E" w:rsidRP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та за певними категоріями захворювань, відповідно до постанови Кабінету Міністрів України від 17.08.1998 року №1303, у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 разі амбулаторного лікування у КНП </w:t>
      </w:r>
      <w:r w:rsidR="007948FB" w:rsidRPr="007948FB">
        <w:rPr>
          <w:rFonts w:ascii="Times New Roman" w:hAnsi="Times New Roman" w:cs="Times New Roman"/>
          <w:b/>
          <w:sz w:val="28"/>
          <w:szCs w:val="28"/>
        </w:rPr>
        <w:t>Авангардівська</w:t>
      </w:r>
      <w:r w:rsidR="0079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АЗПСМ 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відповідно до договору _______________________________________ </w:t>
      </w: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49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(номер договору, дата) </w:t>
      </w: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>за період з_____________ по _________________ 20</w:t>
      </w:r>
      <w:r w:rsidR="00495A89">
        <w:rPr>
          <w:rFonts w:ascii="Times New Roman" w:hAnsi="Times New Roman" w:cs="Times New Roman"/>
          <w:b/>
          <w:sz w:val="28"/>
          <w:szCs w:val="28"/>
        </w:rPr>
        <w:t>24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29"/>
        <w:gridCol w:w="1010"/>
        <w:gridCol w:w="856"/>
        <w:gridCol w:w="1022"/>
        <w:gridCol w:w="1201"/>
        <w:gridCol w:w="1458"/>
        <w:gridCol w:w="1316"/>
        <w:gridCol w:w="1403"/>
        <w:gridCol w:w="1422"/>
        <w:gridCol w:w="753"/>
        <w:gridCol w:w="1149"/>
        <w:gridCol w:w="804"/>
        <w:gridCol w:w="1803"/>
      </w:tblGrid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Дата рецепта та № рецепта</w:t>
            </w: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хворого</w:t>
            </w: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Категорія хворого</w:t>
            </w:r>
          </w:p>
        </w:tc>
        <w:tc>
          <w:tcPr>
            <w:tcW w:w="109" w:type="pct"/>
          </w:tcPr>
          <w:p w:rsidR="00115470" w:rsidRPr="00851101" w:rsidRDefault="00115470" w:rsidP="00FC3BB1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Міжнародна непатентована назва лікарського засобу</w:t>
            </w: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Торгова назва лікарських засобів</w:t>
            </w: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Дозування лікарського засобу</w:t>
            </w: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відпущених упаковок </w:t>
            </w: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Ціна, грн.</w:t>
            </w: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Вартість, грн.</w:t>
            </w: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відш</w:t>
            </w:r>
            <w:proofErr w:type="spellEnd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 коду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Сума відшкодування, грн.</w:t>
            </w:r>
          </w:p>
        </w:tc>
      </w:tr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92E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1492E">
        <w:rPr>
          <w:rFonts w:ascii="Times New Roman" w:hAnsi="Times New Roman" w:cs="Times New Roman"/>
          <w:sz w:val="28"/>
          <w:szCs w:val="28"/>
        </w:rPr>
        <w:t>аптеки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бухгалтер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</w:p>
    <w:p w:rsidR="00632901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FB" w:rsidRDefault="007948FB" w:rsidP="00621B7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901" w:rsidRPr="00621B77" w:rsidRDefault="001F0F53" w:rsidP="006329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21B7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="00621B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21B77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r w:rsidR="00632901" w:rsidRPr="00621B77">
        <w:rPr>
          <w:rFonts w:ascii="Times New Roman" w:hAnsi="Times New Roman" w:cs="Times New Roman"/>
          <w:b/>
          <w:sz w:val="28"/>
          <w:szCs w:val="28"/>
        </w:rPr>
        <w:t>ЩУР</w:t>
      </w:r>
    </w:p>
    <w:p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92E" w:rsidRDefault="00AB7CF0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>Додаток 2 до Порядку</w:t>
      </w:r>
    </w:p>
    <w:p w:rsidR="009F3E52" w:rsidRDefault="009F3E52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Звіт сум відшкодування втрат </w:t>
      </w:r>
      <w:r w:rsid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відповідно до постанови Кабінету Міністрів України від 17.08.1998 року №1303, за період з початку року станом на_________________, в тому числі за останній місяць по 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КНП </w:t>
      </w:r>
      <w:r w:rsidR="007948FB" w:rsidRPr="007948FB">
        <w:rPr>
          <w:rFonts w:ascii="Times New Roman" w:hAnsi="Times New Roman" w:cs="Times New Roman"/>
          <w:b/>
          <w:sz w:val="28"/>
          <w:szCs w:val="28"/>
        </w:rPr>
        <w:t xml:space="preserve">Авангардівська </w:t>
      </w:r>
      <w:r w:rsidR="0021492E">
        <w:rPr>
          <w:rFonts w:ascii="Times New Roman" w:hAnsi="Times New Roman" w:cs="Times New Roman"/>
          <w:b/>
          <w:sz w:val="28"/>
          <w:szCs w:val="28"/>
        </w:rPr>
        <w:t>АЗПСМ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1464"/>
        <w:gridCol w:w="1700"/>
        <w:gridCol w:w="1221"/>
        <w:gridCol w:w="1405"/>
        <w:gridCol w:w="1139"/>
        <w:gridCol w:w="1306"/>
        <w:gridCol w:w="1139"/>
        <w:gridCol w:w="1306"/>
        <w:gridCol w:w="1139"/>
        <w:gridCol w:w="1306"/>
      </w:tblGrid>
      <w:tr w:rsidR="0021492E" w:rsidRPr="0021492E" w:rsidTr="0021492E">
        <w:tc>
          <w:tcPr>
            <w:tcW w:w="0" w:type="auto"/>
            <w:vMerge w:val="restart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Назва пільгової категорії населення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осіб, що потребують медичного забезпечення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них: забезпечені лікарськими засобами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виписаних рецептів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відпущених рецептів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Сума відшкодування</w:t>
            </w:r>
          </w:p>
        </w:tc>
      </w:tr>
      <w:tr w:rsidR="0021492E" w:rsidRPr="0021492E" w:rsidTr="0021492E">
        <w:tc>
          <w:tcPr>
            <w:tcW w:w="0" w:type="auto"/>
            <w:vMerge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</w:tr>
      <w:tr w:rsidR="0021492E" w:rsidRPr="0021492E" w:rsidTr="0021492E"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2E" w:rsidRPr="0021492E" w:rsidTr="0021492E"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16C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FB" w:rsidRDefault="007948FB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3E52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Головний бухгалтер </w:t>
      </w:r>
      <w:r w:rsidR="009F3E52">
        <w:rPr>
          <w:rFonts w:ascii="Times New Roman" w:hAnsi="Times New Roman" w:cs="Times New Roman"/>
          <w:sz w:val="28"/>
          <w:szCs w:val="28"/>
        </w:rPr>
        <w:t xml:space="preserve">КНП </w:t>
      </w:r>
      <w:proofErr w:type="spellStart"/>
      <w:r w:rsidR="007948FB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7948FB">
        <w:rPr>
          <w:rFonts w:ascii="Times New Roman" w:hAnsi="Times New Roman" w:cs="Times New Roman"/>
          <w:sz w:val="28"/>
          <w:szCs w:val="28"/>
        </w:rPr>
        <w:t xml:space="preserve"> </w:t>
      </w:r>
      <w:r w:rsidR="009F3E52">
        <w:rPr>
          <w:rFonts w:ascii="Times New Roman" w:hAnsi="Times New Roman" w:cs="Times New Roman"/>
          <w:sz w:val="28"/>
          <w:szCs w:val="28"/>
        </w:rPr>
        <w:t>АЗПСМ</w:t>
      </w:r>
      <w:r w:rsidR="009F3E52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52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32901" w:rsidRPr="00621B77" w:rsidRDefault="001F0F53" w:rsidP="006329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21B7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="00621B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21B77">
        <w:rPr>
          <w:rFonts w:ascii="Times New Roman" w:hAnsi="Times New Roman" w:cs="Times New Roman"/>
          <w:b/>
          <w:sz w:val="28"/>
          <w:szCs w:val="28"/>
        </w:rPr>
        <w:tab/>
      </w:r>
      <w:r w:rsidR="00621B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1B77">
        <w:rPr>
          <w:rFonts w:ascii="Times New Roman" w:hAnsi="Times New Roman" w:cs="Times New Roman"/>
          <w:b/>
          <w:sz w:val="28"/>
          <w:szCs w:val="28"/>
        </w:rPr>
        <w:t>Валентина</w:t>
      </w:r>
      <w:r w:rsidR="00632901" w:rsidRPr="00621B77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B73F18" w:rsidRPr="00AB7CF0" w:rsidRDefault="00B73F18" w:rsidP="009F3E5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3F18" w:rsidRPr="00AB7CF0" w:rsidSect="0021492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B5EC6"/>
    <w:rsid w:val="000F389C"/>
    <w:rsid w:val="00115470"/>
    <w:rsid w:val="001C536F"/>
    <w:rsid w:val="001F0F53"/>
    <w:rsid w:val="001F7C84"/>
    <w:rsid w:val="00200D0C"/>
    <w:rsid w:val="00200E08"/>
    <w:rsid w:val="00213FBB"/>
    <w:rsid w:val="0021492E"/>
    <w:rsid w:val="002A39B8"/>
    <w:rsid w:val="002F4C8D"/>
    <w:rsid w:val="00301852"/>
    <w:rsid w:val="003C0B2B"/>
    <w:rsid w:val="003E3344"/>
    <w:rsid w:val="004873F5"/>
    <w:rsid w:val="00495A89"/>
    <w:rsid w:val="004F75B0"/>
    <w:rsid w:val="005446C0"/>
    <w:rsid w:val="00621B77"/>
    <w:rsid w:val="00632901"/>
    <w:rsid w:val="006D4C61"/>
    <w:rsid w:val="007201C7"/>
    <w:rsid w:val="00755DF5"/>
    <w:rsid w:val="007948FB"/>
    <w:rsid w:val="007F7750"/>
    <w:rsid w:val="00964EBB"/>
    <w:rsid w:val="009F3E52"/>
    <w:rsid w:val="009F7353"/>
    <w:rsid w:val="00A503A5"/>
    <w:rsid w:val="00A66071"/>
    <w:rsid w:val="00A76417"/>
    <w:rsid w:val="00A961CB"/>
    <w:rsid w:val="00AB7CF0"/>
    <w:rsid w:val="00AF2AA3"/>
    <w:rsid w:val="00B7216C"/>
    <w:rsid w:val="00B73F18"/>
    <w:rsid w:val="00B753E9"/>
    <w:rsid w:val="00B942E2"/>
    <w:rsid w:val="00BE015C"/>
    <w:rsid w:val="00C02482"/>
    <w:rsid w:val="00C02A6A"/>
    <w:rsid w:val="00C44BCB"/>
    <w:rsid w:val="00CA1F1C"/>
    <w:rsid w:val="00D64E24"/>
    <w:rsid w:val="00D77CFF"/>
    <w:rsid w:val="00D8724C"/>
    <w:rsid w:val="00DF5230"/>
    <w:rsid w:val="00E1207B"/>
    <w:rsid w:val="00EF2228"/>
    <w:rsid w:val="00EF44F4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0D04-4303-4892-93D6-5AE58896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2023-12-26T08:01:00Z</cp:lastPrinted>
  <dcterms:created xsi:type="dcterms:W3CDTF">2023-12-26T08:07:00Z</dcterms:created>
  <dcterms:modified xsi:type="dcterms:W3CDTF">2023-12-26T08:07:00Z</dcterms:modified>
</cp:coreProperties>
</file>