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A71E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50E7FF51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6F3AA2F6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378A9DB8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5BD17A7A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0E5483F9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5B579F47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4B864CFF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7A44A32E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36352608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3000C05F" w14:textId="77777777" w:rsidR="007E0136" w:rsidRDefault="007E0136" w:rsidP="00205F73">
      <w:pPr>
        <w:ind w:right="3542"/>
        <w:jc w:val="both"/>
        <w:rPr>
          <w:rFonts w:asciiTheme="majorBidi" w:hAnsiTheme="majorBidi" w:cstheme="majorBidi"/>
          <w:sz w:val="28"/>
          <w:szCs w:val="28"/>
        </w:rPr>
      </w:pPr>
    </w:p>
    <w:p w14:paraId="64FB3CA8" w14:textId="77777777" w:rsidR="003C2C64" w:rsidRDefault="003C2C64" w:rsidP="007E0136">
      <w:pPr>
        <w:ind w:right="3400"/>
        <w:jc w:val="both"/>
        <w:rPr>
          <w:rFonts w:asciiTheme="majorBidi" w:hAnsiTheme="majorBidi" w:cstheme="majorBidi"/>
          <w:sz w:val="28"/>
          <w:szCs w:val="28"/>
        </w:rPr>
      </w:pPr>
    </w:p>
    <w:p w14:paraId="174E2067" w14:textId="77777777" w:rsidR="0013192F" w:rsidRDefault="0013192F" w:rsidP="007E0136">
      <w:pPr>
        <w:ind w:right="3400"/>
        <w:jc w:val="both"/>
        <w:rPr>
          <w:rFonts w:asciiTheme="majorBidi" w:hAnsiTheme="majorBidi" w:cstheme="majorBidi"/>
          <w:sz w:val="28"/>
          <w:szCs w:val="28"/>
        </w:rPr>
      </w:pPr>
    </w:p>
    <w:p w14:paraId="2AE01E97" w14:textId="7E2ADD2D" w:rsidR="00B87F4C" w:rsidRPr="00E73D27" w:rsidRDefault="00B87F4C" w:rsidP="0013192F">
      <w:pPr>
        <w:ind w:right="3683"/>
        <w:jc w:val="both"/>
        <w:rPr>
          <w:color w:val="000000"/>
          <w:sz w:val="28"/>
          <w:szCs w:val="28"/>
          <w:lang w:val="ru-RU"/>
        </w:rPr>
      </w:pPr>
      <w:r w:rsidRPr="0044770B">
        <w:rPr>
          <w:rFonts w:asciiTheme="majorBidi" w:hAnsiTheme="majorBidi" w:cstheme="majorBidi"/>
          <w:sz w:val="28"/>
          <w:szCs w:val="28"/>
        </w:rPr>
        <w:t xml:space="preserve">Про </w:t>
      </w:r>
      <w:r w:rsidR="003C2C64">
        <w:rPr>
          <w:rFonts w:asciiTheme="majorBidi" w:hAnsiTheme="majorBidi" w:cstheme="majorBidi"/>
          <w:sz w:val="28"/>
          <w:szCs w:val="28"/>
        </w:rPr>
        <w:t>повідомну реєстрацію</w:t>
      </w:r>
      <w:r w:rsidRPr="0044770B">
        <w:rPr>
          <w:rFonts w:asciiTheme="majorBidi" w:hAnsiTheme="majorBidi" w:cstheme="majorBidi"/>
          <w:sz w:val="28"/>
          <w:szCs w:val="28"/>
        </w:rPr>
        <w:t xml:space="preserve"> Колективного </w:t>
      </w:r>
      <w:r w:rsidR="0013192F">
        <w:rPr>
          <w:rFonts w:asciiTheme="majorBidi" w:hAnsiTheme="majorBidi" w:cstheme="majorBidi"/>
          <w:sz w:val="28"/>
          <w:szCs w:val="28"/>
        </w:rPr>
        <w:t>д</w:t>
      </w:r>
      <w:r w:rsidRPr="0044770B">
        <w:rPr>
          <w:rFonts w:asciiTheme="majorBidi" w:hAnsiTheme="majorBidi" w:cstheme="majorBidi"/>
          <w:sz w:val="28"/>
          <w:szCs w:val="28"/>
        </w:rPr>
        <w:t>оговору Комунального позашкільного навчального закладу «Комплексна дитячо-юнацька спортивна школа «Авангард» Авангар</w:t>
      </w:r>
      <w:r w:rsidR="003C2C64">
        <w:rPr>
          <w:rFonts w:asciiTheme="majorBidi" w:hAnsiTheme="majorBidi" w:cstheme="majorBidi"/>
          <w:sz w:val="28"/>
          <w:szCs w:val="28"/>
        </w:rPr>
        <w:t>дівської селищної ради на 2024-</w:t>
      </w:r>
      <w:r w:rsidRPr="0044770B">
        <w:rPr>
          <w:rFonts w:asciiTheme="majorBidi" w:hAnsiTheme="majorBidi" w:cstheme="majorBidi"/>
          <w:sz w:val="28"/>
          <w:szCs w:val="28"/>
        </w:rPr>
        <w:t>2028 р</w:t>
      </w:r>
      <w:r>
        <w:rPr>
          <w:rFonts w:asciiTheme="majorBidi" w:hAnsiTheme="majorBidi" w:cstheme="majorBidi"/>
          <w:sz w:val="28"/>
          <w:szCs w:val="28"/>
        </w:rPr>
        <w:t>оки</w:t>
      </w:r>
    </w:p>
    <w:p w14:paraId="73026184" w14:textId="77777777" w:rsidR="00B87F4C" w:rsidRPr="003C2C64" w:rsidRDefault="00B87F4C" w:rsidP="00B87F4C">
      <w:pPr>
        <w:ind w:right="4251"/>
        <w:jc w:val="both"/>
        <w:rPr>
          <w:color w:val="000000"/>
          <w:sz w:val="16"/>
          <w:szCs w:val="16"/>
        </w:rPr>
      </w:pPr>
    </w:p>
    <w:p w14:paraId="3D63FCEA" w14:textId="77777777" w:rsidR="00B87F4C" w:rsidRPr="003C2C64" w:rsidRDefault="00B87F4C" w:rsidP="00B87F4C">
      <w:pPr>
        <w:rPr>
          <w:sz w:val="16"/>
          <w:szCs w:val="16"/>
        </w:rPr>
      </w:pPr>
    </w:p>
    <w:p w14:paraId="3FEA6F81" w14:textId="2CA6D1C8" w:rsidR="00B87F4C" w:rsidRPr="00B87F4C" w:rsidRDefault="00B87F4C" w:rsidP="00B87F4C">
      <w:pPr>
        <w:ind w:right="-2"/>
        <w:jc w:val="both"/>
        <w:rPr>
          <w:color w:val="000000"/>
          <w:sz w:val="28"/>
          <w:szCs w:val="28"/>
        </w:rPr>
      </w:pPr>
      <w:r w:rsidRPr="00B86287">
        <w:rPr>
          <w:sz w:val="28"/>
          <w:szCs w:val="28"/>
        </w:rPr>
        <w:t xml:space="preserve"> </w:t>
      </w:r>
      <w:r w:rsidRPr="00B86287">
        <w:rPr>
          <w:sz w:val="28"/>
          <w:szCs w:val="28"/>
        </w:rPr>
        <w:tab/>
      </w:r>
      <w:r w:rsidRPr="006B1963">
        <w:rPr>
          <w:color w:val="000000"/>
          <w:sz w:val="28"/>
          <w:szCs w:val="28"/>
        </w:rPr>
        <w:t>Відповідно до  статті 34 Закону України «Про місцеве самоврядування в Україні», статті 9 Закону України «Про колективні договори і угоди», Постанови Кабінету Міністрів від</w:t>
      </w:r>
      <w:r>
        <w:rPr>
          <w:sz w:val="28"/>
          <w:szCs w:val="28"/>
        </w:rPr>
        <w:t xml:space="preserve"> 13.02.2013 року №</w:t>
      </w:r>
      <w:r w:rsidRPr="006B1963">
        <w:rPr>
          <w:sz w:val="28"/>
          <w:szCs w:val="28"/>
        </w:rPr>
        <w:t xml:space="preserve">115 «Про порядок повідомної реєстрації галузевих (міжгалузевих) і територіальних угод, колективних договорів», беручи до уваги </w:t>
      </w:r>
      <w:r>
        <w:rPr>
          <w:sz w:val="28"/>
          <w:szCs w:val="28"/>
        </w:rPr>
        <w:t>клопотання</w:t>
      </w:r>
      <w:r w:rsidRPr="006B196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від 19.12.2023 №729 щодо</w:t>
      </w:r>
      <w:r w:rsidRPr="006B1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</w:t>
      </w:r>
      <w:r w:rsidRPr="006B1963">
        <w:rPr>
          <w:sz w:val="28"/>
          <w:szCs w:val="28"/>
        </w:rPr>
        <w:t>повідомн</w:t>
      </w:r>
      <w:r>
        <w:rPr>
          <w:sz w:val="28"/>
          <w:szCs w:val="28"/>
        </w:rPr>
        <w:t>ої</w:t>
      </w:r>
      <w:r w:rsidRPr="006B1963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ї</w:t>
      </w:r>
      <w:r w:rsidRPr="006B1963">
        <w:rPr>
          <w:sz w:val="28"/>
          <w:szCs w:val="28"/>
        </w:rPr>
        <w:t xml:space="preserve"> </w:t>
      </w:r>
      <w:r w:rsidRPr="0044770B">
        <w:rPr>
          <w:rFonts w:asciiTheme="majorBidi" w:hAnsiTheme="majorBidi" w:cstheme="majorBidi"/>
          <w:sz w:val="28"/>
          <w:szCs w:val="28"/>
        </w:rPr>
        <w:t>Колективного Договору Комунального позашкільного навчального закладу «Комплексна дитячо-юнацька спортивна школа «Авангард» Авангардівської селищної ради на 2024-2028 р</w:t>
      </w:r>
      <w:r>
        <w:rPr>
          <w:rFonts w:asciiTheme="majorBidi" w:hAnsiTheme="majorBidi" w:cstheme="majorBidi"/>
          <w:sz w:val="28"/>
          <w:szCs w:val="28"/>
        </w:rPr>
        <w:t>оки</w:t>
      </w:r>
      <w:r w:rsidRPr="006B19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026600">
        <w:rPr>
          <w:color w:val="000000"/>
          <w:sz w:val="28"/>
          <w:szCs w:val="28"/>
        </w:rPr>
        <w:t>иконавчий комітет селищної ради</w:t>
      </w:r>
      <w:r w:rsidRPr="00026600">
        <w:rPr>
          <w:b/>
          <w:sz w:val="28"/>
          <w:szCs w:val="28"/>
        </w:rPr>
        <w:t xml:space="preserve"> </w:t>
      </w:r>
      <w:r w:rsidRPr="007D4162">
        <w:rPr>
          <w:b/>
          <w:sz w:val="28"/>
          <w:szCs w:val="28"/>
        </w:rPr>
        <w:t>ВИРІШИВ:</w:t>
      </w:r>
    </w:p>
    <w:p w14:paraId="1FC4812E" w14:textId="77777777" w:rsidR="00B87F4C" w:rsidRPr="007D4162" w:rsidRDefault="00B87F4C" w:rsidP="00B87F4C">
      <w:pPr>
        <w:jc w:val="both"/>
        <w:rPr>
          <w:sz w:val="16"/>
          <w:szCs w:val="16"/>
        </w:rPr>
      </w:pPr>
    </w:p>
    <w:p w14:paraId="765D5DDB" w14:textId="3E15064B" w:rsidR="009F1A81" w:rsidRDefault="00B87F4C" w:rsidP="009F1A81">
      <w:pPr>
        <w:ind w:right="-2" w:firstLine="709"/>
        <w:jc w:val="both"/>
        <w:rPr>
          <w:color w:val="000000"/>
          <w:sz w:val="28"/>
          <w:szCs w:val="28"/>
          <w:lang w:val="ru-RU"/>
        </w:rPr>
      </w:pPr>
      <w:r w:rsidRPr="007D4162">
        <w:rPr>
          <w:sz w:val="28"/>
          <w:szCs w:val="28"/>
        </w:rPr>
        <w:t xml:space="preserve">1. </w:t>
      </w:r>
      <w:r w:rsidR="003C2C64">
        <w:rPr>
          <w:sz w:val="28"/>
          <w:szCs w:val="28"/>
        </w:rPr>
        <w:t xml:space="preserve">  </w:t>
      </w:r>
      <w:r w:rsidRPr="007D4162">
        <w:rPr>
          <w:sz w:val="28"/>
          <w:szCs w:val="28"/>
        </w:rPr>
        <w:t xml:space="preserve">Провести повідомну реєстрацію </w:t>
      </w:r>
      <w:r w:rsidR="009F1A81" w:rsidRPr="0044770B">
        <w:rPr>
          <w:rFonts w:asciiTheme="majorBidi" w:hAnsiTheme="majorBidi" w:cstheme="majorBidi"/>
          <w:sz w:val="28"/>
          <w:szCs w:val="28"/>
        </w:rPr>
        <w:t xml:space="preserve">Колективного </w:t>
      </w:r>
      <w:r w:rsidR="0013192F">
        <w:rPr>
          <w:rFonts w:asciiTheme="majorBidi" w:hAnsiTheme="majorBidi" w:cstheme="majorBidi"/>
          <w:sz w:val="28"/>
          <w:szCs w:val="28"/>
        </w:rPr>
        <w:t>д</w:t>
      </w:r>
      <w:r w:rsidR="009F1A81" w:rsidRPr="0044770B">
        <w:rPr>
          <w:rFonts w:asciiTheme="majorBidi" w:hAnsiTheme="majorBidi" w:cstheme="majorBidi"/>
          <w:sz w:val="28"/>
          <w:szCs w:val="28"/>
        </w:rPr>
        <w:t>оговору Комунального позашкільного навчального закладу «Комплексна дитячо-юнацька спортивна школа «Авангард» Авангардівської селищної ради на 2024</w:t>
      </w:r>
      <w:r w:rsidR="0013192F">
        <w:rPr>
          <w:rFonts w:asciiTheme="majorBidi" w:hAnsiTheme="majorBidi" w:cstheme="majorBidi"/>
          <w:sz w:val="28"/>
          <w:szCs w:val="28"/>
        </w:rPr>
        <w:t xml:space="preserve"> </w:t>
      </w:r>
      <w:r w:rsidR="009F1A81" w:rsidRPr="0044770B">
        <w:rPr>
          <w:rFonts w:asciiTheme="majorBidi" w:hAnsiTheme="majorBidi" w:cstheme="majorBidi"/>
          <w:sz w:val="28"/>
          <w:szCs w:val="28"/>
        </w:rPr>
        <w:t>- 2028 р</w:t>
      </w:r>
      <w:r w:rsidR="009F1A81">
        <w:rPr>
          <w:rFonts w:asciiTheme="majorBidi" w:hAnsiTheme="majorBidi" w:cstheme="majorBidi"/>
          <w:sz w:val="28"/>
          <w:szCs w:val="28"/>
        </w:rPr>
        <w:t>оки</w:t>
      </w:r>
      <w:r w:rsidR="009F1A81">
        <w:rPr>
          <w:color w:val="000000"/>
          <w:sz w:val="28"/>
          <w:szCs w:val="28"/>
          <w:lang w:val="ru-RU"/>
        </w:rPr>
        <w:t>.</w:t>
      </w:r>
    </w:p>
    <w:p w14:paraId="11C65E31" w14:textId="77777777" w:rsidR="0013192F" w:rsidRDefault="0013192F" w:rsidP="009F1A81">
      <w:pPr>
        <w:ind w:right="-2" w:firstLine="709"/>
        <w:jc w:val="both"/>
        <w:rPr>
          <w:color w:val="000000"/>
          <w:sz w:val="28"/>
          <w:szCs w:val="28"/>
          <w:lang w:val="ru-RU"/>
        </w:rPr>
      </w:pPr>
    </w:p>
    <w:p w14:paraId="3A9E32B2" w14:textId="45102451" w:rsidR="00B87F4C" w:rsidRPr="007D4162" w:rsidRDefault="0013192F" w:rsidP="00B87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F4C" w:rsidRPr="007D4162">
        <w:rPr>
          <w:sz w:val="28"/>
          <w:szCs w:val="28"/>
        </w:rPr>
        <w:t>. Контроль за виконання</w:t>
      </w:r>
      <w:r>
        <w:rPr>
          <w:sz w:val="28"/>
          <w:szCs w:val="28"/>
        </w:rPr>
        <w:t>м</w:t>
      </w:r>
      <w:r w:rsidR="00B87F4C" w:rsidRPr="007D4162">
        <w:rPr>
          <w:sz w:val="28"/>
          <w:szCs w:val="28"/>
        </w:rPr>
        <w:t xml:space="preserve"> рішення покласти на секретаря виконавчого комітету Авангардівської селищної ради.</w:t>
      </w:r>
    </w:p>
    <w:p w14:paraId="7714644C" w14:textId="77777777" w:rsidR="00B87F4C" w:rsidRPr="007D4162" w:rsidRDefault="00B87F4C" w:rsidP="00B87F4C">
      <w:pPr>
        <w:jc w:val="both"/>
        <w:rPr>
          <w:sz w:val="16"/>
          <w:szCs w:val="16"/>
        </w:rPr>
      </w:pPr>
    </w:p>
    <w:p w14:paraId="7A700724" w14:textId="77777777" w:rsidR="003C2C64" w:rsidRDefault="003C2C64" w:rsidP="00B87F4C">
      <w:pPr>
        <w:jc w:val="both"/>
        <w:rPr>
          <w:b/>
          <w:sz w:val="16"/>
          <w:szCs w:val="16"/>
        </w:rPr>
      </w:pPr>
    </w:p>
    <w:p w14:paraId="64517892" w14:textId="77777777" w:rsidR="0013192F" w:rsidRDefault="0013192F" w:rsidP="00B87F4C">
      <w:pPr>
        <w:jc w:val="both"/>
        <w:rPr>
          <w:b/>
          <w:sz w:val="16"/>
          <w:szCs w:val="16"/>
        </w:rPr>
      </w:pPr>
    </w:p>
    <w:p w14:paraId="6458B1BE" w14:textId="79E64E45" w:rsidR="00B87F4C" w:rsidRPr="007D4162" w:rsidRDefault="00DF5656" w:rsidP="00B87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87F4C" w:rsidRPr="007D4162">
        <w:rPr>
          <w:b/>
          <w:sz w:val="28"/>
          <w:szCs w:val="28"/>
        </w:rPr>
        <w:t xml:space="preserve">Селищний голова </w:t>
      </w:r>
      <w:r w:rsidR="00B87F4C" w:rsidRPr="007D4162">
        <w:rPr>
          <w:b/>
          <w:sz w:val="28"/>
          <w:szCs w:val="28"/>
        </w:rPr>
        <w:tab/>
      </w:r>
      <w:r w:rsidR="00B87F4C" w:rsidRPr="007D4162">
        <w:rPr>
          <w:b/>
          <w:sz w:val="28"/>
          <w:szCs w:val="28"/>
        </w:rPr>
        <w:tab/>
      </w:r>
      <w:r w:rsidR="00B87F4C" w:rsidRPr="007D4162">
        <w:rPr>
          <w:b/>
          <w:sz w:val="28"/>
          <w:szCs w:val="28"/>
        </w:rPr>
        <w:tab/>
      </w:r>
      <w:r w:rsidR="00B87F4C" w:rsidRPr="007D4162">
        <w:rPr>
          <w:b/>
          <w:sz w:val="28"/>
          <w:szCs w:val="28"/>
        </w:rPr>
        <w:tab/>
        <w:t xml:space="preserve">              </w:t>
      </w:r>
      <w:r w:rsidR="003C2C64">
        <w:rPr>
          <w:b/>
          <w:sz w:val="28"/>
          <w:szCs w:val="28"/>
        </w:rPr>
        <w:t xml:space="preserve">     </w:t>
      </w:r>
      <w:r w:rsidR="00B87F4C" w:rsidRPr="007D4162">
        <w:rPr>
          <w:b/>
          <w:sz w:val="28"/>
          <w:szCs w:val="28"/>
        </w:rPr>
        <w:t>Сергій ХРУСТОВСЬКИЙ</w:t>
      </w:r>
    </w:p>
    <w:p w14:paraId="39A7A2DC" w14:textId="77777777" w:rsidR="00B87F4C" w:rsidRPr="003C2C64" w:rsidRDefault="00B87F4C" w:rsidP="00B87F4C">
      <w:pPr>
        <w:ind w:firstLine="708"/>
        <w:jc w:val="both"/>
        <w:rPr>
          <w:sz w:val="16"/>
          <w:szCs w:val="16"/>
        </w:rPr>
      </w:pPr>
    </w:p>
    <w:p w14:paraId="4B533990" w14:textId="77777777" w:rsidR="003C2C64" w:rsidRDefault="003C2C64" w:rsidP="00B87F4C">
      <w:pPr>
        <w:jc w:val="both"/>
        <w:rPr>
          <w:b/>
          <w:sz w:val="16"/>
          <w:szCs w:val="16"/>
        </w:rPr>
      </w:pPr>
    </w:p>
    <w:p w14:paraId="6F1FADC8" w14:textId="03481AC1" w:rsidR="00B87F4C" w:rsidRPr="007D4162" w:rsidRDefault="00B87F4C" w:rsidP="00B87F4C">
      <w:pPr>
        <w:jc w:val="both"/>
        <w:rPr>
          <w:b/>
          <w:sz w:val="28"/>
          <w:szCs w:val="28"/>
        </w:rPr>
      </w:pPr>
      <w:r w:rsidRPr="007D4162">
        <w:rPr>
          <w:b/>
          <w:sz w:val="28"/>
          <w:szCs w:val="28"/>
        </w:rPr>
        <w:t>№</w:t>
      </w:r>
      <w:r w:rsidR="003C2C64">
        <w:rPr>
          <w:b/>
          <w:sz w:val="28"/>
          <w:szCs w:val="28"/>
        </w:rPr>
        <w:t>359</w:t>
      </w:r>
    </w:p>
    <w:p w14:paraId="28F1B060" w14:textId="1E99EE1F" w:rsidR="00B32BFB" w:rsidRPr="007E0136" w:rsidRDefault="00B87F4C" w:rsidP="007E0136">
      <w:pPr>
        <w:jc w:val="both"/>
        <w:rPr>
          <w:b/>
          <w:sz w:val="28"/>
          <w:szCs w:val="28"/>
        </w:rPr>
      </w:pPr>
      <w:r w:rsidRPr="007D4162">
        <w:rPr>
          <w:b/>
          <w:sz w:val="28"/>
          <w:szCs w:val="28"/>
        </w:rPr>
        <w:t xml:space="preserve">від </w:t>
      </w:r>
      <w:r w:rsidR="003C2C64">
        <w:rPr>
          <w:b/>
          <w:sz w:val="28"/>
          <w:szCs w:val="28"/>
        </w:rPr>
        <w:t xml:space="preserve">21.12.2023    </w:t>
      </w:r>
    </w:p>
    <w:sectPr w:rsidR="00B32BFB" w:rsidRPr="007E0136" w:rsidSect="003C2C64"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EA"/>
    <w:rsid w:val="00075EEA"/>
    <w:rsid w:val="0013192F"/>
    <w:rsid w:val="00205F73"/>
    <w:rsid w:val="003C2C64"/>
    <w:rsid w:val="003F2FC4"/>
    <w:rsid w:val="007E0136"/>
    <w:rsid w:val="00921713"/>
    <w:rsid w:val="009F1A81"/>
    <w:rsid w:val="00A832C7"/>
    <w:rsid w:val="00B32BFB"/>
    <w:rsid w:val="00B87F4C"/>
    <w:rsid w:val="00DF5656"/>
    <w:rsid w:val="00E90E87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529A"/>
  <w15:chartTrackingRefBased/>
  <w15:docId w15:val="{9A602B27-6575-44CF-B365-FEB0E42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6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56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2024-02-13T08:37:00Z</cp:lastPrinted>
  <dcterms:created xsi:type="dcterms:W3CDTF">2024-02-13T08:37:00Z</dcterms:created>
  <dcterms:modified xsi:type="dcterms:W3CDTF">2024-02-13T09:00:00Z</dcterms:modified>
</cp:coreProperties>
</file>