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FA" w:rsidRPr="006A49FA" w:rsidRDefault="006A49FA" w:rsidP="006A49FA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78DE5353" wp14:editId="4B808787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9FA" w:rsidRPr="006A49FA" w:rsidRDefault="006A49FA" w:rsidP="006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6A49FA" w:rsidRPr="006A49FA" w:rsidRDefault="006A49FA" w:rsidP="006A49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6A49FA" w:rsidRPr="006A49FA" w:rsidRDefault="006A49FA" w:rsidP="006A49FA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7020B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6A49FA" w:rsidRPr="006A49FA" w:rsidRDefault="006A49FA" w:rsidP="006A49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033AD1" w:rsidRPr="00EB7AC4" w:rsidRDefault="00033AD1" w:rsidP="00033AD1"/>
    <w:tbl>
      <w:tblPr>
        <w:tblW w:w="0" w:type="auto"/>
        <w:tblLook w:val="01E0" w:firstRow="1" w:lastRow="1" w:firstColumn="1" w:lastColumn="1" w:noHBand="0" w:noVBand="0"/>
      </w:tblPr>
      <w:tblGrid>
        <w:gridCol w:w="4508"/>
      </w:tblGrid>
      <w:tr w:rsidR="00033AD1" w:rsidRPr="00613D92" w:rsidTr="00B4093F">
        <w:trPr>
          <w:trHeight w:val="634"/>
        </w:trPr>
        <w:tc>
          <w:tcPr>
            <w:tcW w:w="4508" w:type="dxa"/>
            <w:shd w:val="clear" w:color="auto" w:fill="auto"/>
          </w:tcPr>
          <w:p w:rsidR="00033AD1" w:rsidRPr="00B4093F" w:rsidRDefault="00B475A3" w:rsidP="006D0773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B4093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6D0773" w:rsidRPr="00B4093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зміну сторони договору оренди</w:t>
            </w:r>
          </w:p>
        </w:tc>
      </w:tr>
    </w:tbl>
    <w:p w:rsidR="00033AD1" w:rsidRPr="001A54E2" w:rsidRDefault="00033AD1" w:rsidP="00033AD1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33AD1" w:rsidRPr="00B4093F" w:rsidRDefault="00033AD1" w:rsidP="00D310A5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клопотання</w:t>
      </w:r>
      <w:r w:rsidR="00CD0B1E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 «АВАНГАРДІВСЬКИЙ»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44916880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ТОВ «ТЕХНОБУД ПЕРСПЕКТИВА»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42331843) </w:t>
      </w:r>
      <w:r w:rsidR="00CD0B1E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="0048173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внесення змін до </w:t>
      </w:r>
      <w:r w:rsidR="00C65C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договор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C65C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CD0B1E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ьн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6D07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частині визначення найменування стор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 «Орендаря»</w:t>
      </w:r>
      <w:r w:rsidR="003038C5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їх 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актуальних реквізитів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 також надані обгрунтовуючі мареріали,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 ст. 12, 80, 83, 93</w:t>
      </w:r>
      <w:r w:rsidR="002D7A44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F7ACA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117, 122, п.2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5F7ACA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розділу Х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ст. ст. 526, 651, 652 Цивільного кодексу України, ст. ст.  4, 8, 15, 21, 23 Закону України «Про оренду землі», </w:t>
      </w:r>
      <w:r w:rsidR="0048173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Указом президента України №64/2022 «Про введення воєнного стану в Україні» зі змінами,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п. 34 ст. 26 Закону України «Про місцеве самоврядування в Україні», </w:t>
      </w:r>
      <w:r w:rsidR="00774C3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Авангардівська селищна рада </w:t>
      </w:r>
      <w:r w:rsidRPr="00B4093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033AD1" w:rsidRPr="00B4093F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B4093F" w:rsidRDefault="00033AD1" w:rsidP="0017020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1.</w:t>
      </w:r>
      <w:r w:rsidRPr="00B4093F">
        <w:rPr>
          <w:sz w:val="28"/>
          <w:szCs w:val="28"/>
          <w:lang w:val="uk-UA"/>
        </w:rPr>
        <w:t xml:space="preserve">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Внести зміни до Договору оренди </w:t>
      </w:r>
      <w:r w:rsidR="001D2A49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1D2A49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ьної ділянки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C77B7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C4F6C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зареєстрованого в Державному реєстрі речових прав на нерухоме майно 15.02.2018 за №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24853384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укладеного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Авангардівською селищною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радою Овідіопольського району Одеської області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A257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ЖИТЛОВИЙ КОМПЛЕКС «АВАНГАРД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 на земельну ділянку загальною площею 0,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4463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</w:t>
      </w:r>
      <w:r w:rsidR="005A775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55200:02:001: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0381</w:t>
      </w:r>
      <w:r w:rsidR="005A7758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D2A49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</w:t>
      </w:r>
      <w:r w:rsidR="00A72DE4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багатоквартирного житлового будинку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Овідіопольський район</w:t>
      </w:r>
      <w:r w:rsidR="000245F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050C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смт Авангард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Виноградна</w:t>
      </w:r>
      <w:r w:rsidR="00EF3AFD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A1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(дода</w:t>
      </w:r>
      <w:r w:rsidR="002D70F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38462E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ок 1</w:t>
      </w:r>
      <w:r w:rsidR="002D70F3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2C5977" w:rsidRPr="00033C9E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C9E" w:rsidRDefault="002C5977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B4093F">
        <w:rPr>
          <w:sz w:val="28"/>
          <w:szCs w:val="28"/>
          <w:lang w:val="uk-UA"/>
        </w:rPr>
        <w:t xml:space="preserve">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Внести зміни до Договору оренди зем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лі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 1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зареєстрованого в Державному реєстрі речових прав на нерухоме майно 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№ 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43794887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4, укладеного Авангардівською селищною радою Овідіопольського району Одеської області з ТОВ «</w:t>
      </w:r>
      <w:r w:rsidR="00033C9E" w:rsidRPr="00033C9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ГРАД ІНВЕСТ ПЛЮС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(код ЄДРПОУ 40872054)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земе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льну ділянку загальною площею 0,0630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5123755200:02:00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:03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B4093F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</w:t>
      </w:r>
    </w:p>
    <w:p w:rsidR="00033C9E" w:rsidRPr="00033C9E" w:rsidRDefault="00033C9E" w:rsidP="00033C9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33C9E" w:rsidRPr="0049480A" w:rsidRDefault="00033C9E" w:rsidP="00033C9E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2365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33C9E" w:rsidRDefault="00033C9E" w:rsidP="00033C9E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23 </w:t>
      </w:r>
    </w:p>
    <w:p w:rsidR="00033C9E" w:rsidRDefault="00033C9E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2C5977" w:rsidRPr="00B4093F" w:rsidRDefault="00B4093F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область, Овідіопольський район, смт Авангард, вул. Академіка Кириченка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(додаток </w:t>
      </w: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C5977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B4093F" w:rsidRPr="00033C9E" w:rsidRDefault="002C5977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9E0A82" w:rsidRPr="009E0A82" w:rsidRDefault="00B4093F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3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 Доручити селищному голові укласти від імені Авангардівської селищної ради додатко</w:t>
      </w:r>
      <w:r w:rsidR="009E0A82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A7758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</w:t>
      </w:r>
      <w:r w:rsidR="009E0A82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5A7758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</w:t>
      </w:r>
      <w:r w:rsidR="009E0A82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и:</w:t>
      </w:r>
    </w:p>
    <w:p w:rsidR="00FE7A1F" w:rsidRPr="009E0A82" w:rsidRDefault="009E0A82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1)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ОК «АВАНГАРДІВСЬКИЙ» (код ЄДРПОУ 44916880) 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оговор</w:t>
      </w:r>
      <w:r w:rsidR="00EF3AFD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033AD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</w:t>
      </w:r>
      <w:r w:rsidR="00274D91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</w:t>
      </w:r>
      <w:r w:rsidR="005A7758"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ельної ділянки </w:t>
      </w: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15.02.2018, зареєстрованого в Державному реєстрі речових прав на нерухоме майно 15.02.2018 за № 24853384;</w:t>
      </w:r>
    </w:p>
    <w:p w:rsidR="009E0A82" w:rsidRPr="00B4093F" w:rsidRDefault="009E0A82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A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  <w:t>2) з ТОВ «ТЕХНОБУД ПЕРСПЕКТИВА» (код ЄДРПОУ 42331843)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 Договору</w:t>
      </w:r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18.08.2021,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A82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9E0A82">
        <w:rPr>
          <w:rFonts w:ascii="Times New Roman" w:hAnsi="Times New Roman" w:cs="Times New Roman"/>
          <w:sz w:val="28"/>
          <w:szCs w:val="28"/>
        </w:rPr>
        <w:t xml:space="preserve"> 03.09.2021 за № 437948874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4C3D" w:rsidRPr="00B4093F" w:rsidRDefault="00033AD1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033AD1" w:rsidRPr="00B4093F" w:rsidRDefault="00774C3D" w:rsidP="00033AD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33AD1" w:rsidRPr="00B409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9B55BF" w:rsidRPr="00B4093F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B4093F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7020B" w:rsidRPr="00B4093F" w:rsidRDefault="0017020B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C14E7" w:rsidRPr="000245FF" w:rsidRDefault="00C870B7" w:rsidP="000245F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774C3D" w:rsidRDefault="00774C3D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Pr="000245FF" w:rsidRDefault="00B4093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F0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D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365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65C3C" w:rsidRDefault="00F83DF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6D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F0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6D07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F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B409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A82" w:rsidRDefault="009E0A8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A82" w:rsidRDefault="009E0A82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93F" w:rsidRDefault="00B4093F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C9E" w:rsidRDefault="00033C9E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C9E" w:rsidRDefault="00033C9E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C9E" w:rsidRDefault="00033C9E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C9E" w:rsidRDefault="00033C9E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3C9E" w:rsidRDefault="00033C9E" w:rsidP="00345C6B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4E5F" w:rsidRDefault="000E75FD" w:rsidP="00E44E5F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 w:rsidR="00FE7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E44E5F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0E75FD" w:rsidRPr="004671F1" w:rsidRDefault="000E75FD" w:rsidP="00E44E5F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0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D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365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4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6D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0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D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947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F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0E75FD" w:rsidRPr="004671F1" w:rsidRDefault="000E75FD" w:rsidP="000E7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7A1F" w:rsidRDefault="00FE7A1F" w:rsidP="00033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0E75FD" w:rsidRPr="004671F1" w:rsidRDefault="009E0A82" w:rsidP="00033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0A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 Договору оренди земельної ділянки від 15.02.2018, зареєстрованого в Державному реєстрі речових прав на нерухоме майно 15.02.2018 за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</w:t>
      </w:r>
      <w:r w:rsidRPr="009E0A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№ 24853384, укладеного </w:t>
      </w:r>
      <w:proofErr w:type="spellStart"/>
      <w:r w:rsidRPr="009E0A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Авангардівською</w:t>
      </w:r>
      <w:proofErr w:type="spellEnd"/>
      <w:r w:rsidRPr="009E0A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селищною радою Овідіопольського району Одеської області з ТОВ «ЖИТЛОВИЙ КОМПЛЕКС «АВАНГАРД» (код ЄДРПОУ 39794759) на земельну ділянку загальною площею 0,4463 га, кадастровий номер 5123755200:02:001:0381, для будівництва і обслуговування багатоквартирного житлового будинку за адресою: Одеська область, Овідіопольський район, смт Авангард, вул. Виноградна, 1</w:t>
      </w:r>
    </w:p>
    <w:p w:rsidR="002D70F3" w:rsidRPr="002D70F3" w:rsidRDefault="002D70F3" w:rsidP="005D731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54D7C" w:rsidRDefault="0003451D" w:rsidP="005D7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70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тексті 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оренди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 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«Авангардівська селищна рада Овідіопольського району Одеської області»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відмінках і числах замін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 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 селищна рада Од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району Одеської області</w:t>
      </w:r>
      <w:r w:rsid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724B6"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відповідному відмінку і числі</w:t>
      </w:r>
      <w:r w:rsidR="003E3A42" w:rsidRPr="00CA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21548" w:rsidRPr="00021548" w:rsidRDefault="00021548" w:rsidP="005D7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021548" w:rsidRPr="00CA2734" w:rsidRDefault="00021548" w:rsidP="005D7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021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 тексті Договору оренди слова «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ТОВАРИСТВО З ОБМЕЖЕНОЮ ВІДПОВІДАЛЬНІСТЮ «ЖИТЛОВИЙ КОМПЛЕКС «АВАНГАРД</w:t>
      </w:r>
      <w:r w:rsidRPr="00021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відповідно в 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скорочен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вигляді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«ТОВ </w:t>
      </w:r>
      <w:r w:rsidR="00035994" w:rsidRP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«ЖИТЛОВИЙ КОМПЛЕКС «АВАНГАРД»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21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усіх відмінках і числах замінити словами </w:t>
      </w:r>
      <w:r w:rsidR="00035994" w:rsidRP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ОБСЛУГОВУЮЧИЙ КООПЕРАТИВ</w:t>
      </w:r>
      <w:r w:rsidR="00035994" w:rsidRP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«АВАНГАРД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ІВСЬКИЙ</w:t>
      </w:r>
      <w:r w:rsidR="00035994" w:rsidRP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відповідно в скороченому вигляді на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359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</w:t>
      </w:r>
      <w:r w:rsid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6624" w:rsidRPr="003966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«АВАНГАРДІВСЬКИЙ»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021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відповідному відмінку і числі.</w:t>
      </w:r>
    </w:p>
    <w:p w:rsidR="00C524BC" w:rsidRPr="00C524BC" w:rsidRDefault="00C524BC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96624" w:rsidRDefault="00396624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0ED">
        <w:rPr>
          <w:rFonts w:ascii="Times New Roman" w:hAnsi="Times New Roman" w:cs="Times New Roman"/>
          <w:sz w:val="28"/>
          <w:szCs w:val="28"/>
          <w:lang w:val="uk-UA"/>
        </w:rPr>
        <w:t>«Орендар</w:t>
      </w:r>
      <w:r w:rsidRPr="0039662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0ED" w:rsidRPr="00F140ED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96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актуальн</w:t>
      </w:r>
      <w:r w:rsid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реквізит</w:t>
      </w:r>
      <w:r w:rsid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вказані в преамбулі 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розділі «Реквізити сторін» </w:t>
      </w:r>
      <w:r w:rsidR="00F1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140ED" w:rsidRPr="00F1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оговору оренди 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такій редакції:</w:t>
      </w:r>
    </w:p>
    <w:p w:rsidR="002B6688" w:rsidRDefault="002B6688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ОБСЛУГОВУЮЧИЙ КООПЕРАТИВ «АВАНГАРДІВСЬКИЙ»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44916880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місцезнаходження якого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67806, Одеська область, Одеський район, смт Авангард, вул. Виноградна, буд.1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716A" w:rsidRPr="00CA716A">
        <w:t xml:space="preserve"> </w:t>
      </w:r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proofErr w:type="spellStart"/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Постол</w:t>
      </w:r>
      <w:proofErr w:type="spellEnd"/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Миколаївн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діючо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CA716A"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татуту</w:t>
      </w:r>
      <w:r w:rsid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396624" w:rsidRPr="001D3C6F" w:rsidRDefault="00396624" w:rsidP="00CA7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3C6F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розділу  «Орендна плата» Договору оренди викласти в такій редакції:</w:t>
      </w:r>
    </w:p>
    <w:p w:rsidR="001D3C6F" w:rsidRPr="00D32C41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D32C41" w:rsidRPr="00D32C41" w:rsidRDefault="00D32C41" w:rsidP="00D32C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«</w:t>
      </w: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Орендна плата вноситься Орендарем у грошовій формі в розмірі:</w:t>
      </w:r>
    </w:p>
    <w:p w:rsidR="00D32C41" w:rsidRPr="00D32C41" w:rsidRDefault="00D32C41" w:rsidP="00D32C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1) на період дії правового режиму воєнного стану в Україні та протягом 90 днів з дня його припинення або скасування в розмірі </w:t>
      </w: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2-х відсотків від нормативної грошової оцінки земельної ділянки величиною 8 447,88 грн (вісім тисяч чотириста сорок сім гривень 88 коп.) в місяць, тобто 101 374,55 грн (сто одна тисяча триста сімдесят чотири гривні 55 коп.) в рік</w:t>
      </w: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1D3C6F" w:rsidRPr="00D32C41" w:rsidRDefault="00D32C41" w:rsidP="00D32C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2) після припинення воєнного стану в Україні, в розмірі 5-ти відсотків від нормативної грошової оцінки земельної діл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янки</w:t>
      </w:r>
      <w:r w:rsidRPr="00D32C4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».</w:t>
      </w:r>
    </w:p>
    <w:p w:rsidR="001D3C6F" w:rsidRPr="00D32C41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4374E" w:rsidRPr="00D107DD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4374E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8.</w:t>
      </w:r>
      <w:r w:rsidR="00F4374E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розділу 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Орендна плата</w:t>
      </w:r>
      <w:r w:rsidR="00F4374E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</w:t>
      </w:r>
      <w:r w:rsidR="00F4374E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</w:t>
      </w:r>
      <w:r w:rsidR="00F4374E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такій редакції:</w:t>
      </w:r>
    </w:p>
    <w:p w:rsidR="00C524BC" w:rsidRPr="00C524BC" w:rsidRDefault="00C524BC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C524BC" w:rsidRDefault="00F4374E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Оплату проводити щомісячно протягом 30 календарних днів, наступних за останнім календарним днем звітного за реквізитами: код області: 15;  населений пункт: Авангардівська селищна ТГ;  отримувач: ГУК в 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Од.обл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отг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смт 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./18010600;  код отримувача (ЄДРПОУ): 37607526;  банк отримувача: Казначейство України(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="00021548" w:rsidRPr="00021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C524BC" w:rsidRPr="00D107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1D3C6F" w:rsidRPr="001D3C6F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3C6F" w:rsidRDefault="001D3C6F" w:rsidP="001D3C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розділу  «Орендна плата» Договору оренди викласти в такій редакції:</w:t>
      </w:r>
    </w:p>
    <w:p w:rsidR="001D3C6F" w:rsidRPr="001D3C6F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3C6F" w:rsidRDefault="001D3C6F" w:rsidP="005D73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5 068 727,55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п’ять мільйонів шістдесят вісім тисяч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 двадцять сім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D32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D32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</w:t>
      </w:r>
      <w:r w:rsidRPr="001D3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</w:t>
      </w:r>
      <w:r w:rsidR="00D32C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1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56DF" w:rsidRPr="009D0544" w:rsidRDefault="006256DF" w:rsidP="005D731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E75FD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9D0544" w:rsidRDefault="009D0544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Pr="004671F1" w:rsidRDefault="000E75FD" w:rsidP="000E75F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0E75FD" w:rsidRDefault="000E75F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В</w:t>
      </w:r>
      <w:r w:rsidR="002036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алентина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</w:t>
      </w:r>
      <w:r w:rsidR="00F93A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</w:t>
      </w: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140ED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</w:p>
    <w:p w:rsidR="00F140ED" w:rsidRDefault="00F140ED" w:rsidP="00F140ED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F140ED" w:rsidRPr="004671F1" w:rsidRDefault="00F140ED" w:rsidP="00F140ED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2365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10.11.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</w:t>
      </w:r>
    </w:p>
    <w:p w:rsidR="00F140ED" w:rsidRPr="004671F1" w:rsidRDefault="00F140ED" w:rsidP="00F140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033C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F140ED" w:rsidRPr="004671F1" w:rsidRDefault="00F140ED" w:rsidP="00033C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</w:t>
      </w:r>
      <w:r w:rsidRPr="00F140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Договору оренди землі від 18.08.2021, зареєстрованого в Державному реєстрі речових прав на нерухоме майно 03.09.2021 за № 437948874, укладеного </w:t>
      </w:r>
      <w:proofErr w:type="spellStart"/>
      <w:r w:rsidRPr="00F140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Авангардівською</w:t>
      </w:r>
      <w:proofErr w:type="spellEnd"/>
      <w:r w:rsidRPr="00F140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селищною радою Овідіопольського району Одеської області з ТОВ «</w:t>
      </w:r>
      <w:r w:rsidR="00033C9E" w:rsidRPr="00033C9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ГРАД ІНВЕСТ ПЛЮС</w:t>
      </w:r>
      <w:r w:rsidRPr="00F140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 (код ЄДРПОУ 40872054) на земельну ділянку загальною площею 0,0630 га, кадастровий номер 5123755200:02:004:0320,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за адресою: Одеська область, Овідіопольський район, смт Авангард, вул. Академіка Кириченка</w:t>
      </w:r>
    </w:p>
    <w:p w:rsidR="00F140ED" w:rsidRPr="002D70F3" w:rsidRDefault="00F140ED" w:rsidP="00F140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40ED" w:rsidRDefault="00F140ED" w:rsidP="00F14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тексті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оренди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Акті приймання-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передачі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об’єкта оренди 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«Авангардівська селищна рада Овідіопольського району Одеської області»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усіх відмінках і числах замін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 селищна рада 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району Одеської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72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відповідному відмінку і числі</w:t>
      </w:r>
      <w:r w:rsidRPr="00CA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140ED" w:rsidRPr="00021548" w:rsidRDefault="00F140ED" w:rsidP="00F14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F140ED" w:rsidRPr="0057403F" w:rsidRDefault="00F140ED" w:rsidP="00F14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тексті Договору оренди</w:t>
      </w:r>
      <w:r w:rsidR="0057403F" w:rsidRPr="0057403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7403F"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Акті приймання-передачі об’єкта оренди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 «ТОВАРИСТВО З ОБМЕЖЕНОЮ ВІДПОВІДАЛЬНІСТЮ «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ГРАД ІНВЕСТ ПЛЮС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відповідно в скороченому вигляді «ТОВ «</w:t>
      </w:r>
      <w:r w:rsidR="0057403F"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ГРАД ІНВЕСТ ПЛЮС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усіх відмінках і числах замінити словами «</w:t>
      </w:r>
      <w:r w:rsidR="0057403F"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ТОВАРИСТВО З ОБМЕЖЕНОЮ ВІДПОВІДАЛЬНІСТЮ «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ТЕХНОБУД ПЕРСПЕКТИВА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відповідно в скороченому вигляді на «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57403F"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ТЕХНОБУД ПЕРСПЕКТИВА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5740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відповідному відмінку і числі.</w:t>
      </w:r>
    </w:p>
    <w:p w:rsidR="00F140ED" w:rsidRPr="00C524BC" w:rsidRDefault="00F140ED" w:rsidP="00F14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40ED" w:rsidRDefault="00F140ED" w:rsidP="00F14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«Орендар</w:t>
      </w:r>
      <w:r w:rsidRPr="0039662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0ED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966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актуальн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реквізит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вказані в преамбулі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розділі «Реквізити сторін» Д</w:t>
      </w:r>
      <w:r w:rsidRPr="00F14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оговору оренди </w:t>
      </w:r>
      <w:r w:rsidRPr="00396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такій редакції:</w:t>
      </w:r>
    </w:p>
    <w:p w:rsidR="00F140ED" w:rsidRDefault="00F140ED" w:rsidP="00F140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7403F" w:rsidRP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ТОВАРИСТВО З ОБМЕЖЕНОЮ ВІДПОВІДАЛЬНІСТЮ «ТЕХНОБУД ПЕРСПЕКТИВА</w:t>
      </w:r>
      <w:r w:rsidRP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42331843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місцезнаходження якого: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65039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Одеса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буд.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A716A">
        <w:t xml:space="preserve"> </w:t>
      </w:r>
      <w:r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особі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Паламарчук Оксани Ярославівни</w:t>
      </w:r>
      <w:r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діючо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підставі </w:t>
      </w:r>
      <w:r w:rsidR="00574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A7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татуту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140ED" w:rsidRPr="001D3C6F" w:rsidRDefault="00F140ED" w:rsidP="00F14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40ED" w:rsidRPr="009D0544" w:rsidRDefault="00F140ED" w:rsidP="00F140ED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140ED" w:rsidRDefault="00F140ED" w:rsidP="00F140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140ED" w:rsidRDefault="00F140ED" w:rsidP="00F140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140ED" w:rsidRPr="004671F1" w:rsidRDefault="00F140ED" w:rsidP="00F140E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140ED" w:rsidRDefault="00F140ED" w:rsidP="00F14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</w:t>
      </w:r>
      <w:r w:rsidR="00D17B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Валентина</w:t>
      </w:r>
      <w:r w:rsidR="00D17B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ЩУР</w:t>
      </w: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40ED" w:rsidRDefault="00F140ED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D693B" w:rsidRDefault="006D693B" w:rsidP="00F9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6D693B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7756"/>
    <w:multiLevelType w:val="hybridMultilevel"/>
    <w:tmpl w:val="A79EE5D2"/>
    <w:lvl w:ilvl="0" w:tplc="94285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1548"/>
    <w:rsid w:val="000245FF"/>
    <w:rsid w:val="00024C83"/>
    <w:rsid w:val="00033AD1"/>
    <w:rsid w:val="00033C9E"/>
    <w:rsid w:val="0003451D"/>
    <w:rsid w:val="00034F4D"/>
    <w:rsid w:val="00035994"/>
    <w:rsid w:val="00036029"/>
    <w:rsid w:val="00053670"/>
    <w:rsid w:val="00053AA4"/>
    <w:rsid w:val="00055901"/>
    <w:rsid w:val="0007484E"/>
    <w:rsid w:val="000852F0"/>
    <w:rsid w:val="00086106"/>
    <w:rsid w:val="000B248B"/>
    <w:rsid w:val="000B2934"/>
    <w:rsid w:val="000D28E9"/>
    <w:rsid w:val="000E2457"/>
    <w:rsid w:val="000E75FD"/>
    <w:rsid w:val="00114604"/>
    <w:rsid w:val="00121B60"/>
    <w:rsid w:val="0014100E"/>
    <w:rsid w:val="00147568"/>
    <w:rsid w:val="0016568C"/>
    <w:rsid w:val="0017020B"/>
    <w:rsid w:val="001907E6"/>
    <w:rsid w:val="00197347"/>
    <w:rsid w:val="001A12E6"/>
    <w:rsid w:val="001B36D8"/>
    <w:rsid w:val="001C5BF4"/>
    <w:rsid w:val="001D2A49"/>
    <w:rsid w:val="001D3C6F"/>
    <w:rsid w:val="001D49DC"/>
    <w:rsid w:val="001D768D"/>
    <w:rsid w:val="001F5454"/>
    <w:rsid w:val="00201B32"/>
    <w:rsid w:val="002036D8"/>
    <w:rsid w:val="0022696A"/>
    <w:rsid w:val="002271CD"/>
    <w:rsid w:val="002272A5"/>
    <w:rsid w:val="002276D9"/>
    <w:rsid w:val="002319E6"/>
    <w:rsid w:val="00231E25"/>
    <w:rsid w:val="00252251"/>
    <w:rsid w:val="002541EE"/>
    <w:rsid w:val="00263837"/>
    <w:rsid w:val="00274D91"/>
    <w:rsid w:val="002762FD"/>
    <w:rsid w:val="00276D7B"/>
    <w:rsid w:val="002834E6"/>
    <w:rsid w:val="002845A0"/>
    <w:rsid w:val="0028719A"/>
    <w:rsid w:val="00294747"/>
    <w:rsid w:val="00297173"/>
    <w:rsid w:val="002B1E67"/>
    <w:rsid w:val="002B2414"/>
    <w:rsid w:val="002B4972"/>
    <w:rsid w:val="002B6688"/>
    <w:rsid w:val="002C3FC2"/>
    <w:rsid w:val="002C44E0"/>
    <w:rsid w:val="002C5977"/>
    <w:rsid w:val="002D6FC9"/>
    <w:rsid w:val="002D70F3"/>
    <w:rsid w:val="002D7A44"/>
    <w:rsid w:val="002E1678"/>
    <w:rsid w:val="002F79FB"/>
    <w:rsid w:val="003000B4"/>
    <w:rsid w:val="00303803"/>
    <w:rsid w:val="003038C5"/>
    <w:rsid w:val="00311791"/>
    <w:rsid w:val="00314708"/>
    <w:rsid w:val="00327BE2"/>
    <w:rsid w:val="00345C6B"/>
    <w:rsid w:val="00345F13"/>
    <w:rsid w:val="0038157D"/>
    <w:rsid w:val="0038462E"/>
    <w:rsid w:val="00396624"/>
    <w:rsid w:val="003A0206"/>
    <w:rsid w:val="003A6D6D"/>
    <w:rsid w:val="003A7265"/>
    <w:rsid w:val="003B7ADB"/>
    <w:rsid w:val="003D3F7B"/>
    <w:rsid w:val="003E3A42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5D3A"/>
    <w:rsid w:val="0045624B"/>
    <w:rsid w:val="00456313"/>
    <w:rsid w:val="00456AEB"/>
    <w:rsid w:val="00465C3C"/>
    <w:rsid w:val="00472200"/>
    <w:rsid w:val="00476DCC"/>
    <w:rsid w:val="0048173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52730"/>
    <w:rsid w:val="0056705C"/>
    <w:rsid w:val="005734BD"/>
    <w:rsid w:val="0057403F"/>
    <w:rsid w:val="00574C22"/>
    <w:rsid w:val="005765C3"/>
    <w:rsid w:val="00584F85"/>
    <w:rsid w:val="00586591"/>
    <w:rsid w:val="005972AA"/>
    <w:rsid w:val="005A07DC"/>
    <w:rsid w:val="005A5367"/>
    <w:rsid w:val="005A7758"/>
    <w:rsid w:val="005C12A0"/>
    <w:rsid w:val="005C71A2"/>
    <w:rsid w:val="005C743D"/>
    <w:rsid w:val="005D7317"/>
    <w:rsid w:val="005E011E"/>
    <w:rsid w:val="005E14F0"/>
    <w:rsid w:val="005E5219"/>
    <w:rsid w:val="005F7ACA"/>
    <w:rsid w:val="006038AB"/>
    <w:rsid w:val="00606270"/>
    <w:rsid w:val="00610064"/>
    <w:rsid w:val="00611BA8"/>
    <w:rsid w:val="00611D86"/>
    <w:rsid w:val="00615882"/>
    <w:rsid w:val="006256DF"/>
    <w:rsid w:val="006344CB"/>
    <w:rsid w:val="00637CCB"/>
    <w:rsid w:val="006405F6"/>
    <w:rsid w:val="00642A1A"/>
    <w:rsid w:val="00643690"/>
    <w:rsid w:val="00646CE9"/>
    <w:rsid w:val="00653A08"/>
    <w:rsid w:val="006578A7"/>
    <w:rsid w:val="00661E55"/>
    <w:rsid w:val="006638E5"/>
    <w:rsid w:val="0066543B"/>
    <w:rsid w:val="0066553A"/>
    <w:rsid w:val="00675023"/>
    <w:rsid w:val="006759CC"/>
    <w:rsid w:val="00680D77"/>
    <w:rsid w:val="006A49FA"/>
    <w:rsid w:val="006B0E11"/>
    <w:rsid w:val="006B3FB8"/>
    <w:rsid w:val="006C1EDB"/>
    <w:rsid w:val="006D0773"/>
    <w:rsid w:val="006D0F09"/>
    <w:rsid w:val="006D3BEA"/>
    <w:rsid w:val="006D693B"/>
    <w:rsid w:val="006E5AEA"/>
    <w:rsid w:val="00715425"/>
    <w:rsid w:val="00743E52"/>
    <w:rsid w:val="00774C3D"/>
    <w:rsid w:val="0077659E"/>
    <w:rsid w:val="0078396E"/>
    <w:rsid w:val="0079053D"/>
    <w:rsid w:val="00795148"/>
    <w:rsid w:val="007A7422"/>
    <w:rsid w:val="007C62F2"/>
    <w:rsid w:val="007D18A2"/>
    <w:rsid w:val="007E3DBA"/>
    <w:rsid w:val="007E78D3"/>
    <w:rsid w:val="008072D4"/>
    <w:rsid w:val="00815D2C"/>
    <w:rsid w:val="00825A79"/>
    <w:rsid w:val="00830313"/>
    <w:rsid w:val="0083424E"/>
    <w:rsid w:val="00835AA7"/>
    <w:rsid w:val="008476E5"/>
    <w:rsid w:val="00851C6F"/>
    <w:rsid w:val="008620E2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D569E"/>
    <w:rsid w:val="008E62C0"/>
    <w:rsid w:val="008F2D1A"/>
    <w:rsid w:val="008F4C47"/>
    <w:rsid w:val="00905A54"/>
    <w:rsid w:val="009066CC"/>
    <w:rsid w:val="00912B34"/>
    <w:rsid w:val="00914BEA"/>
    <w:rsid w:val="0092167E"/>
    <w:rsid w:val="0093342B"/>
    <w:rsid w:val="00943161"/>
    <w:rsid w:val="009471CE"/>
    <w:rsid w:val="009478C4"/>
    <w:rsid w:val="00954877"/>
    <w:rsid w:val="00957297"/>
    <w:rsid w:val="009624F4"/>
    <w:rsid w:val="0097164A"/>
    <w:rsid w:val="009724B6"/>
    <w:rsid w:val="00976A4D"/>
    <w:rsid w:val="00987704"/>
    <w:rsid w:val="009A161B"/>
    <w:rsid w:val="009B1F40"/>
    <w:rsid w:val="009B55BF"/>
    <w:rsid w:val="009C4403"/>
    <w:rsid w:val="009C6F87"/>
    <w:rsid w:val="009D0544"/>
    <w:rsid w:val="009D45EE"/>
    <w:rsid w:val="009D55B9"/>
    <w:rsid w:val="009D7C24"/>
    <w:rsid w:val="009E0A82"/>
    <w:rsid w:val="009E6CF7"/>
    <w:rsid w:val="009F7A0B"/>
    <w:rsid w:val="00A00234"/>
    <w:rsid w:val="00A15022"/>
    <w:rsid w:val="00A20211"/>
    <w:rsid w:val="00A20963"/>
    <w:rsid w:val="00A252FB"/>
    <w:rsid w:val="00A33C76"/>
    <w:rsid w:val="00A41542"/>
    <w:rsid w:val="00A41A81"/>
    <w:rsid w:val="00A427E6"/>
    <w:rsid w:val="00A42D14"/>
    <w:rsid w:val="00A6027F"/>
    <w:rsid w:val="00A602D6"/>
    <w:rsid w:val="00A61275"/>
    <w:rsid w:val="00A707EC"/>
    <w:rsid w:val="00A72DE4"/>
    <w:rsid w:val="00A76CE1"/>
    <w:rsid w:val="00A773E4"/>
    <w:rsid w:val="00A85A68"/>
    <w:rsid w:val="00A85ABB"/>
    <w:rsid w:val="00A9173E"/>
    <w:rsid w:val="00AA3C17"/>
    <w:rsid w:val="00AA43A1"/>
    <w:rsid w:val="00AB4B15"/>
    <w:rsid w:val="00AB79F7"/>
    <w:rsid w:val="00AC0107"/>
    <w:rsid w:val="00AC395F"/>
    <w:rsid w:val="00AC4654"/>
    <w:rsid w:val="00AC4F6C"/>
    <w:rsid w:val="00AC5DBC"/>
    <w:rsid w:val="00AD23FF"/>
    <w:rsid w:val="00AD3A14"/>
    <w:rsid w:val="00AE53E5"/>
    <w:rsid w:val="00AE5827"/>
    <w:rsid w:val="00AF0542"/>
    <w:rsid w:val="00B050C3"/>
    <w:rsid w:val="00B13520"/>
    <w:rsid w:val="00B144BF"/>
    <w:rsid w:val="00B26193"/>
    <w:rsid w:val="00B30441"/>
    <w:rsid w:val="00B3373B"/>
    <w:rsid w:val="00B35E45"/>
    <w:rsid w:val="00B36E5B"/>
    <w:rsid w:val="00B4093F"/>
    <w:rsid w:val="00B475A3"/>
    <w:rsid w:val="00B55A4E"/>
    <w:rsid w:val="00B60B0F"/>
    <w:rsid w:val="00B679B9"/>
    <w:rsid w:val="00B85BC4"/>
    <w:rsid w:val="00B874D5"/>
    <w:rsid w:val="00BA087F"/>
    <w:rsid w:val="00BA296B"/>
    <w:rsid w:val="00BB0F2C"/>
    <w:rsid w:val="00BC1FE8"/>
    <w:rsid w:val="00BC5ACD"/>
    <w:rsid w:val="00BE01AB"/>
    <w:rsid w:val="00BE183E"/>
    <w:rsid w:val="00BE3058"/>
    <w:rsid w:val="00BE33E2"/>
    <w:rsid w:val="00BF4A27"/>
    <w:rsid w:val="00C14305"/>
    <w:rsid w:val="00C1501D"/>
    <w:rsid w:val="00C17262"/>
    <w:rsid w:val="00C50171"/>
    <w:rsid w:val="00C503A7"/>
    <w:rsid w:val="00C51FF1"/>
    <w:rsid w:val="00C524BC"/>
    <w:rsid w:val="00C56685"/>
    <w:rsid w:val="00C63AC5"/>
    <w:rsid w:val="00C65C3F"/>
    <w:rsid w:val="00C74A8A"/>
    <w:rsid w:val="00C76937"/>
    <w:rsid w:val="00C77B78"/>
    <w:rsid w:val="00C870B7"/>
    <w:rsid w:val="00C90F08"/>
    <w:rsid w:val="00CA2734"/>
    <w:rsid w:val="00CA5A56"/>
    <w:rsid w:val="00CA716A"/>
    <w:rsid w:val="00CC52E9"/>
    <w:rsid w:val="00CD0B1E"/>
    <w:rsid w:val="00CD597E"/>
    <w:rsid w:val="00CE021D"/>
    <w:rsid w:val="00CF77E1"/>
    <w:rsid w:val="00D00BAA"/>
    <w:rsid w:val="00D0200F"/>
    <w:rsid w:val="00D04E61"/>
    <w:rsid w:val="00D107DD"/>
    <w:rsid w:val="00D120A6"/>
    <w:rsid w:val="00D17924"/>
    <w:rsid w:val="00D17B1B"/>
    <w:rsid w:val="00D22626"/>
    <w:rsid w:val="00D310A5"/>
    <w:rsid w:val="00D32C41"/>
    <w:rsid w:val="00D41E96"/>
    <w:rsid w:val="00D44754"/>
    <w:rsid w:val="00D54D7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97C15"/>
    <w:rsid w:val="00DA3181"/>
    <w:rsid w:val="00DA36BD"/>
    <w:rsid w:val="00DA6473"/>
    <w:rsid w:val="00DA6C98"/>
    <w:rsid w:val="00DB3847"/>
    <w:rsid w:val="00DB4768"/>
    <w:rsid w:val="00DC0AAE"/>
    <w:rsid w:val="00DC6A79"/>
    <w:rsid w:val="00DC759D"/>
    <w:rsid w:val="00DD72E2"/>
    <w:rsid w:val="00DE20D6"/>
    <w:rsid w:val="00DE5316"/>
    <w:rsid w:val="00DF1D0B"/>
    <w:rsid w:val="00DF6F42"/>
    <w:rsid w:val="00E01B07"/>
    <w:rsid w:val="00E067D1"/>
    <w:rsid w:val="00E0690F"/>
    <w:rsid w:val="00E10D8B"/>
    <w:rsid w:val="00E12259"/>
    <w:rsid w:val="00E16CE4"/>
    <w:rsid w:val="00E40346"/>
    <w:rsid w:val="00E43590"/>
    <w:rsid w:val="00E44E5F"/>
    <w:rsid w:val="00E47961"/>
    <w:rsid w:val="00E50726"/>
    <w:rsid w:val="00E5168C"/>
    <w:rsid w:val="00E53E7D"/>
    <w:rsid w:val="00E57421"/>
    <w:rsid w:val="00E679DA"/>
    <w:rsid w:val="00E7442F"/>
    <w:rsid w:val="00EA7B65"/>
    <w:rsid w:val="00EB3F91"/>
    <w:rsid w:val="00EC1541"/>
    <w:rsid w:val="00EC2612"/>
    <w:rsid w:val="00ED068B"/>
    <w:rsid w:val="00EF3AFD"/>
    <w:rsid w:val="00EF4BD0"/>
    <w:rsid w:val="00F140ED"/>
    <w:rsid w:val="00F16981"/>
    <w:rsid w:val="00F27494"/>
    <w:rsid w:val="00F4374E"/>
    <w:rsid w:val="00F45E48"/>
    <w:rsid w:val="00F56466"/>
    <w:rsid w:val="00F72256"/>
    <w:rsid w:val="00F72C67"/>
    <w:rsid w:val="00F72E49"/>
    <w:rsid w:val="00F74793"/>
    <w:rsid w:val="00F83DF2"/>
    <w:rsid w:val="00F910E5"/>
    <w:rsid w:val="00F93653"/>
    <w:rsid w:val="00F93A7D"/>
    <w:rsid w:val="00FA01A5"/>
    <w:rsid w:val="00FA2573"/>
    <w:rsid w:val="00FB2F8E"/>
    <w:rsid w:val="00FB42A6"/>
    <w:rsid w:val="00FB7A6E"/>
    <w:rsid w:val="00FC7CA0"/>
    <w:rsid w:val="00FD33CB"/>
    <w:rsid w:val="00FD56B7"/>
    <w:rsid w:val="00FD6DC9"/>
    <w:rsid w:val="00FE7A1F"/>
    <w:rsid w:val="00FF4C2C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  <w:style w:type="character" w:customStyle="1" w:styleId="11">
    <w:name w:val="Заголовок №1"/>
    <w:basedOn w:val="a0"/>
    <w:link w:val="110"/>
    <w:locked/>
    <w:rsid w:val="006256DF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"/>
    <w:link w:val="11"/>
    <w:rsid w:val="006256DF"/>
    <w:pPr>
      <w:shd w:val="clear" w:color="auto" w:fill="FFFFFF"/>
      <w:spacing w:before="180" w:after="300" w:line="240" w:lineRule="atLeast"/>
      <w:outlineLvl w:val="0"/>
    </w:pPr>
    <w:rPr>
      <w:b/>
      <w:bCs/>
      <w:sz w:val="24"/>
      <w:szCs w:val="24"/>
    </w:rPr>
  </w:style>
  <w:style w:type="character" w:customStyle="1" w:styleId="12">
    <w:name w:val="Основной текст (12)"/>
    <w:basedOn w:val="a0"/>
    <w:link w:val="121"/>
    <w:uiPriority w:val="99"/>
    <w:locked/>
    <w:rsid w:val="006256DF"/>
    <w:rPr>
      <w:b/>
      <w:bCs/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6256DF"/>
    <w:pPr>
      <w:shd w:val="clear" w:color="auto" w:fill="FFFFFF"/>
      <w:spacing w:before="180" w:after="300" w:line="240" w:lineRule="atLeas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0C0A-79CC-4948-9B69-645FEE54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2023-11-12T11:26:00Z</cp:lastPrinted>
  <dcterms:created xsi:type="dcterms:W3CDTF">2023-11-12T08:49:00Z</dcterms:created>
  <dcterms:modified xsi:type="dcterms:W3CDTF">2023-11-12T12:04:00Z</dcterms:modified>
</cp:coreProperties>
</file>