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right="551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4D9" w:rsidRDefault="003134D9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4D9" w:rsidRDefault="003134D9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34D9" w:rsidRDefault="003134D9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3134D9" w:rsidRDefault="00926457" w:rsidP="00926457">
      <w:pPr>
        <w:spacing w:after="0"/>
        <w:ind w:right="4251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3134D9"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 балансу Авангардівської селищної ради на баланс </w:t>
      </w:r>
      <w:r w:rsidR="00B65BA4">
        <w:rPr>
          <w:rFonts w:ascii="Times New Roman" w:hAnsi="Times New Roman" w:cs="Times New Roman"/>
          <w:sz w:val="28"/>
          <w:szCs w:val="28"/>
          <w:lang w:val="uk-UA"/>
        </w:rPr>
        <w:t xml:space="preserve">Служби у справах дітей </w:t>
      </w:r>
      <w:r w:rsidRPr="003134D9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ради </w:t>
      </w:r>
      <w:r w:rsidR="00374E4B" w:rsidRPr="003134D9">
        <w:rPr>
          <w:rFonts w:ascii="Times New Roman" w:hAnsi="Times New Roman" w:cs="Times New Roman"/>
          <w:sz w:val="28"/>
          <w:szCs w:val="28"/>
          <w:lang w:val="uk-UA"/>
        </w:rPr>
        <w:t>рухомого майна</w:t>
      </w:r>
      <w:r w:rsidR="00B65B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2931" w:rsidRDefault="00E52931" w:rsidP="00E529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2931" w:rsidRPr="009532FC" w:rsidRDefault="00FE3EC0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еруючись ст.26, п.5 ст.50, ст.60 Закону України «Про місцеве самоврядування в Україні»</w:t>
      </w:r>
      <w:r w:rsidR="00E52931" w:rsidRPr="0057119E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52931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рекомендації п</w:t>
      </w:r>
      <w:r w:rsidR="00E52931"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остійної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комісії селищної ради </w:t>
      </w:r>
      <w:r w:rsidR="00E52931"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межах повноважень органу місцевого самоврядування, з метою раціонального та ефективного використання майна комунальної власності, </w:t>
      </w:r>
      <w:r w:rsidR="00E52931"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Авангардівська селищна рада </w:t>
      </w:r>
      <w:r w:rsidR="00E52931" w:rsidRPr="009532FC">
        <w:rPr>
          <w:rFonts w:ascii="Times New Roman" w:hAnsi="Times New Roman" w:cs="Times New Roman"/>
          <w:sz w:val="28"/>
          <w:szCs w:val="28"/>
          <w:lang w:val="uk-UA"/>
        </w:rPr>
        <w:t>ВИРІШИЛА:</w:t>
      </w:r>
    </w:p>
    <w:p w:rsidR="003134D9" w:rsidRPr="003134D9" w:rsidRDefault="003134D9" w:rsidP="00E529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ередати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безоплатно з балансу Авангардівської селищної ради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="00B65BA4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Служби у справах дітей</w:t>
      </w:r>
      <w:r w:rsidR="0092645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Авангардівської селищної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рухоме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майно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за переліком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згідно Додатку 1.</w:t>
      </w:r>
    </w:p>
    <w:p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Створити спільну комісію з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приймання-передачі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рухомого майна у складі згідно Додатку 2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E52931" w:rsidRPr="0057119E" w:rsidRDefault="00E52931" w:rsidP="00E52931">
      <w:pPr>
        <w:pStyle w:val="a4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Спільній комісії здійснити </w:t>
      </w:r>
      <w:r>
        <w:rPr>
          <w:rFonts w:ascii="Times New Roman" w:hAnsi="Times New Roman"/>
          <w:sz w:val="28"/>
          <w:szCs w:val="28"/>
          <w:lang w:val="uk-UA"/>
        </w:rPr>
        <w:t>приймання-передачу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та скласти відповідний акт приймання-передачі.</w:t>
      </w:r>
    </w:p>
    <w:p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 xml:space="preserve">4. </w:t>
      </w:r>
      <w:r>
        <w:rPr>
          <w:rFonts w:ascii="Times New Roman" w:hAnsi="Times New Roman"/>
          <w:sz w:val="28"/>
          <w:szCs w:val="28"/>
          <w:lang w:val="uk-UA"/>
        </w:rPr>
        <w:t xml:space="preserve">Відділу бухгалтерського обліку та звітності Авангардівської селищної ради та </w:t>
      </w:r>
      <w:r w:rsidR="00644AB6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Службі у справах дітей</w:t>
      </w:r>
      <w:r w:rsidR="00926457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 xml:space="preserve"> Авангардівської селищної ради</w:t>
      </w:r>
      <w:r w:rsidRPr="0057119E">
        <w:rPr>
          <w:rFonts w:ascii="Times New Roman" w:hAnsi="Times New Roman"/>
          <w:sz w:val="28"/>
          <w:szCs w:val="28"/>
          <w:lang w:val="uk-UA"/>
        </w:rPr>
        <w:t xml:space="preserve"> забезпечити відображення в бухгалтерському обліку операцій із приймання-передачі </w:t>
      </w:r>
      <w:r>
        <w:rPr>
          <w:rFonts w:ascii="Times New Roman" w:hAnsi="Times New Roman"/>
          <w:sz w:val="28"/>
          <w:szCs w:val="28"/>
          <w:lang w:val="uk-UA"/>
        </w:rPr>
        <w:t xml:space="preserve">рухомого </w:t>
      </w:r>
      <w:r w:rsidRPr="0057119E">
        <w:rPr>
          <w:rFonts w:ascii="Times New Roman" w:hAnsi="Times New Roman"/>
          <w:sz w:val="28"/>
          <w:szCs w:val="28"/>
          <w:lang w:val="uk-UA"/>
        </w:rPr>
        <w:t>майна згідно Акту приймання-передачі.</w:t>
      </w:r>
    </w:p>
    <w:p w:rsidR="00E52931" w:rsidRPr="0057119E" w:rsidRDefault="00E52931" w:rsidP="00E52931">
      <w:pPr>
        <w:pStyle w:val="a4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119E">
        <w:rPr>
          <w:rFonts w:ascii="Times New Roman" w:hAnsi="Times New Roman"/>
          <w:sz w:val="28"/>
          <w:szCs w:val="28"/>
          <w:lang w:val="uk-UA"/>
        </w:rPr>
        <w:t>5. К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>онтроль за виконанням рішення покласти на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постійну 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комісію селищної ради </w:t>
      </w:r>
      <w:r w:rsidRPr="0057119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val="uk-UA" w:eastAsia="ru-RU"/>
        </w:rPr>
        <w:t>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57119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3134D9" w:rsidRPr="0057119E" w:rsidRDefault="003134D9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F9540D">
        <w:rPr>
          <w:rFonts w:ascii="Times New Roman" w:hAnsi="Times New Roman" w:cs="Times New Roman"/>
          <w:b/>
          <w:sz w:val="28"/>
          <w:szCs w:val="28"/>
          <w:lang w:val="uk-UA"/>
        </w:rPr>
        <w:t>2589</w:t>
      </w:r>
      <w:r w:rsidRPr="0057119E">
        <w:rPr>
          <w:rFonts w:ascii="Times New Roman" w:hAnsi="Times New Roman" w:cs="Times New Roman"/>
          <w:b/>
          <w:sz w:val="28"/>
          <w:szCs w:val="28"/>
          <w:lang w:val="uk-UA"/>
        </w:rPr>
        <w:t>-VIIІ</w:t>
      </w:r>
    </w:p>
    <w:p w:rsidR="00E52931" w:rsidRPr="0057119E" w:rsidRDefault="00F9540D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B65B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01.02.</w:t>
      </w:r>
      <w:r w:rsidR="00B65BA4">
        <w:rPr>
          <w:rFonts w:ascii="Times New Roman" w:hAnsi="Times New Roman" w:cs="Times New Roman"/>
          <w:b/>
          <w:sz w:val="28"/>
          <w:szCs w:val="28"/>
          <w:lang w:val="uk-UA"/>
        </w:rPr>
        <w:t>2024</w:t>
      </w: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AB6" w:rsidRDefault="00644AB6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1</w:t>
      </w:r>
    </w:p>
    <w:p w:rsidR="00E52931" w:rsidRPr="0057119E" w:rsidRDefault="00E52931" w:rsidP="00E52931">
      <w:pPr>
        <w:spacing w:after="0" w:line="240" w:lineRule="auto"/>
        <w:ind w:left="567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Аван</w:t>
      </w:r>
      <w:r w:rsidR="00B65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гардівської селищної ради № </w:t>
      </w:r>
      <w:r w:rsidR="00F95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2589</w:t>
      </w:r>
      <w:r w:rsidR="00B65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VIIІ від </w:t>
      </w:r>
      <w:r w:rsidR="00F95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01.02.</w:t>
      </w:r>
      <w:r w:rsidR="00B65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Перелік рухомого  майна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для приймання-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передачі </w:t>
      </w:r>
      <w:r w:rsidRPr="0057119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з балансу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57119E">
        <w:rPr>
          <w:rFonts w:ascii="Times New Roman" w:hAnsi="Times New Roman" w:cs="Times New Roman"/>
          <w:bCs/>
          <w:sz w:val="28"/>
          <w:szCs w:val="28"/>
          <w:lang w:val="uk-UA"/>
        </w:rPr>
        <w:t>Авангардівської селищної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644AB6">
        <w:rPr>
          <w:rFonts w:ascii="Times New Roman" w:hAnsi="Times New Roman"/>
          <w:sz w:val="28"/>
          <w:szCs w:val="28"/>
          <w:lang w:val="uk-UA"/>
        </w:rPr>
        <w:t xml:space="preserve">баланс </w:t>
      </w:r>
      <w:r w:rsidR="00644A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Служби</w:t>
      </w:r>
      <w:r w:rsidR="00B65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справах дітей</w:t>
      </w:r>
      <w:r w:rsidR="00FE3EC0"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Авангардівської селищної ради</w:t>
      </w:r>
      <w:r w:rsidR="00B65B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2409"/>
        <w:gridCol w:w="2412"/>
      </w:tblGrid>
      <w:tr w:rsidR="00EA61A9" w:rsidTr="0042497D">
        <w:tc>
          <w:tcPr>
            <w:tcW w:w="4248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Найменування </w:t>
            </w:r>
          </w:p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2412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</w:tr>
      <w:tr w:rsidR="00EA61A9" w:rsidTr="0042497D">
        <w:tc>
          <w:tcPr>
            <w:tcW w:w="4248" w:type="dxa"/>
          </w:tcPr>
          <w:p w:rsidR="00EA61A9" w:rsidRDefault="009532FC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Багатофункціональний пристрій А4: HP </w:t>
            </w:r>
            <w:proofErr w:type="spellStart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Laser</w:t>
            </w:r>
            <w:proofErr w:type="spellEnd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Jet</w:t>
            </w:r>
            <w:proofErr w:type="spellEnd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</w:t>
            </w:r>
            <w:proofErr w:type="spellEnd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MFP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M428dw/благ (від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:rsidTr="0042497D">
        <w:tc>
          <w:tcPr>
            <w:tcW w:w="4248" w:type="dxa"/>
          </w:tcPr>
          <w:p w:rsidR="00EA61A9" w:rsidRDefault="009532FC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Персональний </w:t>
            </w:r>
            <w:proofErr w:type="spellStart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ком'ютер</w:t>
            </w:r>
            <w:proofErr w:type="spellEnd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тип 2: HP </w:t>
            </w:r>
            <w:proofErr w:type="spellStart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ProBook</w:t>
            </w:r>
            <w:proofErr w:type="spellEnd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455 G7/ благ (від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409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:rsidTr="0042497D">
        <w:tc>
          <w:tcPr>
            <w:tcW w:w="4248" w:type="dxa"/>
          </w:tcPr>
          <w:p w:rsidR="00EA61A9" w:rsidRDefault="009532FC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Ноутбук </w:t>
            </w:r>
            <w:proofErr w:type="spellStart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Lenovo</w:t>
            </w:r>
            <w:proofErr w:type="spellEnd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V15 G2 I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TL, сумка для ноутбука</w:t>
            </w:r>
          </w:p>
        </w:tc>
        <w:tc>
          <w:tcPr>
            <w:tcW w:w="2409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:rsidTr="0042497D">
        <w:tc>
          <w:tcPr>
            <w:tcW w:w="4248" w:type="dxa"/>
          </w:tcPr>
          <w:p w:rsidR="00EA61A9" w:rsidRDefault="009532FC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угловий</w:t>
            </w:r>
            <w:proofErr w:type="spellEnd"/>
          </w:p>
        </w:tc>
        <w:tc>
          <w:tcPr>
            <w:tcW w:w="2409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:rsidTr="0042497D">
        <w:tc>
          <w:tcPr>
            <w:tcW w:w="4248" w:type="dxa"/>
          </w:tcPr>
          <w:p w:rsidR="00EA61A9" w:rsidRDefault="00F9540D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Стіл письмовий</w:t>
            </w:r>
          </w:p>
        </w:tc>
        <w:tc>
          <w:tcPr>
            <w:tcW w:w="2409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:rsidTr="0042497D">
        <w:tc>
          <w:tcPr>
            <w:tcW w:w="4248" w:type="dxa"/>
          </w:tcPr>
          <w:p w:rsidR="00EA61A9" w:rsidRDefault="009532FC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Маршрутизатор бездротов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ий TP-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Link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Archer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C64</w:t>
            </w:r>
          </w:p>
        </w:tc>
        <w:tc>
          <w:tcPr>
            <w:tcW w:w="2409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:rsidTr="0042497D">
        <w:tc>
          <w:tcPr>
            <w:tcW w:w="4248" w:type="dxa"/>
          </w:tcPr>
          <w:p w:rsidR="00EA61A9" w:rsidRDefault="009532FC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Шлюз </w:t>
            </w:r>
            <w:proofErr w:type="spellStart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Grandstream</w:t>
            </w:r>
            <w:proofErr w:type="spellEnd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HandyTone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802 (НТ802)</w:t>
            </w:r>
          </w:p>
        </w:tc>
        <w:tc>
          <w:tcPr>
            <w:tcW w:w="2409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:rsidTr="0042497D">
        <w:tc>
          <w:tcPr>
            <w:tcW w:w="4248" w:type="dxa"/>
          </w:tcPr>
          <w:p w:rsidR="00EA61A9" w:rsidRPr="004B049D" w:rsidRDefault="009532FC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Засіб КЗІ "Ключ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електронний Алмаз - 1К"</w:t>
            </w:r>
          </w:p>
        </w:tc>
        <w:tc>
          <w:tcPr>
            <w:tcW w:w="2409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:rsidTr="0042497D">
        <w:tc>
          <w:tcPr>
            <w:tcW w:w="4248" w:type="dxa"/>
          </w:tcPr>
          <w:p w:rsidR="00EA61A9" w:rsidRPr="004B049D" w:rsidRDefault="009532FC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Canon</w:t>
            </w:r>
            <w:proofErr w:type="spellEnd"/>
          </w:p>
        </w:tc>
        <w:tc>
          <w:tcPr>
            <w:tcW w:w="2409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:rsidTr="0042497D">
        <w:tc>
          <w:tcPr>
            <w:tcW w:w="4248" w:type="dxa"/>
          </w:tcPr>
          <w:p w:rsidR="00EA61A9" w:rsidRPr="004B049D" w:rsidRDefault="009532FC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Тумба для МФУ (благ)</w:t>
            </w:r>
          </w:p>
        </w:tc>
        <w:tc>
          <w:tcPr>
            <w:tcW w:w="2409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EA61A9" w:rsidRDefault="009532FC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EA61A9" w:rsidTr="0042497D">
        <w:tc>
          <w:tcPr>
            <w:tcW w:w="4248" w:type="dxa"/>
          </w:tcPr>
          <w:p w:rsidR="00EA61A9" w:rsidRPr="00B215B2" w:rsidRDefault="009532FC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Шафа відкрита для документі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(благ)</w:t>
            </w:r>
          </w:p>
        </w:tc>
        <w:tc>
          <w:tcPr>
            <w:tcW w:w="2409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:rsidTr="0042497D">
        <w:tc>
          <w:tcPr>
            <w:tcW w:w="4248" w:type="dxa"/>
          </w:tcPr>
          <w:p w:rsidR="00EA61A9" w:rsidRPr="00B215B2" w:rsidRDefault="009532FC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Картриджі</w:t>
            </w:r>
          </w:p>
        </w:tc>
        <w:tc>
          <w:tcPr>
            <w:tcW w:w="2409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EA61A9" w:rsidTr="0042497D">
        <w:tc>
          <w:tcPr>
            <w:tcW w:w="4248" w:type="dxa"/>
          </w:tcPr>
          <w:p w:rsidR="00EA61A9" w:rsidRPr="00B215B2" w:rsidRDefault="009532FC" w:rsidP="0042497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Тумба 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бумаг</w:t>
            </w:r>
            <w:proofErr w:type="spellEnd"/>
          </w:p>
        </w:tc>
        <w:tc>
          <w:tcPr>
            <w:tcW w:w="2409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EA61A9" w:rsidRDefault="00EA61A9" w:rsidP="004249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9540D" w:rsidTr="0042497D">
        <w:tc>
          <w:tcPr>
            <w:tcW w:w="4248" w:type="dxa"/>
          </w:tcPr>
          <w:p w:rsidR="00F9540D" w:rsidRPr="00F9540D" w:rsidRDefault="00F9540D" w:rsidP="00F954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Шкаф</w:t>
            </w:r>
            <w:proofErr w:type="spellEnd"/>
            <w:r w:rsidRPr="00F9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</w:t>
            </w:r>
            <w:proofErr w:type="spellStart"/>
            <w:r w:rsidRPr="00F9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бумаг</w:t>
            </w:r>
            <w:proofErr w:type="spellEnd"/>
          </w:p>
        </w:tc>
        <w:tc>
          <w:tcPr>
            <w:tcW w:w="2409" w:type="dxa"/>
          </w:tcPr>
          <w:p w:rsidR="00F9540D" w:rsidRDefault="00F9540D" w:rsidP="00F95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F9540D" w:rsidRDefault="00F9540D" w:rsidP="00F95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9540D" w:rsidRPr="00F9540D" w:rsidTr="0042497D">
        <w:tc>
          <w:tcPr>
            <w:tcW w:w="4248" w:type="dxa"/>
          </w:tcPr>
          <w:p w:rsidR="00F9540D" w:rsidRPr="00F9540D" w:rsidRDefault="00F9540D" w:rsidP="00F954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9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Пакет </w:t>
            </w:r>
            <w:proofErr w:type="spellStart"/>
            <w:r w:rsidRPr="00F9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офіснних</w:t>
            </w:r>
            <w:proofErr w:type="spellEnd"/>
            <w:r w:rsidRPr="00F9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 для </w:t>
            </w:r>
            <w:proofErr w:type="spellStart"/>
            <w:r w:rsidRPr="00F9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перс.комп</w:t>
            </w:r>
            <w:proofErr w:type="spellEnd"/>
            <w:r w:rsidRPr="00F9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Microsoft Office </w:t>
            </w:r>
            <w:proofErr w:type="spellStart"/>
            <w:r w:rsidRPr="00F9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Home</w:t>
            </w:r>
            <w:proofErr w:type="spellEnd"/>
            <w:r w:rsidRPr="00F9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9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</w:t>
            </w:r>
            <w:proofErr w:type="spellEnd"/>
            <w:r w:rsidRPr="00F9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Business2019 </w:t>
            </w:r>
            <w:proofErr w:type="spellStart"/>
            <w:r w:rsidRPr="00F954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Ukrainian</w:t>
            </w:r>
            <w:proofErr w:type="spellEnd"/>
          </w:p>
        </w:tc>
        <w:tc>
          <w:tcPr>
            <w:tcW w:w="2409" w:type="dxa"/>
          </w:tcPr>
          <w:p w:rsidR="00F9540D" w:rsidRDefault="00F9540D" w:rsidP="00F95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F9540D" w:rsidRDefault="00F9540D" w:rsidP="00F95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F9540D" w:rsidTr="0042497D">
        <w:tc>
          <w:tcPr>
            <w:tcW w:w="4248" w:type="dxa"/>
          </w:tcPr>
          <w:p w:rsidR="00F9540D" w:rsidRPr="00B215B2" w:rsidRDefault="00F9540D" w:rsidP="00F954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Токени</w:t>
            </w:r>
            <w:proofErr w:type="spellEnd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337М для дистанційного </w:t>
            </w:r>
            <w:proofErr w:type="spellStart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обслугов</w:t>
            </w:r>
            <w:proofErr w:type="spellEnd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Казначейством (</w:t>
            </w:r>
            <w:proofErr w:type="spellStart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</w:t>
            </w:r>
            <w:proofErr w:type="spellEnd"/>
            <w:r w:rsidRPr="009532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</w:tc>
        <w:tc>
          <w:tcPr>
            <w:tcW w:w="2409" w:type="dxa"/>
          </w:tcPr>
          <w:p w:rsidR="00F9540D" w:rsidRDefault="00F9540D" w:rsidP="00F95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шт.</w:t>
            </w:r>
          </w:p>
        </w:tc>
        <w:tc>
          <w:tcPr>
            <w:tcW w:w="2412" w:type="dxa"/>
          </w:tcPr>
          <w:p w:rsidR="00F9540D" w:rsidRDefault="00F9540D" w:rsidP="00F954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</w:tbl>
    <w:p w:rsidR="00E52931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:rsidR="00E52931" w:rsidRPr="0057119E" w:rsidRDefault="00E52931" w:rsidP="00E52931">
      <w:pPr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Додаток 2</w:t>
      </w:r>
    </w:p>
    <w:p w:rsidR="00E52931" w:rsidRPr="0057119E" w:rsidRDefault="00E52931" w:rsidP="00E52931">
      <w:pPr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 рішення Авангардівської селищної ради №</w:t>
      </w:r>
      <w:r w:rsidR="00F95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2589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7119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VIIІ від </w:t>
      </w:r>
      <w:r w:rsidR="00F9540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01.02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.202</w:t>
      </w:r>
      <w:r w:rsidR="00644A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р.</w:t>
      </w:r>
    </w:p>
    <w:p w:rsidR="00E52931" w:rsidRPr="0057119E" w:rsidRDefault="00E52931" w:rsidP="00E52931">
      <w:pPr>
        <w:spacing w:after="0" w:line="240" w:lineRule="auto"/>
        <w:ind w:left="4678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926457" w:rsidRDefault="00926457" w:rsidP="009264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0C7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Склад комісії 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передачі </w:t>
      </w:r>
      <w:r w:rsidR="00644A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рухомого майна</w:t>
      </w:r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18746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баланс </w:t>
      </w:r>
      <w:r w:rsidR="00644A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Служби у справах дітей</w:t>
      </w:r>
      <w:r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Авангардівської селищної ради</w:t>
      </w:r>
    </w:p>
    <w:p w:rsidR="00E52931" w:rsidRPr="0057119E" w:rsidRDefault="00E52931" w:rsidP="00E5293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52931" w:rsidRPr="0057119E" w:rsidRDefault="00926457" w:rsidP="00E529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-</w:t>
      </w:r>
      <w:r w:rsidR="00E52931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="00E52931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Берник</w:t>
      </w:r>
      <w:proofErr w:type="spellEnd"/>
      <w:r w:rsidR="00E52931"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І.Г. – голова постійної комісії селищної ради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:rsidR="00E52931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Сирітка А.О.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помічник голови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ради;</w:t>
      </w:r>
    </w:p>
    <w:p w:rsidR="00E52931" w:rsidRPr="00644AB6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Мурачева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Д.В. – спец</w:t>
      </w:r>
      <w:r w:rsidR="00EA6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ал</w:t>
      </w:r>
      <w:r w:rsidR="00EA61A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ст </w:t>
      </w:r>
      <w:r w:rsidRPr="005711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Авангардівської селищної ради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EA61A9" w:rsidRPr="00EA279F" w:rsidRDefault="00644AB6" w:rsidP="00EA61A9">
      <w:pPr>
        <w:pStyle w:val="a4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Тарица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Н.О</w:t>
      </w:r>
      <w:r w:rsidR="00FE3EC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EA6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Начальник </w:t>
      </w:r>
      <w:r w:rsidR="00EA61A9"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Служби у справах дітей</w:t>
      </w:r>
      <w:r w:rsidR="00EA61A9" w:rsidRPr="00A56B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Авангардівської селищної ради</w:t>
      </w:r>
      <w:r w:rsidR="00EA6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A61A9" w:rsidRPr="00EA61A9" w:rsidRDefault="00EA61A9" w:rsidP="00EA61A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644A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Ляшенко С.О.</w:t>
      </w:r>
      <w:r w:rsidRPr="00EA6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</w:t>
      </w:r>
      <w:r w:rsidR="00644AB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головний спеціаліст Служби у справах дітей</w:t>
      </w:r>
      <w:r w:rsidRPr="00EA61A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Авангардівської селищної ради</w:t>
      </w:r>
    </w:p>
    <w:p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A61A9" w:rsidRPr="0057119E" w:rsidRDefault="00EA61A9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52931" w:rsidRPr="0057119E" w:rsidRDefault="00E52931" w:rsidP="00E5293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Секретар ради </w:t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</w:r>
      <w:r w:rsidRPr="005711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ab/>
        <w:t xml:space="preserve">       Валентина  ЩУР</w:t>
      </w:r>
    </w:p>
    <w:p w:rsidR="00E52931" w:rsidRDefault="00E52931" w:rsidP="00E52931"/>
    <w:p w:rsidR="003F5F3A" w:rsidRPr="00E52931" w:rsidRDefault="003F5F3A" w:rsidP="00E52931"/>
    <w:sectPr w:rsidR="003F5F3A" w:rsidRPr="00E52931" w:rsidSect="002A7E05">
      <w:pgSz w:w="11906" w:h="16838"/>
      <w:pgMar w:top="567" w:right="851" w:bottom="709" w:left="1701" w:header="709" w:footer="4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D743FA"/>
    <w:multiLevelType w:val="hybridMultilevel"/>
    <w:tmpl w:val="EEAE289C"/>
    <w:lvl w:ilvl="0" w:tplc="F9EC9328">
      <w:start w:val="1"/>
      <w:numFmt w:val="decimal"/>
      <w:lvlText w:val="%1."/>
      <w:lvlJc w:val="left"/>
      <w:pPr>
        <w:ind w:left="138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E03ECE"/>
    <w:multiLevelType w:val="hybridMultilevel"/>
    <w:tmpl w:val="3794B388"/>
    <w:lvl w:ilvl="0" w:tplc="9CD641F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69"/>
    <w:rsid w:val="00293447"/>
    <w:rsid w:val="002A3853"/>
    <w:rsid w:val="003134D9"/>
    <w:rsid w:val="00374E4B"/>
    <w:rsid w:val="003F5F3A"/>
    <w:rsid w:val="0055077D"/>
    <w:rsid w:val="00615269"/>
    <w:rsid w:val="00644AB6"/>
    <w:rsid w:val="008A4133"/>
    <w:rsid w:val="00926457"/>
    <w:rsid w:val="009532FC"/>
    <w:rsid w:val="00B65BA4"/>
    <w:rsid w:val="00C70C82"/>
    <w:rsid w:val="00E52931"/>
    <w:rsid w:val="00EA61A9"/>
    <w:rsid w:val="00F04952"/>
    <w:rsid w:val="00F9540D"/>
    <w:rsid w:val="00FE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52554-4CAA-485F-8418-2EB6001DD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5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93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2023-02-02T07:41:00Z</cp:lastPrinted>
  <dcterms:created xsi:type="dcterms:W3CDTF">2024-01-30T08:53:00Z</dcterms:created>
  <dcterms:modified xsi:type="dcterms:W3CDTF">2024-03-13T09:36:00Z</dcterms:modified>
</cp:coreProperties>
</file>