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Pr="002A345D" w:rsidRDefault="00EE51C1" w:rsidP="00EE51C1">
      <w:pPr>
        <w:spacing w:after="0" w:line="240" w:lineRule="auto"/>
        <w:rPr>
          <w:b/>
          <w:lang w:val="uk-UA"/>
        </w:rPr>
      </w:pPr>
    </w:p>
    <w:p w:rsidR="00C70163" w:rsidRDefault="00C70163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F46B5F" w:rsidRDefault="00F46B5F" w:rsidP="00EE51C1">
      <w:pPr>
        <w:spacing w:after="0" w:line="240" w:lineRule="auto"/>
        <w:rPr>
          <w:lang w:val="uk-UA"/>
        </w:rPr>
      </w:pPr>
    </w:p>
    <w:p w:rsidR="00C70163" w:rsidRDefault="00C70163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EE51C1" w:rsidRDefault="00EE51C1" w:rsidP="00EE51C1">
      <w:pPr>
        <w:spacing w:after="0" w:line="240" w:lineRule="auto"/>
        <w:rPr>
          <w:lang w:val="uk-UA"/>
        </w:rPr>
      </w:pPr>
    </w:p>
    <w:p w:rsidR="00CB38D5" w:rsidRDefault="00CB38D5" w:rsidP="00EE51C1">
      <w:pPr>
        <w:spacing w:after="0" w:line="240" w:lineRule="auto"/>
        <w:rPr>
          <w:lang w:val="uk-UA"/>
        </w:rPr>
      </w:pPr>
    </w:p>
    <w:p w:rsidR="00F63B5F" w:rsidRDefault="00F63B5F" w:rsidP="00EE51C1">
      <w:pPr>
        <w:spacing w:after="0" w:line="240" w:lineRule="auto"/>
        <w:rPr>
          <w:lang w:val="uk-UA"/>
        </w:rPr>
      </w:pPr>
    </w:p>
    <w:p w:rsidR="00F63B5F" w:rsidRDefault="00F63B5F" w:rsidP="00EE51C1">
      <w:pPr>
        <w:spacing w:after="0" w:line="240" w:lineRule="auto"/>
        <w:rPr>
          <w:lang w:val="uk-UA"/>
        </w:rPr>
      </w:pPr>
    </w:p>
    <w:p w:rsidR="00EE51C1" w:rsidRPr="00EE51C1" w:rsidRDefault="00EE51C1" w:rsidP="00EE51C1">
      <w:pPr>
        <w:spacing w:after="0" w:line="240" w:lineRule="auto"/>
        <w:rPr>
          <w:lang w:val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37"/>
      </w:tblGrid>
      <w:tr w:rsidR="00EE51C1" w:rsidRPr="00A734CB" w:rsidTr="00F63B5F">
        <w:trPr>
          <w:trHeight w:val="973"/>
        </w:trPr>
        <w:tc>
          <w:tcPr>
            <w:tcW w:w="6237" w:type="dxa"/>
            <w:shd w:val="clear" w:color="auto" w:fill="auto"/>
          </w:tcPr>
          <w:p w:rsidR="00EE51C1" w:rsidRPr="00002D3C" w:rsidRDefault="00002D3C" w:rsidP="00493075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 внесення змін до рішення від 22.12.2023 року № </w:t>
            </w:r>
            <w:r w:rsidRPr="00002D3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2445-VIII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«</w:t>
            </w:r>
            <w:r w:rsidR="00A3314C"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 xml:space="preserve">Про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зат</w:t>
            </w:r>
            <w:r w:rsidR="00F4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вердження</w:t>
            </w:r>
            <w:proofErr w:type="spellEnd"/>
            <w:r w:rsidR="00F4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F46B5F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Програми</w:t>
            </w:r>
            <w:proofErr w:type="spellEnd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охорони</w:t>
            </w:r>
            <w:proofErr w:type="spellEnd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навколишнього</w:t>
            </w:r>
            <w:proofErr w:type="spellEnd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природного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сере</w:t>
            </w:r>
            <w:r w:rsidR="00044B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довища</w:t>
            </w:r>
            <w:proofErr w:type="spellEnd"/>
            <w:r w:rsidR="00044BD0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на 2024</w:t>
            </w:r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="00EE51C1" w:rsidRPr="004D0C31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рік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uk-UA"/>
              </w:rPr>
              <w:t>»</w:t>
            </w:r>
          </w:p>
        </w:tc>
      </w:tr>
    </w:tbl>
    <w:p w:rsidR="00F60FC1" w:rsidRDefault="00F60FC1" w:rsidP="00A33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1D0C4A" w:rsidRPr="00A3314C" w:rsidRDefault="001D0C4A" w:rsidP="00A33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</w:p>
    <w:p w:rsidR="00ED4B56" w:rsidRDefault="00EE51C1" w:rsidP="00ED4B5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A331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Відповідно до статей 26, 33 Закону України «Про місцеве самоврядування в Україні», статей 6, 15, 47 Закону України «Про охорону навколишнього природного середовища», постанови Кабінету Міністрів України від 17.09.1996 №1147 «Про затвердження переліку видів діяльності, що належать до природо</w:t>
      </w:r>
      <w:r w:rsidR="00F46B5F" w:rsidRPr="00A331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охоронних заходів»</w:t>
      </w:r>
      <w:r w:rsidR="003F4B60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="009C4BF4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клопотання начальника Відділу </w:t>
      </w:r>
      <w:r w:rsidR="00803DBE" w:rsidRPr="00803DB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капітального будівництва, житлово-комунального господарства, комунального майна Авангардівської селищної ради</w:t>
      </w:r>
      <w:r w:rsidR="00B1180E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Артема</w:t>
      </w:r>
      <w:r w:rsidR="00803DB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СИРІТКИ</w:t>
      </w:r>
      <w:r w:rsidR="00577C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від 11.03</w:t>
      </w:r>
      <w:r w:rsidR="00C91BB1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.2024 року №75</w:t>
      </w:r>
      <w:r w:rsidR="00577CE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proofErr w:type="spellStart"/>
      <w:r w:rsidR="002474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Авангардівська</w:t>
      </w:r>
      <w:proofErr w:type="spellEnd"/>
      <w:r w:rsidR="0024746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селищна рада</w:t>
      </w:r>
      <w:r w:rsidRPr="00A3314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 </w:t>
      </w:r>
      <w:r w:rsidR="00ED4B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ВИРІ</w:t>
      </w:r>
      <w:r w:rsidR="00ED4B56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ШИЛА</w:t>
      </w:r>
      <w:r w:rsidR="00ED4B56" w:rsidRPr="00A734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:</w:t>
      </w:r>
    </w:p>
    <w:p w:rsidR="0072351F" w:rsidRDefault="0072351F" w:rsidP="00ED4B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:rsidR="00EE51C1" w:rsidRDefault="00002D3C" w:rsidP="00C70163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proofErr w:type="spellStart"/>
      <w:r>
        <w:rPr>
          <w:rFonts w:ascii="Times New Roman" w:hAnsi="Times New Roman"/>
          <w:sz w:val="28"/>
          <w:szCs w:val="28"/>
          <w:lang w:val="uk-UA" w:eastAsia="uk-UA"/>
        </w:rPr>
        <w:t>Внести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 xml:space="preserve"> зміни до</w:t>
      </w:r>
      <w:r w:rsidR="0024746E" w:rsidRPr="00E96CA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="004D0C31" w:rsidRPr="00E96CAF">
        <w:rPr>
          <w:rFonts w:ascii="Times New Roman" w:hAnsi="Times New Roman"/>
          <w:sz w:val="28"/>
          <w:szCs w:val="28"/>
          <w:lang w:eastAsia="uk-UA"/>
        </w:rPr>
        <w:t>Програм</w:t>
      </w:r>
      <w:proofErr w:type="spellEnd"/>
      <w:r>
        <w:rPr>
          <w:rFonts w:ascii="Times New Roman" w:hAnsi="Times New Roman"/>
          <w:sz w:val="28"/>
          <w:szCs w:val="28"/>
          <w:lang w:val="uk-UA" w:eastAsia="uk-UA"/>
        </w:rPr>
        <w:t>и</w:t>
      </w:r>
      <w:r w:rsidR="00EE51C1" w:rsidRPr="00E96CAF">
        <w:rPr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 w:rsidR="00EE51C1" w:rsidRPr="00E96CAF">
        <w:rPr>
          <w:rFonts w:ascii="Times New Roman" w:hAnsi="Times New Roman"/>
          <w:sz w:val="28"/>
          <w:szCs w:val="28"/>
          <w:lang w:eastAsia="uk-UA"/>
        </w:rPr>
        <w:t>охорони</w:t>
      </w:r>
      <w:proofErr w:type="spellEnd"/>
      <w:r w:rsidR="00EE51C1" w:rsidRPr="00E96CA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E51C1" w:rsidRPr="00E96CAF">
        <w:rPr>
          <w:rFonts w:ascii="Times New Roman" w:hAnsi="Times New Roman"/>
          <w:sz w:val="28"/>
          <w:szCs w:val="28"/>
          <w:lang w:eastAsia="uk-UA"/>
        </w:rPr>
        <w:t>навколишнього</w:t>
      </w:r>
      <w:proofErr w:type="spellEnd"/>
      <w:r w:rsidR="00EE51C1" w:rsidRPr="00E96CAF">
        <w:rPr>
          <w:rFonts w:ascii="Times New Roman" w:hAnsi="Times New Roman"/>
          <w:sz w:val="28"/>
          <w:szCs w:val="28"/>
          <w:lang w:eastAsia="uk-UA"/>
        </w:rPr>
        <w:t xml:space="preserve"> природно</w:t>
      </w:r>
      <w:r w:rsidR="00E92190">
        <w:rPr>
          <w:rFonts w:ascii="Times New Roman" w:hAnsi="Times New Roman"/>
          <w:sz w:val="28"/>
          <w:szCs w:val="28"/>
          <w:lang w:eastAsia="uk-UA"/>
        </w:rPr>
        <w:t xml:space="preserve">го </w:t>
      </w:r>
      <w:proofErr w:type="spellStart"/>
      <w:r w:rsidR="00E92190">
        <w:rPr>
          <w:rFonts w:ascii="Times New Roman" w:hAnsi="Times New Roman"/>
          <w:sz w:val="28"/>
          <w:szCs w:val="28"/>
          <w:lang w:eastAsia="uk-UA"/>
        </w:rPr>
        <w:t>середовища</w:t>
      </w:r>
      <w:proofErr w:type="spellEnd"/>
      <w:r w:rsidR="00E92190">
        <w:rPr>
          <w:rFonts w:ascii="Times New Roman" w:hAnsi="Times New Roman"/>
          <w:sz w:val="28"/>
          <w:szCs w:val="28"/>
          <w:lang w:eastAsia="uk-UA"/>
        </w:rPr>
        <w:t xml:space="preserve"> на 2024</w:t>
      </w:r>
      <w:r w:rsidR="00EE51C1" w:rsidRPr="00E96CAF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EE51C1" w:rsidRPr="00E96CAF">
        <w:rPr>
          <w:rFonts w:ascii="Times New Roman" w:hAnsi="Times New Roman"/>
          <w:sz w:val="28"/>
          <w:szCs w:val="28"/>
          <w:lang w:eastAsia="uk-UA"/>
        </w:rPr>
        <w:t>рік</w:t>
      </w:r>
      <w:proofErr w:type="spellEnd"/>
      <w:r w:rsidR="00EE51C1" w:rsidRPr="00E96CAF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92190">
        <w:rPr>
          <w:rFonts w:ascii="Times New Roman" w:hAnsi="Times New Roman"/>
          <w:sz w:val="28"/>
          <w:szCs w:val="28"/>
          <w:lang w:val="uk-UA" w:eastAsia="uk-UA"/>
        </w:rPr>
        <w:t xml:space="preserve">та </w:t>
      </w:r>
      <w:r w:rsidR="00A00347">
        <w:rPr>
          <w:rFonts w:ascii="Times New Roman" w:hAnsi="Times New Roman"/>
          <w:sz w:val="28"/>
          <w:szCs w:val="28"/>
          <w:lang w:val="uk-UA" w:eastAsia="uk-UA"/>
        </w:rPr>
        <w:t>викласти її в новій</w:t>
      </w:r>
      <w:r w:rsidR="003F4B60">
        <w:rPr>
          <w:rFonts w:ascii="Times New Roman" w:hAnsi="Times New Roman"/>
          <w:sz w:val="28"/>
          <w:szCs w:val="28"/>
          <w:lang w:val="uk-UA" w:eastAsia="uk-UA"/>
        </w:rPr>
        <w:t xml:space="preserve"> редакції</w:t>
      </w:r>
      <w:r w:rsidR="004D0C31" w:rsidRPr="00E96CAF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1F693A" w:rsidRPr="00E96CAF">
        <w:rPr>
          <w:rFonts w:ascii="Times New Roman" w:hAnsi="Times New Roman"/>
          <w:sz w:val="28"/>
          <w:szCs w:val="28"/>
          <w:lang w:val="uk-UA" w:eastAsia="uk-UA"/>
        </w:rPr>
        <w:t>(</w:t>
      </w:r>
      <w:proofErr w:type="spellStart"/>
      <w:r w:rsidR="00EE51C1" w:rsidRPr="00E96CAF">
        <w:rPr>
          <w:rFonts w:ascii="Times New Roman" w:hAnsi="Times New Roman"/>
          <w:sz w:val="28"/>
          <w:szCs w:val="28"/>
          <w:lang w:eastAsia="uk-UA"/>
        </w:rPr>
        <w:t>додається</w:t>
      </w:r>
      <w:proofErr w:type="spellEnd"/>
      <w:r w:rsidR="00EE51C1" w:rsidRPr="00E96CAF">
        <w:rPr>
          <w:rFonts w:ascii="Times New Roman" w:hAnsi="Times New Roman"/>
          <w:sz w:val="28"/>
          <w:szCs w:val="28"/>
          <w:lang w:eastAsia="uk-UA"/>
        </w:rPr>
        <w:t>).</w:t>
      </w:r>
    </w:p>
    <w:p w:rsidR="00BE1A44" w:rsidRDefault="00BE1A44" w:rsidP="00BE1A44">
      <w:pPr>
        <w:pStyle w:val="a7"/>
        <w:spacing w:after="0" w:line="240" w:lineRule="auto"/>
        <w:ind w:left="954"/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BE1A44" w:rsidRPr="00E96CAF" w:rsidRDefault="00BE1A44" w:rsidP="00C70163">
      <w:pPr>
        <w:pStyle w:val="a7"/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uk-UA"/>
        </w:rPr>
      </w:pPr>
      <w:r w:rsidRPr="00BE1A44">
        <w:rPr>
          <w:rFonts w:ascii="Times New Roman" w:hAnsi="Times New Roman"/>
          <w:sz w:val="28"/>
          <w:szCs w:val="28"/>
          <w:lang w:eastAsia="uk-UA"/>
        </w:rPr>
        <w:t xml:space="preserve">Контроль за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виконанням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даного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рішення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покласти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на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постійну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комісію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з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питань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фінансів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, бюджету,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планування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соціально-економічного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розвитку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інвестицій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,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міжнародного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співробітництва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та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регуляторної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Pr="00BE1A44">
        <w:rPr>
          <w:rFonts w:ascii="Times New Roman" w:hAnsi="Times New Roman"/>
          <w:sz w:val="28"/>
          <w:szCs w:val="28"/>
          <w:lang w:eastAsia="uk-UA"/>
        </w:rPr>
        <w:t>політики</w:t>
      </w:r>
      <w:proofErr w:type="spellEnd"/>
      <w:r w:rsidRPr="00BE1A44">
        <w:rPr>
          <w:rFonts w:ascii="Times New Roman" w:hAnsi="Times New Roman"/>
          <w:sz w:val="28"/>
          <w:szCs w:val="28"/>
          <w:lang w:eastAsia="uk-UA"/>
        </w:rPr>
        <w:t>.</w:t>
      </w:r>
    </w:p>
    <w:p w:rsidR="00C70163" w:rsidRDefault="00C70163" w:rsidP="00ED4B56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E51C1" w:rsidRPr="001D0C4A" w:rsidRDefault="00EE51C1" w:rsidP="00C70163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D0C4A">
        <w:rPr>
          <w:rFonts w:ascii="Times New Roman" w:hAnsi="Times New Roman" w:cs="Times New Roman"/>
          <w:b/>
          <w:sz w:val="28"/>
          <w:szCs w:val="28"/>
        </w:rPr>
        <w:t>Селищний</w:t>
      </w:r>
      <w:proofErr w:type="spellEnd"/>
      <w:r w:rsidRPr="001D0C4A">
        <w:rPr>
          <w:rFonts w:ascii="Times New Roman" w:hAnsi="Times New Roman" w:cs="Times New Roman"/>
          <w:b/>
          <w:sz w:val="28"/>
          <w:szCs w:val="28"/>
        </w:rPr>
        <w:t xml:space="preserve"> голова</w:t>
      </w:r>
      <w:r w:rsidRPr="001D0C4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</w:t>
      </w:r>
      <w:r w:rsidRPr="001D0C4A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</w:t>
      </w:r>
      <w:r w:rsidR="00ED4B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proofErr w:type="spellStart"/>
      <w:r w:rsidRPr="001D0C4A">
        <w:rPr>
          <w:rFonts w:ascii="Times New Roman" w:hAnsi="Times New Roman" w:cs="Times New Roman"/>
          <w:b/>
          <w:sz w:val="28"/>
          <w:szCs w:val="28"/>
        </w:rPr>
        <w:t>Сергій</w:t>
      </w:r>
      <w:proofErr w:type="spellEnd"/>
      <w:r w:rsidRPr="001D0C4A">
        <w:rPr>
          <w:rFonts w:ascii="Times New Roman" w:hAnsi="Times New Roman" w:cs="Times New Roman"/>
          <w:b/>
          <w:sz w:val="28"/>
          <w:szCs w:val="28"/>
        </w:rPr>
        <w:t xml:space="preserve"> ХРУСТОВСЬКИЙ</w:t>
      </w:r>
    </w:p>
    <w:p w:rsidR="00F60FC1" w:rsidRDefault="00EE51C1" w:rsidP="00EE51C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D0C4A">
        <w:rPr>
          <w:rFonts w:ascii="Times New Roman" w:hAnsi="Times New Roman" w:cs="Times New Roman"/>
          <w:b/>
          <w:sz w:val="28"/>
          <w:szCs w:val="28"/>
        </w:rPr>
        <w:t xml:space="preserve">           </w:t>
      </w:r>
    </w:p>
    <w:p w:rsidR="00EE51C1" w:rsidRPr="001D0C4A" w:rsidRDefault="00F63B5F" w:rsidP="001F693A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2634 </w:t>
      </w:r>
      <w:r w:rsidR="001D0C4A" w:rsidRPr="001D0C4A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24746E" w:rsidRPr="001D0C4A">
        <w:rPr>
          <w:rFonts w:ascii="Times New Roman" w:hAnsi="Times New Roman" w:cs="Times New Roman"/>
          <w:b/>
          <w:sz w:val="28"/>
          <w:szCs w:val="28"/>
          <w:lang w:val="en-US"/>
        </w:rPr>
        <w:t>VIII</w:t>
      </w:r>
    </w:p>
    <w:p w:rsidR="00EE51C1" w:rsidRDefault="001F01BC" w:rsidP="001F693A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  <w:r w:rsidRPr="001D0C4A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proofErr w:type="spellStart"/>
      <w:r w:rsidR="004D0C31" w:rsidRPr="001D0C4A">
        <w:rPr>
          <w:rFonts w:ascii="Times New Roman" w:hAnsi="Times New Roman" w:cs="Times New Roman"/>
          <w:b/>
          <w:sz w:val="28"/>
          <w:szCs w:val="28"/>
        </w:rPr>
        <w:t>ід</w:t>
      </w:r>
      <w:proofErr w:type="spellEnd"/>
      <w:r w:rsidR="004D0C31" w:rsidRPr="001D0C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4B56">
        <w:rPr>
          <w:rFonts w:ascii="Times New Roman" w:hAnsi="Times New Roman" w:cs="Times New Roman"/>
          <w:b/>
          <w:sz w:val="28"/>
          <w:szCs w:val="28"/>
          <w:lang w:val="uk-UA"/>
        </w:rPr>
        <w:t>15.03</w:t>
      </w:r>
      <w:r w:rsidR="00CB7E2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002D3C">
        <w:rPr>
          <w:rFonts w:ascii="Times New Roman" w:hAnsi="Times New Roman" w:cs="Times New Roman"/>
          <w:b/>
          <w:sz w:val="28"/>
          <w:szCs w:val="28"/>
        </w:rPr>
        <w:t>2024</w:t>
      </w:r>
    </w:p>
    <w:p w:rsidR="00A23201" w:rsidRDefault="00A23201" w:rsidP="001F693A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002D3C" w:rsidRDefault="00002D3C" w:rsidP="001F693A">
      <w:pPr>
        <w:spacing w:after="0"/>
        <w:ind w:left="142"/>
        <w:rPr>
          <w:rFonts w:ascii="Times New Roman" w:hAnsi="Times New Roman" w:cs="Times New Roman"/>
          <w:b/>
          <w:sz w:val="28"/>
          <w:szCs w:val="28"/>
        </w:rPr>
      </w:pPr>
    </w:p>
    <w:p w:rsidR="00ED4B56" w:rsidRDefault="00ED4B56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4B56" w:rsidRDefault="00ED4B56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4B56" w:rsidRDefault="00ED4B56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4B56" w:rsidRDefault="00ED4B56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4B56" w:rsidRDefault="00ED4B56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D4B56" w:rsidRDefault="00ED4B56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Додаток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№1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рішення</w:t>
      </w:r>
      <w:proofErr w:type="spellEnd"/>
    </w:p>
    <w:p w:rsidR="00EE51C1" w:rsidRPr="00607623" w:rsidRDefault="00F63B5F" w:rsidP="00EE51C1">
      <w:pPr>
        <w:spacing w:after="0" w:line="188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2634</w:t>
      </w:r>
      <w:r w:rsidR="001D0C4A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-</w:t>
      </w:r>
      <w:r w:rsidR="0024746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VIII</w:t>
      </w:r>
      <w:r w:rsidR="0024746E" w:rsidRPr="00E96CA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4D0C31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="004D0C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D4B56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15.03.</w:t>
      </w:r>
      <w:r w:rsidR="00AF1B9E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2024</w:t>
      </w: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Pr="00607623" w:rsidRDefault="00EE51C1" w:rsidP="00ED4B56">
      <w:pPr>
        <w:spacing w:after="0" w:line="188" w:lineRule="atLeast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П Р О Г Р А М А</w:t>
      </w: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середовища</w:t>
      </w:r>
      <w:proofErr w:type="spellEnd"/>
    </w:p>
    <w:p w:rsidR="00EE51C1" w:rsidRPr="00607623" w:rsidRDefault="00A2320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sz w:val="32"/>
          <w:szCs w:val="32"/>
          <w:lang w:eastAsia="uk-UA"/>
        </w:rPr>
      </w:pPr>
      <w:r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на 2024</w:t>
      </w:r>
      <w:r w:rsidR="00EE51C1"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 xml:space="preserve"> </w:t>
      </w:r>
      <w:proofErr w:type="spellStart"/>
      <w:r w:rsidR="00EE51C1" w:rsidRPr="006076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uk-UA"/>
        </w:rPr>
        <w:t>рік</w:t>
      </w:r>
      <w:proofErr w:type="spellEnd"/>
    </w:p>
    <w:p w:rsidR="00EE51C1" w:rsidRPr="00607623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uk-UA"/>
        </w:rPr>
      </w:pPr>
    </w:p>
    <w:p w:rsidR="00EE51C1" w:rsidRPr="00607623" w:rsidRDefault="00EE51C1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4D0C31" w:rsidRDefault="00EE51C1" w:rsidP="004D0C31">
      <w:pPr>
        <w:spacing w:after="0" w:line="188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val="uk-UA" w:eastAsia="uk-UA"/>
        </w:rPr>
      </w:pPr>
    </w:p>
    <w:p w:rsidR="00263657" w:rsidRDefault="00263657" w:rsidP="00F63B5F">
      <w:pPr>
        <w:spacing w:after="0" w:line="188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E51C1" w:rsidRDefault="008854CB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 xml:space="preserve">селище </w:t>
      </w:r>
      <w:r w:rsidR="00EE51C1" w:rsidRPr="00607623"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Авангард</w:t>
      </w:r>
    </w:p>
    <w:p w:rsidR="00EE51C1" w:rsidRDefault="00A00347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  <w:t>2024</w:t>
      </w:r>
    </w:p>
    <w:p w:rsidR="00ED4B56" w:rsidRDefault="00ED4B56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D4B56" w:rsidRDefault="00ED4B56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D4B56" w:rsidRDefault="00ED4B56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uk-UA"/>
        </w:rPr>
      </w:pPr>
    </w:p>
    <w:p w:rsidR="00ED4B56" w:rsidRDefault="00ED4B56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F63B5F" w:rsidRDefault="00F63B5F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DB4BA3" w:rsidRDefault="00DB4BA3" w:rsidP="00EE51C1">
      <w:pPr>
        <w:spacing w:after="0" w:line="188" w:lineRule="atLeast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607623">
        <w:rPr>
          <w:rFonts w:ascii="Times New Roman" w:hAnsi="Times New Roman" w:cs="Times New Roman"/>
          <w:b/>
          <w:sz w:val="28"/>
          <w:szCs w:val="28"/>
          <w:lang w:eastAsia="zh-CN"/>
        </w:rPr>
        <w:lastRenderedPageBreak/>
        <w:t xml:space="preserve">Паспорт </w:t>
      </w:r>
      <w:proofErr w:type="spellStart"/>
      <w:r w:rsidRPr="00607623">
        <w:rPr>
          <w:rFonts w:ascii="Times New Roman" w:hAnsi="Times New Roman" w:cs="Times New Roman"/>
          <w:b/>
          <w:sz w:val="28"/>
          <w:szCs w:val="28"/>
          <w:lang w:eastAsia="zh-CN"/>
        </w:rPr>
        <w:t>Програми</w:t>
      </w:r>
      <w:proofErr w:type="spellEnd"/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607623">
        <w:rPr>
          <w:rFonts w:ascii="Times New Roman" w:hAnsi="Times New Roman" w:cs="Times New Roman"/>
          <w:b/>
          <w:sz w:val="28"/>
          <w:szCs w:val="28"/>
          <w:lang w:eastAsia="zh-CN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пр</w:t>
      </w:r>
      <w:r w:rsidR="00C701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иродного </w:t>
      </w:r>
      <w:proofErr w:type="spellStart"/>
      <w:r w:rsidR="00C701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середовища</w:t>
      </w:r>
      <w:proofErr w:type="spellEnd"/>
      <w:r w:rsidR="00C70163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на 2024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рік</w:t>
      </w:r>
      <w:proofErr w:type="spellEnd"/>
    </w:p>
    <w:p w:rsidR="00EE51C1" w:rsidRPr="00607623" w:rsidRDefault="00EE51C1" w:rsidP="00EE51C1">
      <w:pPr>
        <w:spacing w:after="0" w:line="188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tbl>
      <w:tblPr>
        <w:tblW w:w="5000" w:type="pct"/>
        <w:tblInd w:w="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8"/>
        <w:gridCol w:w="4234"/>
        <w:gridCol w:w="4715"/>
      </w:tblGrid>
      <w:tr w:rsidR="00EE51C1" w:rsidRPr="00607623" w:rsidTr="00673ECC">
        <w:trPr>
          <w:trHeight w:val="586"/>
        </w:trPr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Ініціатор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розроблення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Розробник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Авангардівська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рада</w:t>
            </w: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3.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Відповідальний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виконавець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C4E29" w:rsidP="006C3FE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Відділ</w:t>
            </w:r>
            <w:proofErr w:type="spellEnd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капітального</w:t>
            </w:r>
            <w:proofErr w:type="spellEnd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будівництва</w:t>
            </w:r>
            <w:proofErr w:type="spellEnd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житлово-комунального</w:t>
            </w:r>
            <w:proofErr w:type="spellEnd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господарства</w:t>
            </w:r>
            <w:proofErr w:type="spellEnd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комунального</w:t>
            </w:r>
            <w:proofErr w:type="spellEnd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майна Авангардівської </w:t>
            </w:r>
            <w:proofErr w:type="spellStart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селищної</w:t>
            </w:r>
            <w:proofErr w:type="spellEnd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ради</w:t>
            </w: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Виконавці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C4E29" w:rsidP="006C3FE9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Відділ</w:t>
            </w:r>
            <w:proofErr w:type="spellEnd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капітального</w:t>
            </w:r>
            <w:proofErr w:type="spellEnd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будівництва</w:t>
            </w:r>
            <w:proofErr w:type="spellEnd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житлово-комунального</w:t>
            </w:r>
            <w:proofErr w:type="spellEnd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господарства</w:t>
            </w:r>
            <w:proofErr w:type="spellEnd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комунального</w:t>
            </w:r>
            <w:proofErr w:type="spellEnd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майна Авангардівської </w:t>
            </w:r>
            <w:proofErr w:type="spellStart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селищної</w:t>
            </w:r>
            <w:proofErr w:type="spellEnd"/>
            <w:r w:rsidRPr="00EC4E29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ради</w:t>
            </w:r>
          </w:p>
        </w:tc>
      </w:tr>
      <w:tr w:rsidR="00EE51C1" w:rsidRPr="00607623" w:rsidTr="00673ECC">
        <w:trPr>
          <w:trHeight w:val="355"/>
        </w:trPr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5.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Термін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реалізації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20</w:t>
            </w:r>
            <w:r w:rsidR="00A23201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24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рік</w:t>
            </w:r>
            <w:proofErr w:type="spellEnd"/>
          </w:p>
        </w:tc>
      </w:tr>
      <w:tr w:rsidR="00EE51C1" w:rsidRPr="00607623" w:rsidTr="00673ECC">
        <w:tc>
          <w:tcPr>
            <w:tcW w:w="352" w:type="pct"/>
            <w:vMerge w:val="restar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Загальний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обсяг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фінансових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ресурсів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необхідних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для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реалізації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Програми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,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всього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,</w:t>
            </w:r>
          </w:p>
        </w:tc>
        <w:tc>
          <w:tcPr>
            <w:tcW w:w="2449" w:type="pct"/>
          </w:tcPr>
          <w:p w:rsidR="002C49B3" w:rsidRPr="00C70163" w:rsidRDefault="002C49B3" w:rsidP="004D0C31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  <w:p w:rsidR="00EE51C1" w:rsidRPr="0024746E" w:rsidRDefault="007758C2" w:rsidP="004D0C31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1 327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00</w:t>
            </w:r>
            <w:r w:rsidR="0024746E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0</w:t>
            </w:r>
            <w:proofErr w:type="gramStart"/>
            <w:r w:rsidR="006C3FE9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,00</w:t>
            </w:r>
            <w:proofErr w:type="gramEnd"/>
            <w:r w:rsidR="006C3FE9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</w:t>
            </w:r>
            <w:proofErr w:type="spellStart"/>
            <w:r w:rsidR="00EE51C1"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грн</w:t>
            </w:r>
            <w:proofErr w:type="spellEnd"/>
            <w:r w:rsidR="0024746E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</w:tr>
      <w:tr w:rsidR="00EE51C1" w:rsidRPr="00607623" w:rsidTr="00673ECC">
        <w:tc>
          <w:tcPr>
            <w:tcW w:w="352" w:type="pct"/>
            <w:vMerge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у тому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числі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2449" w:type="pct"/>
          </w:tcPr>
          <w:p w:rsidR="00EE51C1" w:rsidRPr="00607623" w:rsidRDefault="00EE51C1" w:rsidP="00673EC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EE51C1" w:rsidRPr="00607623" w:rsidTr="00673ECC">
        <w:tc>
          <w:tcPr>
            <w:tcW w:w="352" w:type="pct"/>
          </w:tcPr>
          <w:p w:rsidR="00EE51C1" w:rsidRPr="00607623" w:rsidRDefault="00EE51C1" w:rsidP="00673ECC">
            <w:pPr>
              <w:suppressAutoHyphens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6.1.</w:t>
            </w:r>
          </w:p>
        </w:tc>
        <w:tc>
          <w:tcPr>
            <w:tcW w:w="2199" w:type="pct"/>
          </w:tcPr>
          <w:p w:rsidR="00EE51C1" w:rsidRPr="00607623" w:rsidRDefault="00EE51C1" w:rsidP="00673ECC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Кошти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бюджету</w:t>
            </w:r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Авангардівської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селищної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територіальної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громади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607623">
              <w:rPr>
                <w:rFonts w:ascii="Times New Roman" w:eastAsia="Times New Roman" w:hAnsi="Times New Roman" w:cs="Times New Roman"/>
                <w:sz w:val="28"/>
                <w:szCs w:val="28"/>
                <w:lang w:eastAsia="uk-UA"/>
              </w:rPr>
              <w:t>(</w:t>
            </w:r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фонд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охорони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навколишнього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 xml:space="preserve"> природного </w:t>
            </w:r>
            <w:proofErr w:type="spellStart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середовища</w:t>
            </w:r>
            <w:proofErr w:type="spellEnd"/>
            <w:r w:rsidRPr="0060762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449" w:type="pct"/>
          </w:tcPr>
          <w:p w:rsidR="007C7BC3" w:rsidRDefault="007C7BC3" w:rsidP="004D560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</w:p>
          <w:p w:rsidR="007C7BC3" w:rsidRPr="007C7BC3" w:rsidRDefault="007C7BC3" w:rsidP="004D560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7C7BC3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КТКВКМБ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 xml:space="preserve"> 1518330</w:t>
            </w:r>
          </w:p>
          <w:p w:rsidR="00EE51C1" w:rsidRPr="0024746E" w:rsidRDefault="0024746E" w:rsidP="004D560C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</w:pPr>
            <w:r w:rsidRPr="0024746E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 </w:t>
            </w:r>
            <w:r w:rsidR="002E62E0"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327</w:t>
            </w:r>
            <w:r w:rsidR="001F4B33"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> </w:t>
            </w:r>
            <w:r w:rsidR="001F4B3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000,</w:t>
            </w:r>
            <w:r>
              <w:rPr>
                <w:rFonts w:ascii="Times New Roman" w:hAnsi="Times New Roman" w:cs="Times New Roman"/>
                <w:sz w:val="28"/>
                <w:szCs w:val="28"/>
                <w:lang w:val="en-US" w:eastAsia="zh-CN"/>
              </w:rPr>
              <w:t xml:space="preserve">00 </w:t>
            </w:r>
            <w:proofErr w:type="spellStart"/>
            <w:r w:rsidR="00EE51C1" w:rsidRPr="00607623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грн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 w:eastAsia="zh-CN"/>
              </w:rPr>
              <w:t>.</w:t>
            </w:r>
          </w:p>
        </w:tc>
      </w:tr>
    </w:tbl>
    <w:p w:rsidR="00EE51C1" w:rsidRPr="00607623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Default="00EE51C1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D4B56" w:rsidRDefault="00ED4B56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263657" w:rsidRPr="00607623" w:rsidRDefault="00263657" w:rsidP="00EE51C1">
      <w:pPr>
        <w:spacing w:after="0" w:line="188" w:lineRule="atLeast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lastRenderedPageBreak/>
        <w:t xml:space="preserve">І.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Загальні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положення</w:t>
      </w:r>
      <w:proofErr w:type="spellEnd"/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</w:t>
      </w:r>
      <w:r w:rsidR="00C70163">
        <w:rPr>
          <w:rFonts w:ascii="Times New Roman" w:eastAsia="Times New Roman" w:hAnsi="Times New Roman" w:cs="Times New Roman"/>
          <w:sz w:val="28"/>
          <w:szCs w:val="28"/>
          <w:lang w:eastAsia="uk-UA"/>
        </w:rPr>
        <w:t>го</w:t>
      </w:r>
      <w:proofErr w:type="spellEnd"/>
      <w:r w:rsidR="00C70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="00C7016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="00C7016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2024</w:t>
      </w: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далі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відповідно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вимог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Закону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«Про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25.06.1991; Постанови КМУ «Про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затвердження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переліку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видів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діяльності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що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належать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природоохоронних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»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17.09.1996 №1147 (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із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Підставою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для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існування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проблем на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підвідомчій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розв'язання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потребує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залучення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бюджетних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координації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спільних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дій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органу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місцевого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самоврядування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підприємств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установ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організацій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Pr="00ED4B56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uk-UA"/>
        </w:rPr>
      </w:pP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ІІ. Мета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розроблена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метою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галузі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довкілля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безпеки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захисту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життя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здоров'я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мешканців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негативного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впливу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зумовленого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забрудненням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гармонії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взаємодії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суспільства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і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природи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якості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питної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води.</w:t>
      </w:r>
    </w:p>
    <w:p w:rsidR="003F4B60" w:rsidRDefault="007C7BC3" w:rsidP="007C7BC3">
      <w:pPr>
        <w:pStyle w:val="a7"/>
        <w:numPr>
          <w:ilvl w:val="0"/>
          <w:numId w:val="7"/>
        </w:numPr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C7BC3">
        <w:rPr>
          <w:rFonts w:ascii="Times New Roman" w:hAnsi="Times New Roman"/>
          <w:sz w:val="28"/>
          <w:szCs w:val="28"/>
          <w:lang w:val="uk-UA" w:eastAsia="uk-UA"/>
        </w:rPr>
        <w:t xml:space="preserve">Утримання в належному стані внутрішніх та зовнішніх  мереж водопостачання «Реконструкція гідротехнічної споруди – водонапірної башти та артезіанської свердловини №5020 (за межами населеного пункту)» </w:t>
      </w:r>
      <w:proofErr w:type="spellStart"/>
      <w:r w:rsidRPr="007C7BC3">
        <w:rPr>
          <w:rFonts w:ascii="Times New Roman" w:hAnsi="Times New Roman"/>
          <w:sz w:val="28"/>
          <w:szCs w:val="28"/>
          <w:lang w:val="uk-UA" w:eastAsia="uk-UA"/>
        </w:rPr>
        <w:t>Новодолинського</w:t>
      </w:r>
      <w:proofErr w:type="spellEnd"/>
      <w:r w:rsidRPr="007C7BC3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proofErr w:type="spellStart"/>
      <w:r w:rsidRPr="007C7BC3">
        <w:rPr>
          <w:rFonts w:ascii="Times New Roman" w:hAnsi="Times New Roman"/>
          <w:sz w:val="28"/>
          <w:szCs w:val="28"/>
          <w:lang w:val="uk-UA" w:eastAsia="uk-UA"/>
        </w:rPr>
        <w:t>старостинського</w:t>
      </w:r>
      <w:proofErr w:type="spellEnd"/>
      <w:r w:rsidRPr="007C7BC3">
        <w:rPr>
          <w:rFonts w:ascii="Times New Roman" w:hAnsi="Times New Roman"/>
          <w:sz w:val="28"/>
          <w:szCs w:val="28"/>
          <w:lang w:val="uk-UA" w:eastAsia="uk-UA"/>
        </w:rPr>
        <w:t xml:space="preserve"> округ</w:t>
      </w:r>
      <w:r>
        <w:rPr>
          <w:rFonts w:ascii="Times New Roman" w:hAnsi="Times New Roman"/>
          <w:sz w:val="28"/>
          <w:szCs w:val="28"/>
          <w:lang w:val="uk-UA" w:eastAsia="uk-UA"/>
        </w:rPr>
        <w:t>у Авангардівської селищної ради;</w:t>
      </w:r>
    </w:p>
    <w:p w:rsidR="007C7BC3" w:rsidRPr="007C7BC3" w:rsidRDefault="007C7BC3" w:rsidP="007C7BC3">
      <w:pPr>
        <w:pStyle w:val="a7"/>
        <w:numPr>
          <w:ilvl w:val="0"/>
          <w:numId w:val="7"/>
        </w:numPr>
        <w:spacing w:after="0"/>
        <w:ind w:left="0" w:firstLine="993"/>
        <w:jc w:val="both"/>
        <w:rPr>
          <w:rFonts w:ascii="Times New Roman" w:hAnsi="Times New Roman"/>
          <w:sz w:val="28"/>
          <w:szCs w:val="28"/>
          <w:lang w:val="uk-UA" w:eastAsia="uk-UA"/>
        </w:rPr>
      </w:pPr>
      <w:r w:rsidRPr="007C7BC3">
        <w:rPr>
          <w:rFonts w:ascii="Times New Roman" w:hAnsi="Times New Roman"/>
          <w:sz w:val="28"/>
          <w:szCs w:val="28"/>
          <w:lang w:val="uk-UA" w:eastAsia="uk-UA"/>
        </w:rPr>
        <w:t>Утримання в належному стані внутрішніх та зовнішніх  мереж водопостачання «Реконструкція гідротехнічної споруди – водонапірної башти та артезіанської свердловини №б/н що знаходиться по вул. Зелена, с. Нова Долина Авангардівської селищної ради»</w:t>
      </w:r>
      <w:r>
        <w:rPr>
          <w:rFonts w:ascii="Times New Roman" w:hAnsi="Times New Roman"/>
          <w:sz w:val="28"/>
          <w:szCs w:val="28"/>
          <w:lang w:val="uk-UA" w:eastAsia="uk-UA"/>
        </w:rPr>
        <w:t>.</w:t>
      </w: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ІІІ.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Основні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завдання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Враховуючи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реальний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стан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довкілля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який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сформувався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завданнями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пріоритетними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ради є:</w:t>
      </w:r>
    </w:p>
    <w:p w:rsidR="00EE51C1" w:rsidRPr="0024746E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>Утримання</w:t>
      </w:r>
      <w:proofErr w:type="spellEnd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>належному</w:t>
      </w:r>
      <w:proofErr w:type="spellEnd"/>
      <w:r w:rsid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>стані</w:t>
      </w:r>
      <w:proofErr w:type="spellEnd"/>
      <w:r w:rsid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>внутрішніх</w:t>
      </w:r>
      <w:proofErr w:type="spellEnd"/>
      <w:r w:rsid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>зовнішніх</w:t>
      </w:r>
      <w:proofErr w:type="spellEnd"/>
      <w:r w:rsid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мереж </w:t>
      </w:r>
      <w:proofErr w:type="spellStart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водопостачання</w:t>
      </w:r>
      <w:proofErr w:type="spellEnd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Реконструкція</w:t>
      </w:r>
      <w:proofErr w:type="spellEnd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>гідротехнічних</w:t>
      </w:r>
      <w:proofErr w:type="spellEnd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>споруд</w:t>
      </w:r>
      <w:proofErr w:type="spellEnd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>артезіанської</w:t>
      </w:r>
      <w:proofErr w:type="spellEnd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>свердловини</w:t>
      </w:r>
      <w:proofErr w:type="spellEnd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>водонапірних</w:t>
      </w:r>
      <w:proofErr w:type="spellEnd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>башт</w:t>
      </w:r>
      <w:proofErr w:type="spellEnd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>які</w:t>
      </w:r>
      <w:proofErr w:type="spellEnd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знаходяться</w:t>
      </w:r>
      <w:proofErr w:type="spellEnd"/>
      <w:r w:rsidR="00A00347" w:rsidRPr="00A0034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с. Нова Долина»</w:t>
      </w:r>
    </w:p>
    <w:p w:rsidR="0024746E" w:rsidRPr="00ED4B56" w:rsidRDefault="0024746E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uk-UA"/>
        </w:rPr>
      </w:pP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ІV.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Очікувані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результати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забезпечить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Реалізацію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державної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політики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сфері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поліпшення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балансу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населених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пунктів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Досягнення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покращення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екологічної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ситуації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буде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проводитись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двох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напрямках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:</w:t>
      </w:r>
    </w:p>
    <w:p w:rsidR="00EE51C1" w:rsidRDefault="001F693A" w:rsidP="00957B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>3.</w:t>
      </w:r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надасть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можливість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реконструкції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системи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водопостачання</w:t>
      </w:r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території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 w:rsidR="00EE51C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4D0C31" w:rsidRPr="004D0C31" w:rsidRDefault="004D0C31" w:rsidP="00957B11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5. Покращення стану території.</w:t>
      </w: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V.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Джерела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фінансування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Основним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джерелом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фінансування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є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бюджету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Аванагрдівської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селищної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територіальної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громади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саме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спеціального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фонду (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надходження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коштів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від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забруднення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природного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екологічний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збір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).</w:t>
      </w:r>
    </w:p>
    <w:p w:rsidR="00EE51C1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VІ.Термін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реалізації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uk-UA"/>
        </w:rPr>
        <w:t>Програми</w:t>
      </w:r>
      <w:proofErr w:type="spellEnd"/>
    </w:p>
    <w:p w:rsidR="001F693A" w:rsidRPr="00607623" w:rsidRDefault="001F693A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Pr="00607623" w:rsidRDefault="00EE51C1" w:rsidP="00957B11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Реалізація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охорони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навколишнього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иродного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середовища</w:t>
      </w:r>
      <w:proofErr w:type="spellEnd"/>
      <w:r w:rsidR="002E62E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2024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рік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передбачена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шляхом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виконання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заходів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наведених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додатку</w:t>
      </w:r>
      <w:proofErr w:type="spellEnd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607623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Програми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</w:p>
    <w:p w:rsidR="00EE51C1" w:rsidRPr="00607623" w:rsidRDefault="00EE51C1" w:rsidP="00957B11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EE51C1" w:rsidRDefault="00EE51C1" w:rsidP="00957B11">
      <w:pPr>
        <w:suppressAutoHyphens/>
        <w:spacing w:after="0" w:line="276" w:lineRule="auto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EE51C1" w:rsidRDefault="00EE51C1" w:rsidP="00EE51C1">
      <w:pPr>
        <w:suppressAutoHyphens/>
        <w:spacing w:after="0"/>
        <w:rPr>
          <w:rFonts w:ascii="Times New Roman" w:hAnsi="Times New Roman" w:cs="Times New Roman"/>
          <w:sz w:val="28"/>
          <w:szCs w:val="28"/>
          <w:lang w:eastAsia="zh-CN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7709B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B3301" w:rsidRPr="009A00C6" w:rsidRDefault="00BB3301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13186C" w:rsidRPr="009A00C6" w:rsidRDefault="0013186C" w:rsidP="00BB3301">
      <w:pPr>
        <w:ind w:left="12036"/>
        <w:jc w:val="both"/>
        <w:rPr>
          <w:sz w:val="28"/>
          <w:szCs w:val="28"/>
          <w:lang w:val="uk-UA"/>
        </w:rPr>
      </w:pPr>
    </w:p>
    <w:p w:rsidR="0055571D" w:rsidRPr="009A00C6" w:rsidRDefault="00BB3301" w:rsidP="00957B11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  <w:sectPr w:rsidR="0055571D" w:rsidRPr="009A00C6" w:rsidSect="00ED4B56">
          <w:pgSz w:w="11906" w:h="16838"/>
          <w:pgMar w:top="1134" w:right="851" w:bottom="567" w:left="1418" w:header="709" w:footer="709" w:gutter="0"/>
          <w:cols w:space="708"/>
          <w:docGrid w:linePitch="360"/>
        </w:sectPr>
      </w:pP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  <w:r w:rsidRPr="009A00C6">
        <w:rPr>
          <w:bCs/>
          <w:sz w:val="28"/>
          <w:szCs w:val="28"/>
          <w:lang w:val="uk-UA"/>
        </w:rPr>
        <w:tab/>
      </w:r>
    </w:p>
    <w:p w:rsidR="004C38A7" w:rsidRPr="009A00C6" w:rsidRDefault="004C38A7" w:rsidP="004C38A7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lastRenderedPageBreak/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  <w:t xml:space="preserve">        </w:t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="0055571D"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7D5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 xml:space="preserve">Додаток </w:t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534C96">
        <w:rPr>
          <w:rFonts w:ascii="Times New Roman" w:hAnsi="Times New Roman" w:cs="Times New Roman"/>
          <w:sz w:val="24"/>
          <w:szCs w:val="24"/>
          <w:lang w:val="uk-UA"/>
        </w:rPr>
        <w:t>1</w:t>
      </w:r>
    </w:p>
    <w:p w:rsidR="004C38A7" w:rsidRPr="009A00C6" w:rsidRDefault="004C38A7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12FC5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</w:t>
      </w:r>
      <w:r w:rsidRPr="009A00C6">
        <w:rPr>
          <w:rFonts w:ascii="Times New Roman" w:hAnsi="Times New Roman" w:cs="Times New Roman"/>
          <w:sz w:val="24"/>
          <w:szCs w:val="24"/>
          <w:lang w:val="uk-UA"/>
        </w:rPr>
        <w:t>до Програми</w:t>
      </w:r>
    </w:p>
    <w:p w:rsidR="00873FC1" w:rsidRPr="009A00C6" w:rsidRDefault="00873FC1" w:rsidP="00255E42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C38A7" w:rsidRDefault="004C38A7" w:rsidP="001F693A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</w:pPr>
      <w:r w:rsidRPr="00EE51C1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Напрями діяльності та заходи </w:t>
      </w:r>
      <w:r w:rsidR="00466688" w:rsidRPr="00EE51C1">
        <w:rPr>
          <w:rFonts w:ascii="Times New Roman" w:hAnsi="Times New Roman" w:cs="Times New Roman"/>
          <w:b/>
          <w:sz w:val="28"/>
          <w:szCs w:val="28"/>
          <w:lang w:val="uk-UA"/>
        </w:rPr>
        <w:t>Програми</w:t>
      </w:r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охорони</w:t>
      </w:r>
      <w:proofErr w:type="spellEnd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навколишньо</w:t>
      </w:r>
      <w:r w:rsidR="002E62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го</w:t>
      </w:r>
      <w:proofErr w:type="spellEnd"/>
      <w:r w:rsidR="002E62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природного </w:t>
      </w:r>
      <w:proofErr w:type="spellStart"/>
      <w:r w:rsidR="002E62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середовища</w:t>
      </w:r>
      <w:proofErr w:type="spellEnd"/>
      <w:r w:rsidR="002E62E0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на 2024</w:t>
      </w:r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 xml:space="preserve"> </w:t>
      </w:r>
      <w:proofErr w:type="spellStart"/>
      <w:r w:rsidR="00EE51C1" w:rsidRPr="00EE51C1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uk-UA"/>
        </w:rPr>
        <w:t>рік</w:t>
      </w:r>
      <w:proofErr w:type="spellEnd"/>
    </w:p>
    <w:p w:rsidR="00A00347" w:rsidRPr="00EE51C1" w:rsidRDefault="00A00347" w:rsidP="001F693A">
      <w:pPr>
        <w:numPr>
          <w:ilvl w:val="1"/>
          <w:numId w:val="0"/>
        </w:num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W w:w="15212" w:type="dxa"/>
        <w:tblInd w:w="92" w:type="dxa"/>
        <w:tblLayout w:type="fixed"/>
        <w:tblLook w:val="0000" w:firstRow="0" w:lastRow="0" w:firstColumn="0" w:lastColumn="0" w:noHBand="0" w:noVBand="0"/>
      </w:tblPr>
      <w:tblGrid>
        <w:gridCol w:w="556"/>
        <w:gridCol w:w="3845"/>
        <w:gridCol w:w="1248"/>
        <w:gridCol w:w="1540"/>
        <w:gridCol w:w="1606"/>
        <w:gridCol w:w="1554"/>
        <w:gridCol w:w="1433"/>
        <w:gridCol w:w="1276"/>
        <w:gridCol w:w="289"/>
        <w:gridCol w:w="1865"/>
      </w:tblGrid>
      <w:tr w:rsidR="0011168E" w:rsidRPr="009A00C6" w:rsidTr="003A0B21">
        <w:trPr>
          <w:trHeight w:val="540"/>
          <w:tblHeader/>
        </w:trPr>
        <w:tc>
          <w:tcPr>
            <w:tcW w:w="5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3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Перелік заходів Програми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Строк виконання заходу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Виконавці</w:t>
            </w:r>
          </w:p>
        </w:tc>
        <w:tc>
          <w:tcPr>
            <w:tcW w:w="1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Джерела фінансування</w:t>
            </w:r>
          </w:p>
        </w:tc>
        <w:tc>
          <w:tcPr>
            <w:tcW w:w="4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13B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Орієнтовні обся</w:t>
            </w:r>
            <w:r w:rsidR="002313B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ги фінансування (вартість),</w:t>
            </w:r>
          </w:p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грн, 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Очікуваний результат</w:t>
            </w:r>
          </w:p>
        </w:tc>
      </w:tr>
      <w:tr w:rsidR="0011168E" w:rsidRPr="009A00C6" w:rsidTr="003A0B21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Усього</w:t>
            </w:r>
          </w:p>
        </w:tc>
        <w:tc>
          <w:tcPr>
            <w:tcW w:w="299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1168E" w:rsidRPr="009A00C6" w:rsidTr="003A0B21">
        <w:trPr>
          <w:trHeight w:val="300"/>
          <w:tblHeader/>
        </w:trPr>
        <w:tc>
          <w:tcPr>
            <w:tcW w:w="5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2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2C49B3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2024</w:t>
            </w:r>
            <w:r w:rsidR="00A05608" w:rsidRPr="009A00C6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рік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19575C" w:rsidRDefault="0019575C" w:rsidP="00195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19575C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КТКВКМБ 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8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608" w:rsidRPr="009A00C6" w:rsidRDefault="00A05608" w:rsidP="003B2320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7C7BC3" w:rsidRPr="007C7BC3" w:rsidTr="003A0B21">
        <w:trPr>
          <w:trHeight w:val="21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C3" w:rsidRDefault="008938CE" w:rsidP="007C7B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C3" w:rsidRDefault="007C7BC3" w:rsidP="007C7B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7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Утримання в належному стані внутрішніх та зовнішніх  мереж водопостачання «Реконструкція гідротехнічної споруди – водонапірної башти та артезіанської свердловини №5020 (за межами населеного пункту)» </w:t>
            </w:r>
            <w:proofErr w:type="spellStart"/>
            <w:r w:rsidRPr="007C7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Новодолинського</w:t>
            </w:r>
            <w:proofErr w:type="spellEnd"/>
            <w:r w:rsidRPr="007C7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C7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старостинського</w:t>
            </w:r>
            <w:proofErr w:type="spellEnd"/>
            <w:r w:rsidRPr="007C7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округу Авангардівської селищної ради.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C3" w:rsidRDefault="007C7BC3" w:rsidP="007C7B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C3" w:rsidRDefault="00EC4E29" w:rsidP="007C7BC3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4E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C3" w:rsidRPr="009A00C6" w:rsidRDefault="007C7BC3" w:rsidP="007C7B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7C7BC3" w:rsidRPr="009A00C6" w:rsidRDefault="007C7BC3" w:rsidP="007C7B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C3" w:rsidRDefault="008938CE" w:rsidP="007C7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650 000,00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C3" w:rsidRDefault="008938CE" w:rsidP="007C7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C3" w:rsidRDefault="007C7BC3" w:rsidP="007C7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BC3" w:rsidRPr="009A00C6" w:rsidRDefault="007C7BC3" w:rsidP="007C7BC3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7BC3" w:rsidRDefault="007C7BC3" w:rsidP="007C7BC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7BC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Покращення стану внутрішніх та зовнішніх мереж водопостачання.</w:t>
            </w:r>
          </w:p>
        </w:tc>
      </w:tr>
      <w:tr w:rsidR="00A00347" w:rsidRPr="00A00347" w:rsidTr="003A0B21">
        <w:trPr>
          <w:trHeight w:val="218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7" w:rsidRDefault="008938CE" w:rsidP="004D56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7" w:rsidRPr="00A00347" w:rsidRDefault="007C7BC3" w:rsidP="004D560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</w:pPr>
            <w:r w:rsidRPr="007C7BC3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>Утримання в належному стані внутрішніх та зовнішніх  мереж водопостачання «Реконструкція гідротехнічної споруди – водонапірної башти та артезіанської свердловини №б/н що знаходиться по вул. Зелена, с. Нова Долина Авангардівської селищної ради»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7" w:rsidRDefault="00A00347" w:rsidP="004D56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2024 рік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7" w:rsidRDefault="00EC4E29" w:rsidP="004D56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C4E2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Відділ капітального будівництва, житлово-комунального господарства, комунального майна Авангардівської селищної ради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47" w:rsidRPr="009A00C6" w:rsidRDefault="00A00347" w:rsidP="00A003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бюджет </w:t>
            </w:r>
          </w:p>
          <w:p w:rsidR="00A00347" w:rsidRPr="009A00C6" w:rsidRDefault="00A00347" w:rsidP="00A0034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9A00C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Авангардівської селищної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територіальної громади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47" w:rsidRDefault="008938CE" w:rsidP="003C16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  <w:r w:rsidR="003C16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77</w:t>
            </w:r>
            <w:r w:rsidR="00A00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 xml:space="preserve"> 000,00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47" w:rsidRDefault="008938CE" w:rsidP="004D56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6</w:t>
            </w:r>
            <w:r w:rsidR="003C16D8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</w:t>
            </w:r>
            <w:r w:rsidR="00A00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7 000,00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47" w:rsidRDefault="00275E0C" w:rsidP="004D56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151</w:t>
            </w:r>
            <w:r w:rsidR="00A00347"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  <w:t>8330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00347" w:rsidRPr="009A00C6" w:rsidRDefault="00A00347" w:rsidP="004D560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0347" w:rsidRDefault="00A00347" w:rsidP="004D56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Покращення стану внутрішніх та зовнішніх </w:t>
            </w:r>
            <w:r w:rsidRPr="00A0034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мереж водопостачання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</w:tr>
      <w:tr w:rsidR="004D0C31" w:rsidRPr="0011168E" w:rsidTr="003A0B21">
        <w:trPr>
          <w:trHeight w:val="844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Default="004D0C31" w:rsidP="008B338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3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8B33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ВСЬОГО: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122BE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122BE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122BED">
            <w:pPr>
              <w:spacing w:after="0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0C" w:rsidRPr="006A3C3D" w:rsidRDefault="00A00347" w:rsidP="004D560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1 327 000</w:t>
            </w:r>
            <w:r w:rsidR="002C49B3">
              <w:rPr>
                <w:rFonts w:ascii="Times New Roman" w:hAnsi="Times New Roman" w:cs="Times New Roman"/>
                <w:b/>
                <w:bCs/>
                <w:lang w:val="uk-UA"/>
              </w:rPr>
              <w:t>,00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560C" w:rsidRPr="006A3C3D" w:rsidRDefault="00A00347" w:rsidP="004D560C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lang w:val="uk-UA"/>
              </w:rPr>
              <w:t>1 327</w:t>
            </w:r>
            <w:r w:rsidR="002C49B3">
              <w:rPr>
                <w:rFonts w:ascii="Times New Roman" w:hAnsi="Times New Roman" w:cs="Times New Roman"/>
                <w:b/>
                <w:bCs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lang w:val="uk-UA"/>
              </w:rPr>
              <w:t>0</w:t>
            </w:r>
            <w:r w:rsidR="002C49B3">
              <w:rPr>
                <w:rFonts w:ascii="Times New Roman" w:hAnsi="Times New Roman" w:cs="Times New Roman"/>
                <w:b/>
                <w:bCs/>
                <w:lang w:val="uk-UA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2313B6">
            <w:pPr>
              <w:jc w:val="center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bCs/>
                <w:lang w:val="uk-UA"/>
              </w:rPr>
              <w:t>Х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390ABB">
            <w:pPr>
              <w:rPr>
                <w:rFonts w:ascii="Times New Roman" w:hAnsi="Times New Roman" w:cs="Times New Roman"/>
                <w:b/>
                <w:bCs/>
                <w:lang w:val="uk-UA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C31" w:rsidRPr="006A3C3D" w:rsidRDefault="004D0C31" w:rsidP="008B338F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A3C3D">
              <w:rPr>
                <w:rFonts w:ascii="Times New Roman" w:hAnsi="Times New Roman" w:cs="Times New Roman"/>
                <w:b/>
                <w:lang w:val="uk-UA"/>
              </w:rPr>
              <w:t>Х</w:t>
            </w:r>
          </w:p>
        </w:tc>
      </w:tr>
    </w:tbl>
    <w:p w:rsidR="004C38A7" w:rsidRPr="009A00C6" w:rsidRDefault="004C007E" w:rsidP="00BB3301">
      <w:pPr>
        <w:tabs>
          <w:tab w:val="left" w:pos="576"/>
        </w:tabs>
        <w:suppressAutoHyphens/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A00347" w:rsidRDefault="00BB3301" w:rsidP="00412FC5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  <w:r w:rsidRPr="009A00C6">
        <w:rPr>
          <w:rFonts w:ascii="Times New Roman" w:hAnsi="Times New Roman" w:cs="Times New Roman"/>
          <w:b/>
          <w:sz w:val="24"/>
          <w:szCs w:val="24"/>
          <w:lang w:val="uk-UA"/>
        </w:rPr>
        <w:tab/>
      </w:r>
    </w:p>
    <w:p w:rsidR="00412FC5" w:rsidRPr="00ED4B56" w:rsidRDefault="00F63B5F" w:rsidP="001F69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</w:t>
      </w:r>
      <w:bookmarkStart w:id="0" w:name="_GoBack"/>
      <w:bookmarkEnd w:id="0"/>
      <w:r w:rsidR="00412FC5" w:rsidRPr="00ED4B56">
        <w:rPr>
          <w:rFonts w:ascii="Times New Roman" w:hAnsi="Times New Roman" w:cs="Times New Roman"/>
          <w:b/>
          <w:sz w:val="24"/>
          <w:szCs w:val="24"/>
          <w:lang w:val="uk-UA"/>
        </w:rPr>
        <w:t>Секретар ради                                                                         Валентина ЩУР</w:t>
      </w:r>
    </w:p>
    <w:sectPr w:rsidR="00412FC5" w:rsidRPr="00ED4B56" w:rsidSect="00EB466A">
      <w:pgSz w:w="16838" w:h="11906" w:orient="landscape"/>
      <w:pgMar w:top="426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CA4978"/>
    <w:multiLevelType w:val="hybridMultilevel"/>
    <w:tmpl w:val="9A8A3356"/>
    <w:lvl w:ilvl="0" w:tplc="775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0E1E7D"/>
    <w:multiLevelType w:val="hybridMultilevel"/>
    <w:tmpl w:val="A8CAF5EC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2BD414F9"/>
    <w:multiLevelType w:val="multilevel"/>
    <w:tmpl w:val="B560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7FF652C"/>
    <w:multiLevelType w:val="hybridMultilevel"/>
    <w:tmpl w:val="BF00E8AC"/>
    <w:lvl w:ilvl="0" w:tplc="4322D21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2F0205C"/>
    <w:multiLevelType w:val="hybridMultilevel"/>
    <w:tmpl w:val="76588DEE"/>
    <w:lvl w:ilvl="0" w:tplc="3DE6ECC2">
      <w:start w:val="1"/>
      <w:numFmt w:val="decimal"/>
      <w:lvlText w:val="%1."/>
      <w:lvlJc w:val="left"/>
      <w:pPr>
        <w:ind w:left="954" w:hanging="5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40F40AF"/>
    <w:multiLevelType w:val="hybridMultilevel"/>
    <w:tmpl w:val="9296290A"/>
    <w:lvl w:ilvl="0" w:tplc="D86E89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D50C0C"/>
    <w:multiLevelType w:val="hybridMultilevel"/>
    <w:tmpl w:val="C32A965A"/>
    <w:lvl w:ilvl="0" w:tplc="3A2E7130">
      <w:start w:val="4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7FA9593B"/>
    <w:multiLevelType w:val="hybridMultilevel"/>
    <w:tmpl w:val="0210587A"/>
    <w:lvl w:ilvl="0" w:tplc="77543546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9DB"/>
    <w:rsid w:val="00002D3C"/>
    <w:rsid w:val="00021A12"/>
    <w:rsid w:val="0003075C"/>
    <w:rsid w:val="00034956"/>
    <w:rsid w:val="000366F1"/>
    <w:rsid w:val="00044BD0"/>
    <w:rsid w:val="00063545"/>
    <w:rsid w:val="000A3C22"/>
    <w:rsid w:val="000B4787"/>
    <w:rsid w:val="000C5F15"/>
    <w:rsid w:val="000F2CCD"/>
    <w:rsid w:val="0011168E"/>
    <w:rsid w:val="0013186C"/>
    <w:rsid w:val="0014646B"/>
    <w:rsid w:val="00157314"/>
    <w:rsid w:val="00161D6A"/>
    <w:rsid w:val="00172ED8"/>
    <w:rsid w:val="00180C35"/>
    <w:rsid w:val="001841FF"/>
    <w:rsid w:val="0019575C"/>
    <w:rsid w:val="00195C4E"/>
    <w:rsid w:val="001B3798"/>
    <w:rsid w:val="001D0C4A"/>
    <w:rsid w:val="001E5F43"/>
    <w:rsid w:val="001F01BC"/>
    <w:rsid w:val="001F4B33"/>
    <w:rsid w:val="001F693A"/>
    <w:rsid w:val="002012FE"/>
    <w:rsid w:val="00221968"/>
    <w:rsid w:val="002313B6"/>
    <w:rsid w:val="0024746E"/>
    <w:rsid w:val="00255E42"/>
    <w:rsid w:val="00263657"/>
    <w:rsid w:val="00275E0C"/>
    <w:rsid w:val="002840FF"/>
    <w:rsid w:val="002949CD"/>
    <w:rsid w:val="002A345D"/>
    <w:rsid w:val="002A3AA8"/>
    <w:rsid w:val="002B3CAE"/>
    <w:rsid w:val="002B5451"/>
    <w:rsid w:val="002C49B3"/>
    <w:rsid w:val="002E2355"/>
    <w:rsid w:val="002E62E0"/>
    <w:rsid w:val="00310F6B"/>
    <w:rsid w:val="00336B1C"/>
    <w:rsid w:val="003659E0"/>
    <w:rsid w:val="00383F8E"/>
    <w:rsid w:val="00390ABB"/>
    <w:rsid w:val="00392C96"/>
    <w:rsid w:val="003A0B21"/>
    <w:rsid w:val="003A7D5F"/>
    <w:rsid w:val="003C16D8"/>
    <w:rsid w:val="003C6B1E"/>
    <w:rsid w:val="003F4B60"/>
    <w:rsid w:val="00412FC5"/>
    <w:rsid w:val="004253E6"/>
    <w:rsid w:val="0044458F"/>
    <w:rsid w:val="00444B80"/>
    <w:rsid w:val="004455FD"/>
    <w:rsid w:val="00451BF5"/>
    <w:rsid w:val="00455E34"/>
    <w:rsid w:val="00466688"/>
    <w:rsid w:val="00481509"/>
    <w:rsid w:val="00486781"/>
    <w:rsid w:val="00493075"/>
    <w:rsid w:val="004A4DBA"/>
    <w:rsid w:val="004C007E"/>
    <w:rsid w:val="004C38A7"/>
    <w:rsid w:val="004C75EE"/>
    <w:rsid w:val="004D0C31"/>
    <w:rsid w:val="004D263D"/>
    <w:rsid w:val="004D560C"/>
    <w:rsid w:val="0050061B"/>
    <w:rsid w:val="00505578"/>
    <w:rsid w:val="0051254E"/>
    <w:rsid w:val="00534C96"/>
    <w:rsid w:val="00545DA7"/>
    <w:rsid w:val="0055571D"/>
    <w:rsid w:val="00555C87"/>
    <w:rsid w:val="00575390"/>
    <w:rsid w:val="00577CEE"/>
    <w:rsid w:val="005A6881"/>
    <w:rsid w:val="005C6DEC"/>
    <w:rsid w:val="006368D5"/>
    <w:rsid w:val="00675835"/>
    <w:rsid w:val="006860C6"/>
    <w:rsid w:val="006A3C3D"/>
    <w:rsid w:val="006A5BDA"/>
    <w:rsid w:val="006C0E64"/>
    <w:rsid w:val="006C3FE9"/>
    <w:rsid w:val="006C6C60"/>
    <w:rsid w:val="006E3F58"/>
    <w:rsid w:val="006F3C57"/>
    <w:rsid w:val="0072351F"/>
    <w:rsid w:val="00741AAC"/>
    <w:rsid w:val="007709BE"/>
    <w:rsid w:val="007758C2"/>
    <w:rsid w:val="00787D54"/>
    <w:rsid w:val="00794713"/>
    <w:rsid w:val="007A4D57"/>
    <w:rsid w:val="007A5208"/>
    <w:rsid w:val="007C7BC3"/>
    <w:rsid w:val="007F3AC2"/>
    <w:rsid w:val="00803DBE"/>
    <w:rsid w:val="00851761"/>
    <w:rsid w:val="008539DB"/>
    <w:rsid w:val="00863357"/>
    <w:rsid w:val="00873FC1"/>
    <w:rsid w:val="008854CB"/>
    <w:rsid w:val="008938CE"/>
    <w:rsid w:val="008A5983"/>
    <w:rsid w:val="008B338F"/>
    <w:rsid w:val="008E344D"/>
    <w:rsid w:val="008F0D42"/>
    <w:rsid w:val="008F66A4"/>
    <w:rsid w:val="0090300A"/>
    <w:rsid w:val="009248D7"/>
    <w:rsid w:val="00951C40"/>
    <w:rsid w:val="00957B11"/>
    <w:rsid w:val="009651AD"/>
    <w:rsid w:val="009A00C6"/>
    <w:rsid w:val="009A21B7"/>
    <w:rsid w:val="009B2C4C"/>
    <w:rsid w:val="009C216C"/>
    <w:rsid w:val="009C4BF4"/>
    <w:rsid w:val="009F7950"/>
    <w:rsid w:val="00A00347"/>
    <w:rsid w:val="00A05608"/>
    <w:rsid w:val="00A23201"/>
    <w:rsid w:val="00A3314C"/>
    <w:rsid w:val="00A37954"/>
    <w:rsid w:val="00AC328A"/>
    <w:rsid w:val="00AD56AF"/>
    <w:rsid w:val="00AF1B9E"/>
    <w:rsid w:val="00B0464B"/>
    <w:rsid w:val="00B06F69"/>
    <w:rsid w:val="00B1180E"/>
    <w:rsid w:val="00B22895"/>
    <w:rsid w:val="00B26535"/>
    <w:rsid w:val="00B56D01"/>
    <w:rsid w:val="00BB3301"/>
    <w:rsid w:val="00BC1A1D"/>
    <w:rsid w:val="00BC598E"/>
    <w:rsid w:val="00BE1A44"/>
    <w:rsid w:val="00BE2AFE"/>
    <w:rsid w:val="00BF0C9B"/>
    <w:rsid w:val="00BF3EE0"/>
    <w:rsid w:val="00BF7FEF"/>
    <w:rsid w:val="00C068F3"/>
    <w:rsid w:val="00C62D58"/>
    <w:rsid w:val="00C70163"/>
    <w:rsid w:val="00C7181B"/>
    <w:rsid w:val="00C81D4D"/>
    <w:rsid w:val="00C91BB1"/>
    <w:rsid w:val="00CB38D5"/>
    <w:rsid w:val="00CB7E26"/>
    <w:rsid w:val="00CC4F89"/>
    <w:rsid w:val="00CE0A8D"/>
    <w:rsid w:val="00D32564"/>
    <w:rsid w:val="00D41C5B"/>
    <w:rsid w:val="00D50500"/>
    <w:rsid w:val="00D5430E"/>
    <w:rsid w:val="00D71329"/>
    <w:rsid w:val="00D97B9A"/>
    <w:rsid w:val="00DA27FA"/>
    <w:rsid w:val="00DA6DF2"/>
    <w:rsid w:val="00DA70E7"/>
    <w:rsid w:val="00DB4BA3"/>
    <w:rsid w:val="00DC09E9"/>
    <w:rsid w:val="00DD29FE"/>
    <w:rsid w:val="00DE3F1B"/>
    <w:rsid w:val="00DF0B30"/>
    <w:rsid w:val="00DF1844"/>
    <w:rsid w:val="00E25003"/>
    <w:rsid w:val="00E73DB7"/>
    <w:rsid w:val="00E92190"/>
    <w:rsid w:val="00E96CAF"/>
    <w:rsid w:val="00E96FAE"/>
    <w:rsid w:val="00EB466A"/>
    <w:rsid w:val="00EC4E29"/>
    <w:rsid w:val="00ED4B56"/>
    <w:rsid w:val="00EE51C1"/>
    <w:rsid w:val="00EF0B7B"/>
    <w:rsid w:val="00F04A59"/>
    <w:rsid w:val="00F13D50"/>
    <w:rsid w:val="00F14D54"/>
    <w:rsid w:val="00F15EBF"/>
    <w:rsid w:val="00F46B5F"/>
    <w:rsid w:val="00F477BF"/>
    <w:rsid w:val="00F50E15"/>
    <w:rsid w:val="00F575A0"/>
    <w:rsid w:val="00F60FC1"/>
    <w:rsid w:val="00F63B5F"/>
    <w:rsid w:val="00F73FDD"/>
    <w:rsid w:val="00F8649B"/>
    <w:rsid w:val="00FA677C"/>
    <w:rsid w:val="00FB223D"/>
    <w:rsid w:val="00FC4F40"/>
    <w:rsid w:val="00FD1DED"/>
    <w:rsid w:val="00FD2464"/>
    <w:rsid w:val="00FE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CBF423-F466-477D-B563-F8061826B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Emphasis"/>
    <w:basedOn w:val="a0"/>
    <w:uiPriority w:val="20"/>
    <w:qFormat/>
    <w:rsid w:val="008539DB"/>
    <w:rPr>
      <w:i/>
      <w:iCs/>
    </w:rPr>
  </w:style>
  <w:style w:type="paragraph" w:customStyle="1" w:styleId="rtecenter">
    <w:name w:val="rtecenter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539DB"/>
    <w:rPr>
      <w:b/>
      <w:bCs/>
    </w:rPr>
  </w:style>
  <w:style w:type="paragraph" w:customStyle="1" w:styleId="rtejustify">
    <w:name w:val="rtejustify"/>
    <w:basedOn w:val="a"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nhideWhenUsed/>
    <w:rsid w:val="0085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F15EBF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BF7FEF"/>
    <w:pPr>
      <w:spacing w:after="200" w:line="276" w:lineRule="auto"/>
      <w:ind w:left="720"/>
      <w:contextualSpacing/>
      <w:jc w:val="center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BE2AFE"/>
  </w:style>
  <w:style w:type="paragraph" w:styleId="a8">
    <w:name w:val="Balloon Text"/>
    <w:basedOn w:val="a"/>
    <w:link w:val="a9"/>
    <w:uiPriority w:val="99"/>
    <w:semiHidden/>
    <w:unhideWhenUsed/>
    <w:rsid w:val="00390A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90ABB"/>
    <w:rPr>
      <w:rFonts w:ascii="Segoe UI" w:hAnsi="Segoe UI" w:cs="Segoe U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EE51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EE51C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3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7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93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C19A26-30FA-44DA-A0A6-11E47602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990</Words>
  <Characters>5644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</dc:creator>
  <cp:keywords/>
  <dc:description/>
  <cp:lastModifiedBy>Admin</cp:lastModifiedBy>
  <cp:revision>2</cp:revision>
  <cp:lastPrinted>2024-03-12T09:17:00Z</cp:lastPrinted>
  <dcterms:created xsi:type="dcterms:W3CDTF">2024-03-24T16:40:00Z</dcterms:created>
  <dcterms:modified xsi:type="dcterms:W3CDTF">2024-03-24T16:40:00Z</dcterms:modified>
</cp:coreProperties>
</file>