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20654A" w:rsidRPr="0020654A" w:rsidTr="00DA4B1C">
        <w:trPr>
          <w:trHeight w:val="430"/>
        </w:trPr>
        <w:tc>
          <w:tcPr>
            <w:tcW w:w="5529" w:type="dxa"/>
          </w:tcPr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DA" w:rsidRDefault="00230DD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4A" w:rsidRPr="0020654A" w:rsidRDefault="0020654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4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A10B08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тарифів з організації ярмаркової та виставкової діяльності на території Авангардівської територіальної громади </w:t>
            </w:r>
            <w:r w:rsidR="00FC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54A" w:rsidRPr="0020654A" w:rsidRDefault="0020654A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54A" w:rsidRPr="0020654A" w:rsidRDefault="0020654A" w:rsidP="000075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Комунального  підприємства «Авангардкомунсервіс» Авангардівської селищної ради від </w:t>
      </w:r>
      <w:r w:rsidR="005A513F" w:rsidRPr="005A513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A1498" w:rsidRPr="005A51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1498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A14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B2CFB" w:rsidRPr="002B2CFB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еруючись ст. 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Законом України «П</w:t>
      </w:r>
      <w:r w:rsidR="00007511" w:rsidRPr="00007511">
        <w:rPr>
          <w:rFonts w:ascii="Times New Roman" w:hAnsi="Times New Roman" w:cs="Times New Roman"/>
          <w:color w:val="000000"/>
          <w:sz w:val="28"/>
          <w:szCs w:val="28"/>
        </w:rPr>
        <w:t>ро вдосконалення виставково-ярмаркової діяльності в Україні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», наказом </w:t>
      </w:r>
      <w:r w:rsidR="00007511" w:rsidRPr="00007511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11" w:rsidRPr="00007511">
        <w:rPr>
          <w:rFonts w:ascii="Times New Roman" w:hAnsi="Times New Roman" w:cs="Times New Roman"/>
          <w:color w:val="000000"/>
          <w:sz w:val="28"/>
          <w:szCs w:val="28"/>
        </w:rPr>
        <w:t>економічного розвитку і торгівлі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511" w:rsidRPr="00007511">
        <w:rPr>
          <w:rFonts w:ascii="Times New Roman" w:hAnsi="Times New Roman" w:cs="Times New Roman"/>
          <w:color w:val="000000"/>
          <w:sz w:val="28"/>
          <w:szCs w:val="28"/>
        </w:rPr>
        <w:t>Про затвердження Правил роздрібної торгівлі непродовольчими товарами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» від </w:t>
      </w:r>
      <w:r w:rsidR="00230DDA">
        <w:rPr>
          <w:rFonts w:ascii="Times New Roman" w:hAnsi="Times New Roman" w:cs="Times New Roman"/>
          <w:color w:val="000000"/>
          <w:sz w:val="28"/>
          <w:szCs w:val="28"/>
        </w:rPr>
        <w:t>19.04.2007  №</w:t>
      </w:r>
      <w:r w:rsidR="00007511" w:rsidRPr="00007511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Pr="0020654A">
        <w:rPr>
          <w:rFonts w:ascii="Times New Roman" w:hAnsi="Times New Roman" w:cs="Times New Roman"/>
          <w:sz w:val="28"/>
          <w:szCs w:val="28"/>
        </w:rPr>
        <w:t xml:space="preserve">, </w:t>
      </w:r>
      <w:r w:rsidR="00007511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Авангардівськ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 селищн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рад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11">
        <w:rPr>
          <w:rFonts w:ascii="Times New Roman" w:hAnsi="Times New Roman" w:cs="Times New Roman"/>
          <w:b/>
          <w:color w:val="000000"/>
          <w:sz w:val="28"/>
          <w:szCs w:val="28"/>
        </w:rPr>
        <w:t>вирішив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654A" w:rsidRPr="0020654A" w:rsidRDefault="0020654A" w:rsidP="0020654A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654A" w:rsidRPr="00007511" w:rsidRDefault="00007511" w:rsidP="0000751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007511">
        <w:rPr>
          <w:sz w:val="28"/>
          <w:szCs w:val="28"/>
          <w:lang w:val="uk-UA"/>
        </w:rPr>
        <w:t>Затвердити тарифи з організації ярмаркової та виставкової діяльності на території Авангардівської територіальної громади (додаток 1).</w:t>
      </w:r>
    </w:p>
    <w:p w:rsidR="00007511" w:rsidRDefault="00007511" w:rsidP="0000751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007511">
        <w:rPr>
          <w:sz w:val="28"/>
          <w:szCs w:val="28"/>
          <w:lang w:val="uk-UA"/>
        </w:rPr>
        <w:t>Ввести в дію тарифи з організації ярмаркової та виставкової діяльності на території Авангардівської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007511">
        <w:rPr>
          <w:sz w:val="28"/>
          <w:szCs w:val="28"/>
          <w:lang w:val="uk-UA"/>
        </w:rPr>
        <w:t>передбачених цим рішенням</w:t>
      </w:r>
      <w:r w:rsidR="001A1498">
        <w:rPr>
          <w:sz w:val="28"/>
          <w:szCs w:val="28"/>
          <w:lang w:val="uk-UA"/>
        </w:rPr>
        <w:t xml:space="preserve"> з 01.04.2024</w:t>
      </w:r>
      <w:r>
        <w:rPr>
          <w:sz w:val="28"/>
          <w:szCs w:val="28"/>
          <w:lang w:val="uk-UA"/>
        </w:rPr>
        <w:t xml:space="preserve"> року.</w:t>
      </w:r>
    </w:p>
    <w:p w:rsidR="00034A0D" w:rsidRPr="005A513F" w:rsidRDefault="005A513F" w:rsidP="005A513F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моменту набрання чинності даного рі</w:t>
      </w:r>
      <w:r w:rsidR="001207D0">
        <w:rPr>
          <w:sz w:val="28"/>
          <w:szCs w:val="28"/>
          <w:lang w:val="uk-UA"/>
        </w:rPr>
        <w:t xml:space="preserve">шення, </w:t>
      </w:r>
      <w:r>
        <w:rPr>
          <w:sz w:val="28"/>
          <w:szCs w:val="28"/>
          <w:lang w:val="uk-UA"/>
        </w:rPr>
        <w:t>визнати рішення виконавчого комітету Авангардівської селищної ради</w:t>
      </w:r>
      <w:r w:rsidR="00034A0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223 </w:t>
      </w:r>
      <w:r w:rsidR="00034A0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14.07.2021 р. «</w:t>
      </w:r>
      <w:r w:rsidRPr="005A513F">
        <w:rPr>
          <w:sz w:val="28"/>
          <w:szCs w:val="28"/>
          <w:lang w:val="uk-UA"/>
        </w:rPr>
        <w:t>Про затвердження тарифів з організації ярмаркової та виставкової діяльності на території Авангар</w:t>
      </w:r>
      <w:r>
        <w:rPr>
          <w:sz w:val="28"/>
          <w:szCs w:val="28"/>
          <w:lang w:val="uk-UA"/>
        </w:rPr>
        <w:t>дівської територіальної громади»</w:t>
      </w:r>
      <w:r w:rsidRPr="005A513F">
        <w:rPr>
          <w:sz w:val="28"/>
          <w:szCs w:val="28"/>
          <w:lang w:val="uk-UA"/>
        </w:rPr>
        <w:t xml:space="preserve"> </w:t>
      </w:r>
      <w:r w:rsidR="00034A0D" w:rsidRPr="005A513F">
        <w:rPr>
          <w:sz w:val="28"/>
          <w:szCs w:val="28"/>
          <w:lang w:val="uk-UA"/>
        </w:rPr>
        <w:t>таким</w:t>
      </w:r>
      <w:r>
        <w:rPr>
          <w:sz w:val="28"/>
          <w:szCs w:val="28"/>
          <w:lang w:val="uk-UA"/>
        </w:rPr>
        <w:t xml:space="preserve">, що втратило </w:t>
      </w:r>
      <w:r w:rsidR="00034A0D" w:rsidRPr="005A513F">
        <w:rPr>
          <w:sz w:val="28"/>
          <w:szCs w:val="28"/>
          <w:lang w:val="uk-UA"/>
        </w:rPr>
        <w:t>чинність</w:t>
      </w:r>
    </w:p>
    <w:p w:rsidR="0020654A" w:rsidRPr="001A1498" w:rsidRDefault="0020654A" w:rsidP="0000751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1A1498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007511" w:rsidRPr="001A1498">
        <w:rPr>
          <w:sz w:val="28"/>
          <w:szCs w:val="28"/>
          <w:lang w:val="uk-UA"/>
        </w:rPr>
        <w:t>Виконавчий комітет Авангардівської  селищної ради</w:t>
      </w:r>
      <w:r w:rsidRPr="001A1498">
        <w:rPr>
          <w:sz w:val="28"/>
          <w:szCs w:val="28"/>
          <w:lang w:val="uk-UA"/>
        </w:rPr>
        <w:t>.</w:t>
      </w:r>
    </w:p>
    <w:p w:rsidR="0020654A" w:rsidRPr="0020654A" w:rsidRDefault="0020654A" w:rsidP="0020654A">
      <w:pPr>
        <w:rPr>
          <w:rFonts w:ascii="Times New Roman" w:hAnsi="Times New Roman" w:cs="Times New Roman"/>
          <w:sz w:val="16"/>
          <w:szCs w:val="16"/>
        </w:rPr>
      </w:pPr>
    </w:p>
    <w:p w:rsidR="0020654A" w:rsidRPr="0020654A" w:rsidRDefault="0020654A" w:rsidP="0020654A">
      <w:pPr>
        <w:rPr>
          <w:rFonts w:ascii="Times New Roman" w:hAnsi="Times New Roman" w:cs="Times New Roman"/>
          <w:sz w:val="16"/>
          <w:szCs w:val="16"/>
        </w:rPr>
      </w:pPr>
    </w:p>
    <w:p w:rsidR="0020654A" w:rsidRPr="00007511" w:rsidRDefault="0020654A" w:rsidP="002065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0654A" w:rsidRPr="00007511" w:rsidRDefault="0020654A" w:rsidP="00206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511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 </w:t>
      </w:r>
      <w:r w:rsidR="00230DD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07511">
        <w:rPr>
          <w:rFonts w:ascii="Times New Roman" w:hAnsi="Times New Roman" w:cs="Times New Roman"/>
          <w:b/>
          <w:bCs/>
          <w:sz w:val="28"/>
          <w:szCs w:val="28"/>
        </w:rPr>
        <w:t>Сергій  ХРУСТОВСЬКИЙ</w:t>
      </w:r>
    </w:p>
    <w:p w:rsidR="00430E3B" w:rsidRDefault="00430E3B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3B" w:rsidRDefault="00430E3B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DA" w:rsidRPr="0020654A" w:rsidRDefault="00230DDA" w:rsidP="00230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№86</w:t>
      </w:r>
    </w:p>
    <w:p w:rsidR="00007511" w:rsidRDefault="00230DDA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</w:p>
    <w:p w:rsidR="00007511" w:rsidRDefault="00007511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511" w:rsidRDefault="00007511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3A" w:rsidRDefault="00614E3A" w:rsidP="00230DD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30DDA" w:rsidRDefault="00007511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1 </w:t>
      </w:r>
    </w:p>
    <w:p w:rsidR="00007511" w:rsidRPr="00EF3FE5" w:rsidRDefault="00007511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>до рішення</w:t>
      </w:r>
    </w:p>
    <w:p w:rsidR="00007511" w:rsidRDefault="00007511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007511" w:rsidRDefault="00007511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Авангардівської сел</w:t>
      </w:r>
      <w:r w:rsidR="00614E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щної ради</w:t>
      </w:r>
      <w:r w:rsidRPr="00EF3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DDA" w:rsidRDefault="00230DDA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14.03.2024 №86</w:t>
      </w:r>
    </w:p>
    <w:p w:rsidR="00007511" w:rsidRDefault="00007511" w:rsidP="00007511">
      <w:pPr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7511" w:rsidRDefault="00007511" w:rsidP="00007511">
      <w:pPr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7511" w:rsidRPr="00230DDA" w:rsidRDefault="00007511" w:rsidP="00230DDA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614E3A" w:rsidRPr="00614E3A" w:rsidRDefault="00007511" w:rsidP="00614E3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7511">
        <w:rPr>
          <w:rFonts w:ascii="Times New Roman" w:hAnsi="Times New Roman" w:cs="Times New Roman"/>
          <w:b/>
          <w:bCs/>
          <w:sz w:val="28"/>
          <w:szCs w:val="28"/>
        </w:rPr>
        <w:t>Тарифи з організації ярмаркової та виставкової діяльності на території Авангардівської територіальної громади</w:t>
      </w:r>
    </w:p>
    <w:p w:rsidR="00614E3A" w:rsidRPr="00614E3A" w:rsidRDefault="00614E3A" w:rsidP="00230DDA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E3A">
        <w:rPr>
          <w:rFonts w:ascii="Times New Roman" w:eastAsia="Calibri" w:hAnsi="Times New Roman" w:cs="Times New Roman"/>
          <w:b/>
          <w:sz w:val="28"/>
          <w:szCs w:val="28"/>
        </w:rPr>
        <w:t xml:space="preserve"> за один транспортний засіб на місяць </w:t>
      </w:r>
    </w:p>
    <w:tbl>
      <w:tblPr>
        <w:tblStyle w:val="a7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52"/>
        <w:gridCol w:w="4121"/>
        <w:gridCol w:w="1559"/>
        <w:gridCol w:w="1481"/>
        <w:gridCol w:w="1916"/>
      </w:tblGrid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 транспортного засобу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Тариф за 1 місце без ПДВ грн.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ПДВ грн.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Тариф за місяць з ПДВ грн.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Легкові автомобілі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903,00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180,60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1083,60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Легкові автомобілі з причепом та мікроавтобуси до 3 т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1204,00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240,80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1444,80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Вантажні автомобілі вантажопідйомністю до 5 т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2114,96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422,99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2537,95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Вантажні автомобілі вантажопідйомністю класу 7 т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2558,50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511,70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3070,20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Вантажні автомобілі вантажопідйомністю до 10 т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4229,93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845,99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5075,92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Автомобілі вантажопідйомністю до 15 т 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5418,00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1083,60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6501,60</w:t>
            </w:r>
          </w:p>
        </w:tc>
      </w:tr>
      <w:tr w:rsidR="005C2400" w:rsidRPr="005C2400" w:rsidTr="005C2400">
        <w:tc>
          <w:tcPr>
            <w:tcW w:w="552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Вантажні автомобілі «</w:t>
            </w:r>
            <w:proofErr w:type="spellStart"/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Єврофури</w:t>
            </w:r>
            <w:proofErr w:type="spellEnd"/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» вантажопідйомністю до 20 т</w:t>
            </w:r>
          </w:p>
        </w:tc>
        <w:tc>
          <w:tcPr>
            <w:tcW w:w="1559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7931,13</w:t>
            </w:r>
          </w:p>
        </w:tc>
        <w:tc>
          <w:tcPr>
            <w:tcW w:w="1481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1586,23</w:t>
            </w:r>
          </w:p>
        </w:tc>
        <w:tc>
          <w:tcPr>
            <w:tcW w:w="1916" w:type="dxa"/>
            <w:vAlign w:val="center"/>
          </w:tcPr>
          <w:p w:rsidR="005C2400" w:rsidRPr="005C2400" w:rsidRDefault="005C2400" w:rsidP="005C24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00">
              <w:rPr>
                <w:rFonts w:ascii="Times New Roman" w:eastAsia="Calibri" w:hAnsi="Times New Roman" w:cs="Times New Roman"/>
                <w:sz w:val="24"/>
                <w:szCs w:val="24"/>
              </w:rPr>
              <w:t>9517,36</w:t>
            </w:r>
          </w:p>
        </w:tc>
      </w:tr>
    </w:tbl>
    <w:p w:rsidR="00614E3A" w:rsidRPr="00230DDA" w:rsidRDefault="00614E3A" w:rsidP="00614E3A">
      <w:pPr>
        <w:spacing w:after="160" w:line="252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>1. Легкові автомобілі та мікроавтобуси  (6 кв. м)  - 1083,60 грн.</w:t>
      </w: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>2. Легкові автомобілі з причепом та мікроавтобуси до 3 т (8 кв. м) – 1444,80 грн.</w:t>
      </w: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>3. Вантажні автомобілі  вантажопідйомністю  до 5 т (12 кв. м) -  2537,95 грн.</w:t>
      </w: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>4.</w:t>
      </w:r>
      <w:r w:rsidRPr="005C2400">
        <w:rPr>
          <w:rFonts w:eastAsia="Calibri" w:cs="Times New Roman"/>
        </w:rPr>
        <w:t xml:space="preserve"> </w:t>
      </w:r>
      <w:r w:rsidRPr="005C2400">
        <w:rPr>
          <w:rFonts w:ascii="Times New Roman" w:eastAsia="Calibri" w:hAnsi="Times New Roman" w:cs="Times New Roman"/>
          <w:sz w:val="28"/>
          <w:szCs w:val="28"/>
        </w:rPr>
        <w:t xml:space="preserve">Вантажні автомобілі вантажопідйомністю класу 7 т (17 </w:t>
      </w:r>
      <w:proofErr w:type="spellStart"/>
      <w:r w:rsidRPr="005C240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C2400">
        <w:rPr>
          <w:rFonts w:ascii="Times New Roman" w:eastAsia="Calibri" w:hAnsi="Times New Roman" w:cs="Times New Roman"/>
          <w:sz w:val="28"/>
          <w:szCs w:val="28"/>
        </w:rPr>
        <w:t xml:space="preserve">.) – 3070,20 </w:t>
      </w:r>
      <w:proofErr w:type="spellStart"/>
      <w:r w:rsidRPr="005C2400">
        <w:rPr>
          <w:rFonts w:ascii="Times New Roman" w:eastAsia="Calibri" w:hAnsi="Times New Roman" w:cs="Times New Roman"/>
          <w:sz w:val="28"/>
          <w:szCs w:val="28"/>
        </w:rPr>
        <w:t>гпрн</w:t>
      </w:r>
      <w:proofErr w:type="spellEnd"/>
      <w:r w:rsidRPr="005C2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>5. Вантажні автомобілі  вантажопідйомністю  до 10 т (24 кв. м ) -  5075,92 грн.</w:t>
      </w: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 xml:space="preserve">6. Автомобілі вантажопідйомністю до 15 т (36 </w:t>
      </w:r>
      <w:proofErr w:type="spellStart"/>
      <w:r w:rsidRPr="005C240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C2400">
        <w:rPr>
          <w:rFonts w:ascii="Times New Roman" w:eastAsia="Calibri" w:hAnsi="Times New Roman" w:cs="Times New Roman"/>
          <w:sz w:val="28"/>
          <w:szCs w:val="28"/>
        </w:rPr>
        <w:t>.) – 6501,60 грн.</w:t>
      </w:r>
    </w:p>
    <w:p w:rsidR="005C2400" w:rsidRPr="005C2400" w:rsidRDefault="005C2400" w:rsidP="005C24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2400">
        <w:rPr>
          <w:rFonts w:ascii="Times New Roman" w:eastAsia="Calibri" w:hAnsi="Times New Roman" w:cs="Times New Roman"/>
          <w:sz w:val="28"/>
          <w:szCs w:val="28"/>
        </w:rPr>
        <w:t>7. Вантажні автомобілі  «</w:t>
      </w:r>
      <w:proofErr w:type="spellStart"/>
      <w:r w:rsidRPr="005C2400">
        <w:rPr>
          <w:rFonts w:ascii="Times New Roman" w:eastAsia="Calibri" w:hAnsi="Times New Roman" w:cs="Times New Roman"/>
          <w:sz w:val="28"/>
          <w:szCs w:val="28"/>
        </w:rPr>
        <w:t>Єврофури</w:t>
      </w:r>
      <w:proofErr w:type="spellEnd"/>
      <w:r w:rsidRPr="005C2400">
        <w:rPr>
          <w:rFonts w:ascii="Times New Roman" w:eastAsia="Calibri" w:hAnsi="Times New Roman" w:cs="Times New Roman"/>
          <w:sz w:val="28"/>
          <w:szCs w:val="28"/>
        </w:rPr>
        <w:t>»  вантажопідйомністю  до  20 т (45 кв. м) -  9517,36 грн.</w:t>
      </w:r>
    </w:p>
    <w:p w:rsidR="00007511" w:rsidRDefault="00007511" w:rsidP="00230DD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11" w:rsidRPr="00007511" w:rsidRDefault="00007511" w:rsidP="00007511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</w:t>
      </w:r>
      <w:r w:rsidR="00230DDA"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Валентина ЩУР</w:t>
      </w:r>
    </w:p>
    <w:sectPr w:rsidR="00007511" w:rsidRPr="00007511" w:rsidSect="00230DD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DE3"/>
    <w:multiLevelType w:val="hybridMultilevel"/>
    <w:tmpl w:val="F7145618"/>
    <w:lvl w:ilvl="0" w:tplc="54FA6180">
      <w:start w:val="1"/>
      <w:numFmt w:val="decimal"/>
      <w:lvlText w:val="%1.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07511"/>
    <w:rsid w:val="00010C16"/>
    <w:rsid w:val="00030BBE"/>
    <w:rsid w:val="00034A0D"/>
    <w:rsid w:val="00040B8A"/>
    <w:rsid w:val="000704F1"/>
    <w:rsid w:val="0007661C"/>
    <w:rsid w:val="0007674F"/>
    <w:rsid w:val="000913AA"/>
    <w:rsid w:val="000A228B"/>
    <w:rsid w:val="000A4A74"/>
    <w:rsid w:val="001207D0"/>
    <w:rsid w:val="00130968"/>
    <w:rsid w:val="001459DB"/>
    <w:rsid w:val="001A1498"/>
    <w:rsid w:val="001C64E1"/>
    <w:rsid w:val="001E202F"/>
    <w:rsid w:val="0020654A"/>
    <w:rsid w:val="00230DDA"/>
    <w:rsid w:val="00236FD9"/>
    <w:rsid w:val="00271E2A"/>
    <w:rsid w:val="00274E25"/>
    <w:rsid w:val="002B2CFB"/>
    <w:rsid w:val="002B68B6"/>
    <w:rsid w:val="002D62A5"/>
    <w:rsid w:val="00336238"/>
    <w:rsid w:val="0033789A"/>
    <w:rsid w:val="00346284"/>
    <w:rsid w:val="00347389"/>
    <w:rsid w:val="0038122A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62B8"/>
    <w:rsid w:val="00541C28"/>
    <w:rsid w:val="00575098"/>
    <w:rsid w:val="005A513F"/>
    <w:rsid w:val="005C2400"/>
    <w:rsid w:val="005F5F59"/>
    <w:rsid w:val="00604B13"/>
    <w:rsid w:val="00614E3A"/>
    <w:rsid w:val="00625074"/>
    <w:rsid w:val="0064597C"/>
    <w:rsid w:val="00662CA7"/>
    <w:rsid w:val="006646B6"/>
    <w:rsid w:val="006C28D0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83D18"/>
    <w:rsid w:val="009A141F"/>
    <w:rsid w:val="009B481E"/>
    <w:rsid w:val="009F05C4"/>
    <w:rsid w:val="00A10B08"/>
    <w:rsid w:val="00A46C63"/>
    <w:rsid w:val="00A97804"/>
    <w:rsid w:val="00AB1547"/>
    <w:rsid w:val="00AE73F6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C46686"/>
    <w:rsid w:val="00C5422F"/>
    <w:rsid w:val="00D07238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4265"/>
    <w:rsid w:val="00F032DE"/>
    <w:rsid w:val="00F504F2"/>
    <w:rsid w:val="00F551CE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632F-C6A2-496D-B0CB-4783C3B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customStyle="1" w:styleId="1">
    <w:name w:val="Сетка таблицы1"/>
    <w:basedOn w:val="a1"/>
    <w:next w:val="a7"/>
    <w:uiPriority w:val="39"/>
    <w:rsid w:val="00614E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1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2</cp:revision>
  <cp:lastPrinted>2024-02-26T08:24:00Z</cp:lastPrinted>
  <dcterms:created xsi:type="dcterms:W3CDTF">2024-04-15T06:06:00Z</dcterms:created>
  <dcterms:modified xsi:type="dcterms:W3CDTF">2024-04-15T06:06:00Z</dcterms:modified>
</cp:coreProperties>
</file>