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55C02" w14:textId="77777777" w:rsidR="00A774ED" w:rsidRPr="00922894" w:rsidRDefault="00A774ED" w:rsidP="00A774ED">
      <w:pPr>
        <w:jc w:val="center"/>
        <w:rPr>
          <w:rFonts w:ascii="Calibri" w:eastAsia="Calibri" w:hAnsi="Calibri" w:cs="Times New Roman"/>
        </w:rPr>
      </w:pPr>
      <w:r w:rsidRPr="00922894">
        <w:rPr>
          <w:rFonts w:ascii="Calibri" w:eastAsia="Calibri" w:hAnsi="Calibri" w:cs="Times New Roman"/>
          <w:noProof/>
          <w:color w:val="0000FF"/>
          <w:lang w:eastAsia="ru-RU"/>
        </w:rPr>
        <w:drawing>
          <wp:inline distT="0" distB="0" distL="0" distR="0" wp14:anchorId="389DD70D" wp14:editId="1A4FE83D">
            <wp:extent cx="609600" cy="843915"/>
            <wp:effectExtent l="0" t="0" r="0" b="0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78A9F" w14:textId="77777777" w:rsidR="00A774ED" w:rsidRPr="00922894" w:rsidRDefault="00A774ED" w:rsidP="00A77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  <w:r w:rsidRPr="00922894"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  <w:t>У К Р А Ї Н А</w:t>
      </w:r>
    </w:p>
    <w:p w14:paraId="737DE40E" w14:textId="77777777" w:rsidR="00A774ED" w:rsidRPr="00922894" w:rsidRDefault="00A774ED" w:rsidP="00A774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</w:p>
    <w:p w14:paraId="3FA2D550" w14:textId="77777777" w:rsidR="00A774ED" w:rsidRPr="00922894" w:rsidRDefault="00A774ED" w:rsidP="00A774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</w:pPr>
      <w:r w:rsidRPr="00922894"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  <w:t>АВАНГАРДІВСЬКА СЕЛИЩНА  РАДА</w:t>
      </w:r>
    </w:p>
    <w:p w14:paraId="64DE2B03" w14:textId="736E512B" w:rsidR="00A774ED" w:rsidRPr="00922894" w:rsidRDefault="00A774ED" w:rsidP="00A774ED">
      <w:pPr>
        <w:jc w:val="center"/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</w:pPr>
      <w:r w:rsidRPr="00922894"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ОД</w:t>
      </w:r>
      <w:r w:rsidR="00803E37"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Е</w:t>
      </w:r>
      <w:r w:rsidRPr="00922894"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СЬКОГО РАЙОНУ ОДЕСЬКОЇ ОБЛАСТІ</w:t>
      </w:r>
    </w:p>
    <w:p w14:paraId="3A2500D6" w14:textId="77777777" w:rsidR="00A774ED" w:rsidRPr="00922894" w:rsidRDefault="00A774ED" w:rsidP="00A774E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92B95"/>
          <w:sz w:val="28"/>
          <w:szCs w:val="28"/>
          <w:lang w:eastAsia="ru-RU"/>
        </w:rPr>
      </w:pPr>
      <w:r w:rsidRPr="00922894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Р І Ш Е Н </w:t>
      </w:r>
      <w:proofErr w:type="spellStart"/>
      <w:r w:rsidRPr="00922894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>Н</w:t>
      </w:r>
      <w:proofErr w:type="spellEnd"/>
      <w:r w:rsidRPr="00922894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 Я    </w:t>
      </w:r>
    </w:p>
    <w:p w14:paraId="52B1D10E" w14:textId="77777777" w:rsidR="00B33417" w:rsidRPr="00A774ED" w:rsidRDefault="00B33417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13"/>
      </w:tblGrid>
      <w:tr w:rsidR="00893E04" w:rsidRPr="009B18AD" w14:paraId="4B0CDD6D" w14:textId="77777777" w:rsidTr="00F65A3F">
        <w:trPr>
          <w:trHeight w:val="498"/>
        </w:trPr>
        <w:tc>
          <w:tcPr>
            <w:tcW w:w="4513" w:type="dxa"/>
          </w:tcPr>
          <w:p w14:paraId="0AADDD3B" w14:textId="47CDF701" w:rsidR="00893E04" w:rsidRPr="00AC4CE4" w:rsidRDefault="00803E37" w:rsidP="00670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val="uk-UA" w:eastAsia="ru-RU"/>
              </w:rPr>
            </w:pPr>
            <w:r w:rsidRPr="00AC4CE4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Про розгляд заяви гр. </w:t>
            </w:r>
            <w:proofErr w:type="spellStart"/>
            <w:r w:rsidR="00670642" w:rsidRPr="00AC4CE4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Продіус</w:t>
            </w:r>
            <w:proofErr w:type="spellEnd"/>
            <w:r w:rsidR="00670642" w:rsidRPr="00AC4CE4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Г.М</w:t>
            </w:r>
            <w:r w:rsidR="006A7A23" w:rsidRPr="00AC4CE4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.</w:t>
            </w:r>
            <w:r w:rsidR="009B18AD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щодо затвердження технічної документації щодо встановлення (відновлення) меж земельної ділянки в натурі (на місцевості)</w:t>
            </w:r>
          </w:p>
        </w:tc>
      </w:tr>
    </w:tbl>
    <w:p w14:paraId="479772E4" w14:textId="77777777" w:rsidR="00893E04" w:rsidRPr="00DC05A1" w:rsidRDefault="00893E04" w:rsidP="00893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14:paraId="0AE230E8" w14:textId="1B24C325" w:rsidR="000C226A" w:rsidRPr="00AC4CE4" w:rsidRDefault="000C226A" w:rsidP="0009274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</w:pPr>
      <w:bookmarkStart w:id="0" w:name="_Hlk33102871"/>
      <w:r w:rsidRPr="00AC4CE4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Розглянувши заяву гр. </w:t>
      </w:r>
      <w:r w:rsidR="008D0D90" w:rsidRPr="00AC4CE4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П</w:t>
      </w:r>
      <w:r w:rsidR="00632B25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РОДІУС</w:t>
      </w:r>
      <w:r w:rsidR="008D0D90" w:rsidRPr="00AC4CE4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Ганни Миколаївни</w:t>
      </w:r>
      <w:r w:rsidRPr="00AC4CE4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</w:t>
      </w:r>
      <w:r w:rsidR="00092745">
        <w:rPr>
          <w:rFonts w:ascii="Times New Roman" w:hAnsi="Times New Roman" w:cs="Times New Roman"/>
          <w:sz w:val="28"/>
          <w:szCs w:val="28"/>
          <w:lang w:val="uk-UA"/>
        </w:rPr>
        <w:t xml:space="preserve">від 16.01.2024 р. про затвердження Технічної документації із землеустрою щодо встановлення (відновлення) меж земельної ділянки в натурі (на місцевості) </w:t>
      </w:r>
      <w:r w:rsidR="00632B25" w:rsidRPr="00AC4CE4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П</w:t>
      </w:r>
      <w:r w:rsidR="00632B25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РОДІУС</w:t>
      </w:r>
      <w:r w:rsidR="00092745">
        <w:rPr>
          <w:rFonts w:ascii="Times New Roman" w:hAnsi="Times New Roman" w:cs="Times New Roman"/>
          <w:sz w:val="28"/>
          <w:szCs w:val="28"/>
          <w:lang w:val="uk-UA"/>
        </w:rPr>
        <w:t xml:space="preserve"> Ганні Миколаївні для індивідуального садівництва за адресою: Одеська область, Одеський район (колишній Овідіопольський район), Авангардівська територіальна громада, СОГ «Лебідь» (колишня </w:t>
      </w:r>
      <w:proofErr w:type="spellStart"/>
      <w:r w:rsidR="00092745">
        <w:rPr>
          <w:rFonts w:ascii="Times New Roman" w:hAnsi="Times New Roman" w:cs="Times New Roman"/>
          <w:sz w:val="28"/>
          <w:szCs w:val="28"/>
          <w:lang w:val="uk-UA"/>
        </w:rPr>
        <w:t>Новодолинська</w:t>
      </w:r>
      <w:proofErr w:type="spellEnd"/>
      <w:r w:rsidR="00092745">
        <w:rPr>
          <w:rFonts w:ascii="Times New Roman" w:hAnsi="Times New Roman" w:cs="Times New Roman"/>
          <w:sz w:val="28"/>
          <w:szCs w:val="28"/>
          <w:lang w:val="uk-UA"/>
        </w:rPr>
        <w:t xml:space="preserve"> сільська рада), вул. Лінія 5, земельна ділянка № 47; про прийняття рішення щодо надання у власність </w:t>
      </w:r>
      <w:r w:rsidR="00632B25" w:rsidRPr="00AC4CE4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П</w:t>
      </w:r>
      <w:r w:rsidR="00632B25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РОДІУС</w:t>
      </w:r>
      <w:r w:rsidR="00092745">
        <w:rPr>
          <w:rFonts w:ascii="Times New Roman" w:hAnsi="Times New Roman" w:cs="Times New Roman"/>
          <w:sz w:val="28"/>
          <w:szCs w:val="28"/>
          <w:lang w:val="uk-UA"/>
        </w:rPr>
        <w:t xml:space="preserve"> Ганні Миколаївні права власності на земельну ділянку площею 0,0615 га з кадастровим номером: 5123783200:01:003:2306, що розташована за адресою: Одеська область, Одеський район (колишній Овідіопольський район), Авангардівська територіальна громада, СОГ «Лебідь» (колишня </w:t>
      </w:r>
      <w:proofErr w:type="spellStart"/>
      <w:r w:rsidR="00092745">
        <w:rPr>
          <w:rFonts w:ascii="Times New Roman" w:hAnsi="Times New Roman" w:cs="Times New Roman"/>
          <w:sz w:val="28"/>
          <w:szCs w:val="28"/>
          <w:lang w:val="uk-UA"/>
        </w:rPr>
        <w:t>Новодолинська</w:t>
      </w:r>
      <w:proofErr w:type="spellEnd"/>
      <w:r w:rsidR="00092745">
        <w:rPr>
          <w:rFonts w:ascii="Times New Roman" w:hAnsi="Times New Roman" w:cs="Times New Roman"/>
          <w:sz w:val="28"/>
          <w:szCs w:val="28"/>
          <w:lang w:val="uk-UA"/>
        </w:rPr>
        <w:t xml:space="preserve"> сільська рада), вул. Лінія 5, земельна ділянка № 47, </w:t>
      </w:r>
      <w:r w:rsidR="009B18AD" w:rsidRPr="00267FF3">
        <w:rPr>
          <w:rFonts w:ascii="Times New Roman" w:eastAsia="Calibri" w:hAnsi="Times New Roman" w:cs="Times New Roman"/>
          <w:noProof/>
          <w:color w:val="000000" w:themeColor="text1"/>
          <w:sz w:val="27"/>
          <w:szCs w:val="27"/>
          <w:lang w:val="uk-UA"/>
        </w:rPr>
        <w:t>із доданими документами,</w:t>
      </w:r>
      <w:r w:rsidR="00A47519" w:rsidRPr="00267FF3">
        <w:rPr>
          <w:rFonts w:ascii="Times New Roman" w:eastAsia="Calibri" w:hAnsi="Times New Roman" w:cs="Times New Roman"/>
          <w:noProof/>
          <w:color w:val="000000" w:themeColor="text1"/>
          <w:sz w:val="27"/>
          <w:szCs w:val="27"/>
          <w:lang w:val="uk-UA"/>
        </w:rPr>
        <w:t xml:space="preserve"> враховуючи </w:t>
      </w:r>
      <w:r w:rsidR="00AE37A4" w:rsidRPr="00267FF3">
        <w:rPr>
          <w:rFonts w:ascii="Times New Roman" w:eastAsia="Calibri" w:hAnsi="Times New Roman" w:cs="Times New Roman"/>
          <w:noProof/>
          <w:color w:val="000000" w:themeColor="text1"/>
          <w:sz w:val="27"/>
          <w:szCs w:val="27"/>
          <w:lang w:val="uk-UA"/>
        </w:rPr>
        <w:t xml:space="preserve">обставини, </w:t>
      </w:r>
      <w:r w:rsidR="009B18AD" w:rsidRPr="00267FF3">
        <w:rPr>
          <w:rFonts w:ascii="Times New Roman" w:eastAsia="Calibri" w:hAnsi="Times New Roman" w:cs="Times New Roman"/>
          <w:noProof/>
          <w:color w:val="000000" w:themeColor="text1"/>
          <w:sz w:val="27"/>
          <w:szCs w:val="27"/>
          <w:lang w:val="uk-UA"/>
        </w:rPr>
        <w:t xml:space="preserve">встановлені </w:t>
      </w:r>
      <w:r w:rsidR="00AE37A4" w:rsidRPr="00267FF3">
        <w:rPr>
          <w:rFonts w:ascii="Times New Roman" w:eastAsia="Calibri" w:hAnsi="Times New Roman" w:cs="Times New Roman"/>
          <w:noProof/>
          <w:color w:val="000000" w:themeColor="text1"/>
          <w:sz w:val="27"/>
          <w:szCs w:val="27"/>
          <w:lang w:val="uk-UA"/>
        </w:rPr>
        <w:t xml:space="preserve">рішенням Апеляційного суду Одеської області від 10.04.2012 р. у справі № 2-432/11, рішенням Апеляційного суду Одеської області від 28.10.2013 р. у справі № 2-3922/12, постановою Одеського апеляційного суду від 23.07.2020 р. у справі № 2-432/11, </w:t>
      </w:r>
      <w:r w:rsidR="00267FF3" w:rsidRPr="00267FF3">
        <w:rPr>
          <w:rFonts w:ascii="Times New Roman" w:eastAsia="Calibri" w:hAnsi="Times New Roman" w:cs="Times New Roman"/>
          <w:noProof/>
          <w:color w:val="000000" w:themeColor="text1"/>
          <w:sz w:val="27"/>
          <w:szCs w:val="27"/>
          <w:lang w:val="uk-UA"/>
        </w:rPr>
        <w:t xml:space="preserve">висновки, викладені судами у вказаних судових рішеннях, враховуючи вибуття в 1996 р. на підставі </w:t>
      </w:r>
      <w:r w:rsidR="00267FF3" w:rsidRPr="00267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рішення </w:t>
      </w:r>
      <w:r w:rsidR="00267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="00267FF3" w:rsidRPr="00267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икон</w:t>
      </w:r>
      <w:r w:rsidR="00267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авчого </w:t>
      </w:r>
      <w:r w:rsidR="00267FF3" w:rsidRPr="00267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ком</w:t>
      </w:r>
      <w:r w:rsidR="00267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ітету</w:t>
      </w:r>
      <w:r w:rsidR="00267FF3" w:rsidRPr="00267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67FF3" w:rsidRPr="00267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Сухолиманської</w:t>
      </w:r>
      <w:proofErr w:type="spellEnd"/>
      <w:r w:rsidR="00267FF3" w:rsidRPr="00267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сільської ради народних депутатів Овідіопольського району Одеської області № 103 від 18.07.1994 р. </w:t>
      </w:r>
      <w:r w:rsidR="00267FF3" w:rsidRPr="00267FF3">
        <w:rPr>
          <w:rFonts w:ascii="Times New Roman" w:eastAsia="Calibri" w:hAnsi="Times New Roman" w:cs="Times New Roman"/>
          <w:noProof/>
          <w:color w:val="000000" w:themeColor="text1"/>
          <w:sz w:val="27"/>
          <w:szCs w:val="27"/>
          <w:lang w:val="uk-UA"/>
        </w:rPr>
        <w:t>з державної влас</w:t>
      </w:r>
      <w:r w:rsidR="00267FF3">
        <w:rPr>
          <w:rFonts w:ascii="Times New Roman" w:eastAsia="Calibri" w:hAnsi="Times New Roman" w:cs="Times New Roman"/>
          <w:noProof/>
          <w:color w:val="000000" w:themeColor="text1"/>
          <w:sz w:val="27"/>
          <w:szCs w:val="27"/>
          <w:lang w:val="uk-UA"/>
        </w:rPr>
        <w:t>н</w:t>
      </w:r>
      <w:r w:rsidR="00267FF3" w:rsidRPr="00267FF3">
        <w:rPr>
          <w:rFonts w:ascii="Times New Roman" w:eastAsia="Calibri" w:hAnsi="Times New Roman" w:cs="Times New Roman"/>
          <w:noProof/>
          <w:color w:val="000000" w:themeColor="text1"/>
          <w:sz w:val="27"/>
          <w:szCs w:val="27"/>
          <w:lang w:val="uk-UA"/>
        </w:rPr>
        <w:t xml:space="preserve">оті та передачу у приватну власність фізичної особи </w:t>
      </w:r>
      <w:r w:rsidR="00267FF3">
        <w:rPr>
          <w:rFonts w:ascii="Times New Roman" w:eastAsia="Calibri" w:hAnsi="Times New Roman" w:cs="Times New Roman"/>
          <w:noProof/>
          <w:color w:val="000000" w:themeColor="text1"/>
          <w:sz w:val="27"/>
          <w:szCs w:val="27"/>
          <w:lang w:val="uk-UA"/>
        </w:rPr>
        <w:t xml:space="preserve">земельної ділянки, </w:t>
      </w:r>
      <w:r w:rsidR="00F12CFF" w:rsidRPr="00267FF3">
        <w:rPr>
          <w:rFonts w:ascii="Times New Roman" w:eastAsia="Calibri" w:hAnsi="Times New Roman" w:cs="Times New Roman"/>
          <w:noProof/>
          <w:color w:val="000000" w:themeColor="text1"/>
          <w:sz w:val="27"/>
          <w:szCs w:val="27"/>
          <w:lang w:val="uk-UA"/>
        </w:rPr>
        <w:t>ке</w:t>
      </w:r>
      <w:r w:rsidR="00A65F87" w:rsidRPr="00267FF3">
        <w:rPr>
          <w:rFonts w:ascii="Times New Roman" w:eastAsia="Calibri" w:hAnsi="Times New Roman" w:cs="Times New Roman"/>
          <w:noProof/>
          <w:color w:val="000000" w:themeColor="text1"/>
          <w:sz w:val="27"/>
          <w:szCs w:val="27"/>
          <w:lang w:val="uk-UA"/>
        </w:rPr>
        <w:t>руючись ст. ст. 12, 78,</w:t>
      </w:r>
      <w:r w:rsidR="0055620E" w:rsidRPr="00267FF3">
        <w:rPr>
          <w:rFonts w:ascii="Times New Roman" w:eastAsia="Calibri" w:hAnsi="Times New Roman" w:cs="Times New Roman"/>
          <w:noProof/>
          <w:color w:val="000000" w:themeColor="text1"/>
          <w:sz w:val="27"/>
          <w:szCs w:val="27"/>
          <w:lang w:val="uk-UA"/>
        </w:rPr>
        <w:t xml:space="preserve"> 79,</w:t>
      </w:r>
      <w:r w:rsidR="00A65F87" w:rsidRPr="00267FF3">
        <w:rPr>
          <w:rFonts w:ascii="Times New Roman" w:eastAsia="Calibri" w:hAnsi="Times New Roman" w:cs="Times New Roman"/>
          <w:noProof/>
          <w:color w:val="000000" w:themeColor="text1"/>
          <w:sz w:val="27"/>
          <w:szCs w:val="27"/>
          <w:lang w:val="uk-UA"/>
        </w:rPr>
        <w:t xml:space="preserve"> 80, </w:t>
      </w:r>
      <w:r w:rsidR="0055620E" w:rsidRPr="00267FF3">
        <w:rPr>
          <w:rFonts w:ascii="Times New Roman" w:eastAsia="Calibri" w:hAnsi="Times New Roman" w:cs="Times New Roman"/>
          <w:noProof/>
          <w:color w:val="000000" w:themeColor="text1"/>
          <w:sz w:val="27"/>
          <w:szCs w:val="27"/>
          <w:lang w:val="uk-UA"/>
        </w:rPr>
        <w:t xml:space="preserve">81, </w:t>
      </w:r>
      <w:r w:rsidR="00A65F87" w:rsidRPr="00267FF3">
        <w:rPr>
          <w:rFonts w:ascii="Times New Roman" w:eastAsia="Calibri" w:hAnsi="Times New Roman" w:cs="Times New Roman"/>
          <w:noProof/>
          <w:color w:val="000000" w:themeColor="text1"/>
          <w:sz w:val="27"/>
          <w:szCs w:val="27"/>
          <w:lang w:val="uk-UA"/>
        </w:rPr>
        <w:t>83</w:t>
      </w:r>
      <w:r w:rsidR="0055620E" w:rsidRPr="00267FF3">
        <w:rPr>
          <w:rFonts w:ascii="Times New Roman" w:eastAsia="Calibri" w:hAnsi="Times New Roman" w:cs="Times New Roman"/>
          <w:noProof/>
          <w:color w:val="000000" w:themeColor="text1"/>
          <w:sz w:val="27"/>
          <w:szCs w:val="27"/>
          <w:lang w:val="uk-UA"/>
        </w:rPr>
        <w:t>, 90</w:t>
      </w:r>
      <w:r w:rsidR="00267FF3">
        <w:rPr>
          <w:rFonts w:ascii="Times New Roman" w:eastAsia="Calibri" w:hAnsi="Times New Roman" w:cs="Times New Roman"/>
          <w:noProof/>
          <w:color w:val="000000" w:themeColor="text1"/>
          <w:sz w:val="27"/>
          <w:szCs w:val="27"/>
          <w:lang w:val="uk-UA"/>
        </w:rPr>
        <w:t>, 116, 186</w:t>
      </w:r>
      <w:r w:rsidR="00A65F87" w:rsidRPr="00267FF3">
        <w:rPr>
          <w:rFonts w:ascii="Times New Roman" w:eastAsia="Calibri" w:hAnsi="Times New Roman" w:cs="Times New Roman"/>
          <w:noProof/>
          <w:color w:val="000000" w:themeColor="text1"/>
          <w:sz w:val="27"/>
          <w:szCs w:val="27"/>
          <w:lang w:val="uk-UA"/>
        </w:rPr>
        <w:t xml:space="preserve"> </w:t>
      </w:r>
      <w:r w:rsidR="00F12CFF" w:rsidRPr="00267FF3">
        <w:rPr>
          <w:rFonts w:ascii="Times New Roman" w:eastAsia="Calibri" w:hAnsi="Times New Roman" w:cs="Times New Roman"/>
          <w:noProof/>
          <w:color w:val="000000" w:themeColor="text1"/>
          <w:sz w:val="27"/>
          <w:szCs w:val="27"/>
          <w:lang w:val="uk-UA"/>
        </w:rPr>
        <w:t xml:space="preserve">Земельного кодексу України, </w:t>
      </w:r>
      <w:r w:rsidR="00267FF3">
        <w:rPr>
          <w:rFonts w:ascii="Times New Roman" w:eastAsia="Calibri" w:hAnsi="Times New Roman" w:cs="Times New Roman"/>
          <w:noProof/>
          <w:color w:val="000000" w:themeColor="text1"/>
          <w:sz w:val="27"/>
          <w:szCs w:val="27"/>
          <w:lang w:val="uk-UA"/>
        </w:rPr>
        <w:t xml:space="preserve">ст. ст. 25, 55 Закону України «Про землеустрій», </w:t>
      </w:r>
      <w:r w:rsidR="00F12CFF" w:rsidRPr="00267FF3">
        <w:rPr>
          <w:rFonts w:ascii="Times New Roman" w:eastAsia="Calibri" w:hAnsi="Times New Roman" w:cs="Times New Roman"/>
          <w:noProof/>
          <w:color w:val="000000" w:themeColor="text1"/>
          <w:sz w:val="27"/>
          <w:szCs w:val="27"/>
          <w:lang w:val="uk-UA"/>
        </w:rPr>
        <w:t>ст. ст. 6, 10, 25, 26, 59 Закону України «</w:t>
      </w:r>
      <w:r w:rsidR="00F12CFF" w:rsidRPr="00AC4CE4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Про міс</w:t>
      </w:r>
      <w:r w:rsidR="0055620E" w:rsidRPr="00AC4CE4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цеве самоврядування в Україні»</w:t>
      </w:r>
      <w:r w:rsidR="00F12CFF" w:rsidRPr="00AC4CE4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, враховуючи</w:t>
      </w:r>
      <w:r w:rsidR="0055620E" w:rsidRPr="00AC4CE4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</w:t>
      </w:r>
      <w:r w:rsidR="00300D3F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службову записку інс</w:t>
      </w:r>
      <w:bookmarkStart w:id="1" w:name="_GoBack"/>
      <w:bookmarkEnd w:id="1"/>
      <w:r w:rsidR="00300D3F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п</w:t>
      </w:r>
      <w:r w:rsidR="00632B25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ектора Авангардівської селищної ради БАТРАКОВА Р.А. від 19.01.2024 р., </w:t>
      </w:r>
      <w:r w:rsidR="00F12CFF" w:rsidRPr="00AC4CE4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рекомендації Постійної комісії з питань земельних відносин, природокористування, охорони пам’яток, історичного середовища та екологічної політики, Авангардівська селищна рада </w:t>
      </w:r>
      <w:r w:rsidR="00F12CFF" w:rsidRPr="00AC4CE4">
        <w:rPr>
          <w:rFonts w:ascii="Times New Roman" w:eastAsia="Calibri" w:hAnsi="Times New Roman" w:cs="Times New Roman"/>
          <w:b/>
          <w:noProof/>
          <w:color w:val="000000"/>
          <w:sz w:val="27"/>
          <w:szCs w:val="27"/>
          <w:lang w:val="uk-UA"/>
        </w:rPr>
        <w:t>вирішила</w:t>
      </w:r>
      <w:r w:rsidR="00F12CFF" w:rsidRPr="00AC4CE4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:</w:t>
      </w:r>
    </w:p>
    <w:p w14:paraId="2FDEC822" w14:textId="77777777" w:rsidR="00DC05A1" w:rsidRPr="00DC05A1" w:rsidRDefault="00DC05A1" w:rsidP="000C22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10"/>
          <w:szCs w:val="10"/>
          <w:lang w:val="uk-UA"/>
        </w:rPr>
      </w:pPr>
    </w:p>
    <w:p w14:paraId="79922B7F" w14:textId="50FA0E33" w:rsidR="00D021D1" w:rsidRDefault="000C226A" w:rsidP="00DC05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</w:pPr>
      <w:r w:rsidRPr="00AC4CE4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1. </w:t>
      </w:r>
      <w:r w:rsidR="0055620E" w:rsidRPr="00AC4CE4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Відмовити гр. </w:t>
      </w:r>
      <w:r w:rsidR="00632B25" w:rsidRPr="00AC4CE4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П</w:t>
      </w:r>
      <w:r w:rsidR="00632B25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РОДІУС</w:t>
      </w:r>
      <w:r w:rsidR="0055620E" w:rsidRPr="00AC4CE4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Ганні Миколаївні в задоволенні</w:t>
      </w:r>
      <w:r w:rsidR="00334094" w:rsidRPr="00AC4CE4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</w:t>
      </w:r>
      <w:r w:rsidR="00AC4CE4" w:rsidRPr="00AC4CE4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поданої </w:t>
      </w:r>
      <w:r w:rsidR="00334094" w:rsidRPr="00AC4CE4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заяви </w:t>
      </w:r>
      <w:r w:rsidR="00267FF3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від 16.01.2024 р. </w:t>
      </w:r>
      <w:r w:rsidR="00D021D1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у</w:t>
      </w:r>
      <w:r w:rsidR="00334094" w:rsidRPr="00AC4CE4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зв’язку </w:t>
      </w:r>
      <w:r w:rsidR="00D021D1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і</w:t>
      </w:r>
      <w:r w:rsidR="00334094" w:rsidRPr="00AC4CE4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з </w:t>
      </w:r>
      <w:r w:rsidR="00D021D1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відсутністю в Авангардівської селищної ради Одеського району Одеської області як органу місцевого самоврядування:</w:t>
      </w:r>
    </w:p>
    <w:p w14:paraId="1882DFFC" w14:textId="0FF7DC5D" w:rsidR="00D021D1" w:rsidRDefault="00D021D1" w:rsidP="00DC05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lastRenderedPageBreak/>
        <w:t>- відповідно до пункту 5 частини 5 ст. 186 Земельного кодексу України повноважень на погодження та затвердження т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ехнічної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документації із землеустрою щодо встановлення (відновлення) меж земельної ділянки в натурі (на місцевості) відносно земельних ділянок приватної власності;</w:t>
      </w:r>
    </w:p>
    <w:p w14:paraId="0C28B2E0" w14:textId="77777777" w:rsidR="00D021D1" w:rsidRDefault="00D021D1" w:rsidP="00DC05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відповідно до ст. ст. 12, 83, частини 1 ст. 116 Земельного кодексу України повноважень щодо передачі у власність приватних осіб земельних ділянок, які не належать до комунальної власності територіальної громади. </w:t>
      </w:r>
    </w:p>
    <w:p w14:paraId="79A93FC0" w14:textId="77777777" w:rsidR="00DB4768" w:rsidRPr="00DE11E5" w:rsidRDefault="00DB4768" w:rsidP="00F409C8">
      <w:pPr>
        <w:shd w:val="clear" w:color="auto" w:fill="FFFFFF"/>
        <w:tabs>
          <w:tab w:val="left" w:pos="-851"/>
        </w:tabs>
        <w:spacing w:after="0" w:line="240" w:lineRule="auto"/>
        <w:jc w:val="both"/>
        <w:rPr>
          <w:rFonts w:ascii="Times New Roman" w:eastAsia="Arial Unicode MS" w:hAnsi="Times New Roman" w:cs="Times New Roman"/>
          <w:noProof/>
          <w:sz w:val="8"/>
          <w:szCs w:val="8"/>
          <w:lang w:val="uk-UA" w:eastAsia="ru-RU"/>
        </w:rPr>
      </w:pPr>
    </w:p>
    <w:p w14:paraId="34F74B2A" w14:textId="4CD3EA96" w:rsidR="00DB4768" w:rsidRPr="00AC4CE4" w:rsidRDefault="00F409C8" w:rsidP="00E55F52">
      <w:pPr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AC4CE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2</w:t>
      </w:r>
      <w:r w:rsidR="00DB4768" w:rsidRPr="00AC4CE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. Контроль за виконанням рішення покласти на постійну комісію </w:t>
      </w:r>
      <w:r w:rsidR="00DE11E5" w:rsidRPr="00AC4CE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DB4768" w:rsidRPr="00AC4CE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</w:p>
    <w:p w14:paraId="0E0B5783" w14:textId="77777777" w:rsidR="00976A4D" w:rsidRPr="00AC4CE4" w:rsidRDefault="00976A4D" w:rsidP="00DC05A1">
      <w:pPr>
        <w:tabs>
          <w:tab w:val="left" w:pos="85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6428FA7B" w14:textId="77777777" w:rsidR="00893E04" w:rsidRPr="00AC4CE4" w:rsidRDefault="00893E04" w:rsidP="00DC05A1">
      <w:pPr>
        <w:tabs>
          <w:tab w:val="left" w:pos="85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131E1BE0" w14:textId="77777777" w:rsidR="00D207AD" w:rsidRPr="00AC4CE4" w:rsidRDefault="00D207AD" w:rsidP="00E55F52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05201607" w14:textId="78F8E554" w:rsidR="00F910E5" w:rsidRPr="00F409C8" w:rsidRDefault="00893E04" w:rsidP="00E55F5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</w:t>
      </w:r>
      <w:r w:rsidR="00E55F52"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</w:t>
      </w: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</w:t>
      </w:r>
      <w:r w:rsidR="00F409C8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</w:t>
      </w: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</w:t>
      </w:r>
      <w:r w:rsidR="00E55F52"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 w:rsidR="00F409C8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F409C8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14:paraId="3AF9C01E" w14:textId="77777777" w:rsidR="00E55F52" w:rsidRPr="00F12CFF" w:rsidRDefault="00E55F52" w:rsidP="00E55F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A4C13DF" w14:textId="77777777" w:rsidR="00F62422" w:rsidRPr="00AC4CE4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uk-UA" w:eastAsia="uk-UA"/>
        </w:rPr>
      </w:pPr>
    </w:p>
    <w:bookmarkEnd w:id="0"/>
    <w:p w14:paraId="0290B8AF" w14:textId="3FCE70D5" w:rsidR="00F409C8" w:rsidRPr="00742ED6" w:rsidRDefault="00F409C8" w:rsidP="00F409C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BA4D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="009B1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614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</w:p>
    <w:p w14:paraId="0509D0F8" w14:textId="1B628643" w:rsidR="00F409C8" w:rsidRPr="00C077F4" w:rsidRDefault="00F409C8" w:rsidP="00F409C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6706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</w:t>
      </w:r>
      <w:r w:rsidR="009B1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 w:rsidR="009B1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02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="009B1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4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р.</w:t>
      </w:r>
    </w:p>
    <w:sectPr w:rsidR="00F409C8" w:rsidRPr="00C077F4" w:rsidSect="00C5401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6E5"/>
    <w:rsid w:val="000021A1"/>
    <w:rsid w:val="000110BB"/>
    <w:rsid w:val="00016A7D"/>
    <w:rsid w:val="00036029"/>
    <w:rsid w:val="00053670"/>
    <w:rsid w:val="00092745"/>
    <w:rsid w:val="000A1C63"/>
    <w:rsid w:val="000C226A"/>
    <w:rsid w:val="000F627E"/>
    <w:rsid w:val="001006D4"/>
    <w:rsid w:val="00115B7A"/>
    <w:rsid w:val="00125762"/>
    <w:rsid w:val="00152ACA"/>
    <w:rsid w:val="00164236"/>
    <w:rsid w:val="00170BD7"/>
    <w:rsid w:val="00173E1E"/>
    <w:rsid w:val="001A7469"/>
    <w:rsid w:val="001C5BF4"/>
    <w:rsid w:val="001F0579"/>
    <w:rsid w:val="001F5454"/>
    <w:rsid w:val="0020267B"/>
    <w:rsid w:val="00210731"/>
    <w:rsid w:val="00224695"/>
    <w:rsid w:val="002272A5"/>
    <w:rsid w:val="002319E6"/>
    <w:rsid w:val="00245D89"/>
    <w:rsid w:val="002473F3"/>
    <w:rsid w:val="00254143"/>
    <w:rsid w:val="00267FF3"/>
    <w:rsid w:val="00273C77"/>
    <w:rsid w:val="002861CC"/>
    <w:rsid w:val="002B2414"/>
    <w:rsid w:val="002F6F25"/>
    <w:rsid w:val="002F79FB"/>
    <w:rsid w:val="00300D3F"/>
    <w:rsid w:val="00303803"/>
    <w:rsid w:val="00314708"/>
    <w:rsid w:val="00325485"/>
    <w:rsid w:val="00334094"/>
    <w:rsid w:val="00345F13"/>
    <w:rsid w:val="00360138"/>
    <w:rsid w:val="00365403"/>
    <w:rsid w:val="0038157D"/>
    <w:rsid w:val="003B7ADB"/>
    <w:rsid w:val="003F6EA2"/>
    <w:rsid w:val="003F7F67"/>
    <w:rsid w:val="00401227"/>
    <w:rsid w:val="00401F28"/>
    <w:rsid w:val="00415AF2"/>
    <w:rsid w:val="00423AC3"/>
    <w:rsid w:val="00426430"/>
    <w:rsid w:val="0045624B"/>
    <w:rsid w:val="00456313"/>
    <w:rsid w:val="00456AEB"/>
    <w:rsid w:val="004B543D"/>
    <w:rsid w:val="004B584C"/>
    <w:rsid w:val="004C01DF"/>
    <w:rsid w:val="004C26C4"/>
    <w:rsid w:val="004C3604"/>
    <w:rsid w:val="004C5958"/>
    <w:rsid w:val="004F755F"/>
    <w:rsid w:val="00507874"/>
    <w:rsid w:val="00510EF6"/>
    <w:rsid w:val="005323F2"/>
    <w:rsid w:val="00545382"/>
    <w:rsid w:val="00550D32"/>
    <w:rsid w:val="0055620E"/>
    <w:rsid w:val="005734BD"/>
    <w:rsid w:val="00574C22"/>
    <w:rsid w:val="005765C3"/>
    <w:rsid w:val="00584F85"/>
    <w:rsid w:val="005A07DC"/>
    <w:rsid w:val="005A5367"/>
    <w:rsid w:val="005B0AC7"/>
    <w:rsid w:val="005D20A5"/>
    <w:rsid w:val="005E66C1"/>
    <w:rsid w:val="005F2151"/>
    <w:rsid w:val="006038AB"/>
    <w:rsid w:val="00606270"/>
    <w:rsid w:val="00615882"/>
    <w:rsid w:val="006233CB"/>
    <w:rsid w:val="00632B25"/>
    <w:rsid w:val="006344CB"/>
    <w:rsid w:val="00635964"/>
    <w:rsid w:val="00637CCB"/>
    <w:rsid w:val="006405F6"/>
    <w:rsid w:val="00643690"/>
    <w:rsid w:val="00646CE9"/>
    <w:rsid w:val="00650089"/>
    <w:rsid w:val="006638E5"/>
    <w:rsid w:val="0066553A"/>
    <w:rsid w:val="00670642"/>
    <w:rsid w:val="00675023"/>
    <w:rsid w:val="006A7A23"/>
    <w:rsid w:val="006B2BB8"/>
    <w:rsid w:val="006C1EDB"/>
    <w:rsid w:val="006D3BEA"/>
    <w:rsid w:val="006F67B7"/>
    <w:rsid w:val="00725BC7"/>
    <w:rsid w:val="00742ED6"/>
    <w:rsid w:val="00753622"/>
    <w:rsid w:val="0079053D"/>
    <w:rsid w:val="007C62F2"/>
    <w:rsid w:val="007E3DBA"/>
    <w:rsid w:val="007E503B"/>
    <w:rsid w:val="007E78D3"/>
    <w:rsid w:val="007F7D04"/>
    <w:rsid w:val="00803E37"/>
    <w:rsid w:val="00815D2C"/>
    <w:rsid w:val="00823248"/>
    <w:rsid w:val="0083798C"/>
    <w:rsid w:val="00843FA5"/>
    <w:rsid w:val="00847535"/>
    <w:rsid w:val="008476E5"/>
    <w:rsid w:val="0085025A"/>
    <w:rsid w:val="00851C6F"/>
    <w:rsid w:val="00862F10"/>
    <w:rsid w:val="0086481E"/>
    <w:rsid w:val="008804F2"/>
    <w:rsid w:val="00893E04"/>
    <w:rsid w:val="008B3DF3"/>
    <w:rsid w:val="008D0D90"/>
    <w:rsid w:val="008D113C"/>
    <w:rsid w:val="008E736A"/>
    <w:rsid w:val="008F2D1A"/>
    <w:rsid w:val="00906700"/>
    <w:rsid w:val="009103AF"/>
    <w:rsid w:val="0094279A"/>
    <w:rsid w:val="00943161"/>
    <w:rsid w:val="009471CE"/>
    <w:rsid w:val="00953C81"/>
    <w:rsid w:val="009624F4"/>
    <w:rsid w:val="0097164A"/>
    <w:rsid w:val="00976A4D"/>
    <w:rsid w:val="009949DE"/>
    <w:rsid w:val="009A13E4"/>
    <w:rsid w:val="009B18AD"/>
    <w:rsid w:val="009B1F40"/>
    <w:rsid w:val="009B3A66"/>
    <w:rsid w:val="009C7013"/>
    <w:rsid w:val="009D7C24"/>
    <w:rsid w:val="009E0869"/>
    <w:rsid w:val="00A15022"/>
    <w:rsid w:val="00A20211"/>
    <w:rsid w:val="00A20963"/>
    <w:rsid w:val="00A35F86"/>
    <w:rsid w:val="00A41542"/>
    <w:rsid w:val="00A47519"/>
    <w:rsid w:val="00A602D6"/>
    <w:rsid w:val="00A61275"/>
    <w:rsid w:val="00A65F87"/>
    <w:rsid w:val="00A76CBA"/>
    <w:rsid w:val="00A76CE1"/>
    <w:rsid w:val="00A773E4"/>
    <w:rsid w:val="00A774ED"/>
    <w:rsid w:val="00A81958"/>
    <w:rsid w:val="00A85A68"/>
    <w:rsid w:val="00A85ABB"/>
    <w:rsid w:val="00A85B33"/>
    <w:rsid w:val="00AA43A1"/>
    <w:rsid w:val="00AB231A"/>
    <w:rsid w:val="00AB548C"/>
    <w:rsid w:val="00AB79F7"/>
    <w:rsid w:val="00AC0D63"/>
    <w:rsid w:val="00AC4654"/>
    <w:rsid w:val="00AC4CE4"/>
    <w:rsid w:val="00AE138D"/>
    <w:rsid w:val="00AE2011"/>
    <w:rsid w:val="00AE37A4"/>
    <w:rsid w:val="00AE5827"/>
    <w:rsid w:val="00B07692"/>
    <w:rsid w:val="00B13520"/>
    <w:rsid w:val="00B26193"/>
    <w:rsid w:val="00B33417"/>
    <w:rsid w:val="00B3373B"/>
    <w:rsid w:val="00B35E45"/>
    <w:rsid w:val="00B4057D"/>
    <w:rsid w:val="00B609F3"/>
    <w:rsid w:val="00B60B0F"/>
    <w:rsid w:val="00B979DA"/>
    <w:rsid w:val="00BA4DB1"/>
    <w:rsid w:val="00BC01FE"/>
    <w:rsid w:val="00BC1FE8"/>
    <w:rsid w:val="00BC5ACD"/>
    <w:rsid w:val="00BE1371"/>
    <w:rsid w:val="00BE56AE"/>
    <w:rsid w:val="00C04C2A"/>
    <w:rsid w:val="00C077F4"/>
    <w:rsid w:val="00C14305"/>
    <w:rsid w:val="00C17ACD"/>
    <w:rsid w:val="00C2424D"/>
    <w:rsid w:val="00C51FF1"/>
    <w:rsid w:val="00C5401C"/>
    <w:rsid w:val="00C54577"/>
    <w:rsid w:val="00C563D0"/>
    <w:rsid w:val="00C63AC5"/>
    <w:rsid w:val="00C878C6"/>
    <w:rsid w:val="00C90F08"/>
    <w:rsid w:val="00CA5A56"/>
    <w:rsid w:val="00CB72DF"/>
    <w:rsid w:val="00CD597E"/>
    <w:rsid w:val="00CE021D"/>
    <w:rsid w:val="00D00BAA"/>
    <w:rsid w:val="00D021D1"/>
    <w:rsid w:val="00D04E61"/>
    <w:rsid w:val="00D11DCA"/>
    <w:rsid w:val="00D207AD"/>
    <w:rsid w:val="00D41E96"/>
    <w:rsid w:val="00D512CE"/>
    <w:rsid w:val="00D74CAD"/>
    <w:rsid w:val="00D758A0"/>
    <w:rsid w:val="00D75EA9"/>
    <w:rsid w:val="00D81BA9"/>
    <w:rsid w:val="00DB4768"/>
    <w:rsid w:val="00DC05A1"/>
    <w:rsid w:val="00DD72E2"/>
    <w:rsid w:val="00DE11E5"/>
    <w:rsid w:val="00E01B07"/>
    <w:rsid w:val="00E04637"/>
    <w:rsid w:val="00E06EBD"/>
    <w:rsid w:val="00E12259"/>
    <w:rsid w:val="00E16CE4"/>
    <w:rsid w:val="00E205B9"/>
    <w:rsid w:val="00E362EF"/>
    <w:rsid w:val="00E5368F"/>
    <w:rsid w:val="00E55F52"/>
    <w:rsid w:val="00E72586"/>
    <w:rsid w:val="00E7442F"/>
    <w:rsid w:val="00E8333C"/>
    <w:rsid w:val="00EA7B65"/>
    <w:rsid w:val="00EB5D06"/>
    <w:rsid w:val="00EE1D4A"/>
    <w:rsid w:val="00EF224A"/>
    <w:rsid w:val="00EF4BD0"/>
    <w:rsid w:val="00F12CFF"/>
    <w:rsid w:val="00F27494"/>
    <w:rsid w:val="00F343A2"/>
    <w:rsid w:val="00F37D18"/>
    <w:rsid w:val="00F409C8"/>
    <w:rsid w:val="00F62422"/>
    <w:rsid w:val="00F65A3F"/>
    <w:rsid w:val="00F72256"/>
    <w:rsid w:val="00F72E49"/>
    <w:rsid w:val="00F910E5"/>
    <w:rsid w:val="00F93653"/>
    <w:rsid w:val="00FA01A5"/>
    <w:rsid w:val="00FA053C"/>
    <w:rsid w:val="00FB2F8E"/>
    <w:rsid w:val="00FB42A6"/>
    <w:rsid w:val="00FB7A6E"/>
    <w:rsid w:val="00FD33CB"/>
    <w:rsid w:val="00FE0221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1DD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C8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C8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340F7-8DAB-4D4E-BCB3-DC34E9686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2023-10-16T14:50:00Z</cp:lastPrinted>
  <dcterms:created xsi:type="dcterms:W3CDTF">2023-10-16T09:15:00Z</dcterms:created>
  <dcterms:modified xsi:type="dcterms:W3CDTF">2024-02-07T09:08:00Z</dcterms:modified>
</cp:coreProperties>
</file>