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A" w:rsidRDefault="00BF47DA" w:rsidP="00BF47DA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4538EEF" wp14:editId="649F32CD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DA" w:rsidRPr="00C455AE" w:rsidRDefault="00BF47DA" w:rsidP="00BF47DA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BF47DA" w:rsidRPr="00C455AE" w:rsidRDefault="00BF47DA" w:rsidP="00BF47DA">
      <w:pPr>
        <w:pStyle w:val="1"/>
        <w:rPr>
          <w:color w:val="5D269A"/>
          <w:sz w:val="16"/>
          <w:szCs w:val="16"/>
        </w:rPr>
      </w:pPr>
    </w:p>
    <w:p w:rsidR="00BF47DA" w:rsidRPr="00C455AE" w:rsidRDefault="00BF47DA" w:rsidP="00BF47DA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BF47DA" w:rsidRPr="00C455AE" w:rsidRDefault="00BF47DA" w:rsidP="00BF47DA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286F22" w:rsidRPr="00BF47DA" w:rsidRDefault="00BF47DA" w:rsidP="00BF47DA">
      <w:pPr>
        <w:jc w:val="center"/>
        <w:rPr>
          <w:rFonts w:ascii="Times New Roman" w:hAnsi="Times New Roman" w:cs="Times New Roman"/>
          <w:b/>
          <w:lang w:eastAsia="ru-RU"/>
        </w:rPr>
      </w:pPr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Н</w:t>
      </w:r>
      <w:proofErr w:type="spellEnd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 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78"/>
      </w:tblGrid>
      <w:tr w:rsidR="002F79FB" w:rsidRPr="00CD0EC5" w:rsidTr="003528DA">
        <w:trPr>
          <w:trHeight w:val="854"/>
        </w:trPr>
        <w:tc>
          <w:tcPr>
            <w:tcW w:w="6978" w:type="dxa"/>
            <w:shd w:val="clear" w:color="auto" w:fill="auto"/>
          </w:tcPr>
          <w:p w:rsidR="002F79FB" w:rsidRPr="00086C05" w:rsidRDefault="006E4AD2" w:rsidP="00DA51CE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6E4AD2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Про затвердження проекту землеустрою щодо відведення в оренду земельної ділянки гр. Бернику О.Г.</w:t>
            </w:r>
          </w:p>
        </w:tc>
      </w:tr>
    </w:tbl>
    <w:p w:rsidR="0058134D" w:rsidRPr="00132A62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8134D" w:rsidRPr="00B70082" w:rsidRDefault="00406DF7" w:rsidP="00900F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DA51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заяву </w:t>
      </w:r>
      <w:r w:rsidR="006E4AD2">
        <w:rPr>
          <w:rFonts w:ascii="Times New Roman" w:hAnsi="Times New Roman" w:cs="Times New Roman"/>
          <w:noProof/>
          <w:sz w:val="28"/>
          <w:szCs w:val="28"/>
          <w:lang w:val="uk-UA"/>
        </w:rPr>
        <w:t>гр. Берника О.Г.</w:t>
      </w:r>
      <w:r w:rsidR="00CA76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затвердження 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проекту </w:t>
      </w:r>
      <w:r w:rsidR="004B1134" w:rsidRPr="004B113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землеустрою щодо відведення земельної ділянки в оренду для </w:t>
      </w:r>
      <w:r w:rsidR="00DA51CE">
        <w:rPr>
          <w:rFonts w:ascii="Times New Roman" w:hAnsi="Times New Roman" w:cs="Times New Roman"/>
          <w:noProof/>
          <w:sz w:val="28"/>
          <w:szCs w:val="28"/>
          <w:lang w:val="uk-UA"/>
        </w:rPr>
        <w:t>будівництва та</w:t>
      </w:r>
      <w:r w:rsidR="004B1134" w:rsidRPr="004B113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обслуговування </w:t>
      </w:r>
      <w:r w:rsidR="00DA51CE">
        <w:rPr>
          <w:rFonts w:ascii="Times New Roman" w:hAnsi="Times New Roman" w:cs="Times New Roman"/>
          <w:noProof/>
          <w:sz w:val="28"/>
          <w:szCs w:val="28"/>
          <w:lang w:val="uk-UA"/>
        </w:rPr>
        <w:t>будівель торгівлі</w:t>
      </w:r>
      <w:r w:rsidR="006E4AD2">
        <w:rPr>
          <w:rFonts w:ascii="Times New Roman" w:hAnsi="Times New Roman" w:cs="Times New Roman"/>
          <w:noProof/>
          <w:sz w:val="28"/>
          <w:szCs w:val="28"/>
          <w:lang w:val="uk-UA"/>
        </w:rPr>
        <w:t>, загальною площею 0,0297 га, кадастровий номер 5123755200:02:001:1658,</w:t>
      </w:r>
      <w:r w:rsidR="00DA51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E4AD2">
        <w:rPr>
          <w:rFonts w:ascii="Times New Roman" w:hAnsi="Times New Roman" w:cs="Times New Roman"/>
          <w:noProof/>
          <w:sz w:val="28"/>
          <w:szCs w:val="28"/>
          <w:lang w:val="uk-UA"/>
        </w:rPr>
        <w:t>місце розташування якої</w:t>
      </w:r>
      <w:r w:rsidR="004B1134" w:rsidRPr="004B1134">
        <w:rPr>
          <w:rFonts w:ascii="Times New Roman" w:hAnsi="Times New Roman" w:cs="Times New Roman"/>
          <w:noProof/>
          <w:sz w:val="28"/>
          <w:szCs w:val="28"/>
          <w:lang w:val="uk-UA"/>
        </w:rPr>
        <w:t>: Одеська область, Одеський район, с</w:t>
      </w:r>
      <w:r w:rsidR="00DA51CE">
        <w:rPr>
          <w:rFonts w:ascii="Times New Roman" w:hAnsi="Times New Roman" w:cs="Times New Roman"/>
          <w:noProof/>
          <w:sz w:val="28"/>
          <w:szCs w:val="28"/>
          <w:lang w:val="uk-UA"/>
        </w:rPr>
        <w:t>мт</w:t>
      </w:r>
      <w:r w:rsidR="004B1134" w:rsidRPr="004B113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A51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Авангард, вул. </w:t>
      </w:r>
      <w:r w:rsidR="006E4AD2">
        <w:rPr>
          <w:rFonts w:ascii="Times New Roman" w:hAnsi="Times New Roman" w:cs="Times New Roman"/>
          <w:noProof/>
          <w:sz w:val="28"/>
          <w:szCs w:val="28"/>
          <w:lang w:val="uk-UA"/>
        </w:rPr>
        <w:t>Ангарська</w:t>
      </w:r>
      <w:r w:rsidR="00DA51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6E4AD2">
        <w:rPr>
          <w:rFonts w:ascii="Times New Roman" w:hAnsi="Times New Roman" w:cs="Times New Roman"/>
          <w:noProof/>
          <w:sz w:val="28"/>
          <w:szCs w:val="28"/>
          <w:lang w:val="uk-UA"/>
        </w:rPr>
        <w:t>14/16</w:t>
      </w:r>
      <w:r w:rsidR="004B1134" w:rsidRPr="004B113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 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>кож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додані до </w:t>
      </w:r>
      <w:r w:rsidR="00DA51CE">
        <w:rPr>
          <w:rFonts w:ascii="Times New Roman" w:hAnsi="Times New Roman" w:cs="Times New Roman"/>
          <w:noProof/>
          <w:sz w:val="28"/>
          <w:szCs w:val="28"/>
          <w:lang w:val="uk-UA"/>
        </w:rPr>
        <w:t>заяви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супровідні документи,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12,93,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124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,186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Земельного кодексу України,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п. 288.5 ст. 288 Податкового кодексу України, 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 50 Закону України «Про землеустрій»,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Законом України «Про оренду землі»,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частини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F94E8D" w:rsidRPr="00F94E8D">
        <w:rPr>
          <w:lang w:val="uk-UA"/>
        </w:rPr>
        <w:t xml:space="preserve"> </w:t>
      </w:r>
      <w:r w:rsidR="00D73372" w:rsidRPr="00D73372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D7337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73372" w:rsidRPr="00D73372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затвердження Указу Президента України «Про продовження строку дії воєнного стану в Україні»» від 8</w:t>
      </w:r>
      <w:r w:rsidR="00D73372">
        <w:rPr>
          <w:rFonts w:ascii="Times New Roman" w:hAnsi="Times New Roman" w:cs="Times New Roman"/>
          <w:sz w:val="28"/>
          <w:szCs w:val="28"/>
          <w:lang w:val="uk-UA"/>
        </w:rPr>
        <w:t>.11.</w:t>
      </w:r>
      <w:r w:rsidR="00D73372" w:rsidRPr="00D73372">
        <w:rPr>
          <w:rFonts w:ascii="Times New Roman" w:hAnsi="Times New Roman" w:cs="Times New Roman"/>
          <w:sz w:val="28"/>
          <w:szCs w:val="28"/>
          <w:lang w:val="uk-UA"/>
        </w:rPr>
        <w:t>2023 № 3429-IX</w:t>
      </w:r>
      <w:r w:rsidR="00D733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3372" w:rsidRPr="00D73372">
        <w:rPr>
          <w:rFonts w:ascii="Times New Roman" w:hAnsi="Times New Roman" w:cs="Times New Roman"/>
          <w:sz w:val="28"/>
          <w:szCs w:val="28"/>
          <w:lang w:val="uk-UA"/>
        </w:rPr>
        <w:t>Наказом Державної с</w:t>
      </w:r>
      <w:r w:rsidR="00D73372">
        <w:rPr>
          <w:rFonts w:ascii="Times New Roman" w:hAnsi="Times New Roman" w:cs="Times New Roman"/>
          <w:sz w:val="28"/>
          <w:szCs w:val="28"/>
          <w:lang w:val="uk-UA"/>
        </w:rPr>
        <w:t>лужби України з питань геодезії</w:t>
      </w:r>
      <w:r w:rsidR="00D73372" w:rsidRPr="00D73372">
        <w:rPr>
          <w:rFonts w:ascii="Times New Roman" w:hAnsi="Times New Roman" w:cs="Times New Roman"/>
          <w:sz w:val="28"/>
          <w:szCs w:val="28"/>
          <w:lang w:val="uk-UA"/>
        </w:rPr>
        <w:t xml:space="preserve">, картографії та кадастру № 141 від 09.06.2022 «Про відновлення функціонування Державного земельного кадастру»,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2D6000" w:rsidRPr="00BC5DD8" w:rsidRDefault="002D600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041D60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Затвердити «Проект землеустрою </w:t>
      </w:r>
      <w:r w:rsidR="00DA51CE" w:rsidRPr="00DA51C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відведення земельної ділянки </w:t>
      </w:r>
      <w:r w:rsidR="00D733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оренду</w:t>
      </w:r>
      <w:r w:rsidR="000175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C1F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0175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Бернику Олегу Григоровичу</w:t>
      </w:r>
      <w:r w:rsidR="00DC1F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A51CE" w:rsidRPr="00DA51C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будівництва та обслуговування будівель торгівлі, </w:t>
      </w:r>
      <w:r w:rsidR="000175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 розташування земельної ділянки: Одеська область, Одеський район, смт Авангард</w:t>
      </w:r>
      <w:r w:rsidR="00DA51CE" w:rsidRPr="00DA51C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0175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Ангарська</w:t>
      </w:r>
      <w:r w:rsidR="00DA51CE" w:rsidRPr="00DA51C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0175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14/16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».</w:t>
      </w:r>
    </w:p>
    <w:p w:rsidR="008230AF" w:rsidRPr="008230AF" w:rsidRDefault="008230AF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4B5162" w:rsidRDefault="004B5162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ідповідно ст. 83 Земельного кодексу України зареєструвати земельну ділянку загальною площею </w:t>
      </w:r>
      <w:r w:rsidR="000175E6" w:rsidRPr="000175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0,0297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(кадастровий номер </w:t>
      </w:r>
      <w:r w:rsidR="000175E6" w:rsidRPr="000175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5123755200:02:001:1658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з цільовим призначенням </w:t>
      </w:r>
      <w:r w:rsid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03.07</w:t>
      </w:r>
      <w:r w:rsidRPr="00CA76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647AFD" w:rsidRP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та обслуговування будівель торгівлі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місце розташування якої: Одеська область, Одеський район</w:t>
      </w:r>
      <w:r w:rsid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647AFD" w:rsidRPr="00647AFD">
        <w:rPr>
          <w:lang w:val="uk-UA"/>
        </w:rPr>
        <w:t xml:space="preserve"> </w:t>
      </w:r>
      <w:r w:rsidR="000175E6" w:rsidRPr="000175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Авангард, вул. Ангарська, 14/16</w:t>
      </w:r>
      <w:r w:rsidR="00240C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B5162" w:rsidRPr="00240CF7" w:rsidRDefault="004B5162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B3DFD" w:rsidRPr="002E0D37" w:rsidRDefault="00240CF7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Передати </w:t>
      </w:r>
      <w:r w:rsid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0175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омадянину України</w:t>
      </w:r>
      <w:r w:rsidR="0051480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5E6" w:rsidRPr="000175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Бернику Олегу Григоровичу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оренду строком на 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1480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двадцять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років земельн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="000175E6" w:rsidRPr="000175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0,0297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кадастровий номер </w:t>
      </w:r>
      <w:r w:rsidR="000175E6" w:rsidRPr="000175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5123755200:02:001:1658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D32B4" w:rsidRPr="000D32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647AFD" w:rsidRP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та обслуговування будівель торгівлі</w:t>
      </w:r>
      <w:r w:rsidR="000D32B4" w:rsidRPr="000D32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місце розташування якої: Одеська область, Одеський район, </w:t>
      </w:r>
      <w:r w:rsidR="000175E6" w:rsidRPr="000175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Авангард, вул. Ангарська, 14/16</w:t>
      </w:r>
      <w:r w:rsidR="005A22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528DA" w:rsidRPr="003528DA" w:rsidRDefault="003528DA" w:rsidP="003528D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uk-UA"/>
        </w:rPr>
      </w:pPr>
    </w:p>
    <w:p w:rsidR="003528DA" w:rsidRPr="003528DA" w:rsidRDefault="003528DA" w:rsidP="003528D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352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556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2604</w:t>
      </w:r>
      <w:r w:rsidRPr="00352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E575D1" w:rsidRPr="003528DA" w:rsidRDefault="003528DA" w:rsidP="00E575D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352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</w:p>
    <w:p w:rsidR="00647AFD" w:rsidRPr="00647AFD" w:rsidRDefault="00240CF7" w:rsidP="00647AFD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4</w:t>
      </w:r>
      <w:r w:rsidR="0020668B" w:rsidRPr="005B59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5B59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47AFD"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>Встановити орендну плату:</w:t>
      </w:r>
    </w:p>
    <w:p w:rsidR="00647AFD" w:rsidRPr="00647AFD" w:rsidRDefault="00647AFD" w:rsidP="00647AFD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>- на період дії правового режиму воєнного стану в Україні</w:t>
      </w:r>
      <w:r w:rsidR="00A61AEB">
        <w:rPr>
          <w:rFonts w:ascii="Times New Roman" w:hAnsi="Times New Roman" w:cs="Times New Roman"/>
          <w:noProof/>
          <w:sz w:val="28"/>
          <w:szCs w:val="28"/>
          <w:lang w:val="uk-UA"/>
        </w:rPr>
        <w:t>, але не пізніше 31.12.2024,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розмірі </w:t>
      </w:r>
      <w:r w:rsidR="00241B0C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241B0C">
        <w:rPr>
          <w:rFonts w:ascii="Times New Roman" w:hAnsi="Times New Roman" w:cs="Times New Roman"/>
          <w:noProof/>
          <w:sz w:val="28"/>
          <w:szCs w:val="28"/>
          <w:lang w:val="uk-UA"/>
        </w:rPr>
        <w:t>ти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відсотків від нормативної грошової оцінки земельної </w:t>
      </w:r>
      <w:r w:rsidR="00A61AEB">
        <w:rPr>
          <w:rFonts w:ascii="Times New Roman" w:hAnsi="Times New Roman" w:cs="Times New Roman"/>
          <w:noProof/>
          <w:sz w:val="28"/>
          <w:szCs w:val="28"/>
          <w:lang w:val="uk-UA"/>
        </w:rPr>
        <w:t>ділянки величи</w:t>
      </w:r>
      <w:r w:rsidR="00A61AEB"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>ною</w:t>
      </w:r>
      <w:r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E47F3"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>3 059,60</w:t>
      </w:r>
      <w:r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>грн (</w:t>
      </w:r>
      <w:r w:rsidR="000E47F3"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>три</w:t>
      </w:r>
      <w:r w:rsidR="00BB5A24"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тисяч</w:t>
      </w:r>
      <w:r w:rsidR="000E47F3"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BB5A24"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E47F3"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>п’ятдесят дев’ять</w:t>
      </w:r>
      <w:r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грив</w:t>
      </w:r>
      <w:r w:rsidR="000E47F3"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>е</w:t>
      </w:r>
      <w:r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0E47F3"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>ь</w:t>
      </w:r>
      <w:r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E47F3"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>60</w:t>
      </w:r>
      <w:r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коп.)</w:t>
      </w:r>
      <w:r w:rsidR="00A61AEB"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місяць, або  </w:t>
      </w:r>
      <w:r w:rsidR="009E63FC"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>36 715,19</w:t>
      </w:r>
      <w:r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грн ( </w:t>
      </w:r>
      <w:r w:rsidR="009E63FC"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>тридцять шість</w:t>
      </w:r>
      <w:r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тисяч </w:t>
      </w:r>
      <w:r w:rsidR="009E63FC"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>сімсот п’ятнадц</w:t>
      </w:r>
      <w:r w:rsidR="000E47F3"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>ять</w:t>
      </w:r>
      <w:r w:rsidR="00BB5A24"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грив</w:t>
      </w:r>
      <w:r w:rsidR="000E47F3"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>е</w:t>
      </w:r>
      <w:r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0E47F3"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>ь</w:t>
      </w:r>
      <w:r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E47F3"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>19</w:t>
      </w:r>
      <w:r w:rsidRPr="000E47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коп.) в рік.</w:t>
      </w:r>
    </w:p>
    <w:p w:rsidR="00647AFD" w:rsidRPr="00A61AEB" w:rsidRDefault="00647AFD" w:rsidP="00647AFD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10"/>
          <w:szCs w:val="10"/>
          <w:lang w:val="uk-UA"/>
        </w:rPr>
      </w:pPr>
    </w:p>
    <w:p w:rsidR="00A61AEB" w:rsidRDefault="00647AFD" w:rsidP="00647AFD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A61AEB">
        <w:rPr>
          <w:rFonts w:ascii="Times New Roman" w:hAnsi="Times New Roman" w:cs="Times New Roman"/>
          <w:noProof/>
          <w:sz w:val="28"/>
          <w:szCs w:val="28"/>
          <w:lang w:val="uk-UA"/>
        </w:rPr>
        <w:t>з 01.01.2025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розмірі </w:t>
      </w:r>
      <w:r w:rsidR="00A61AEB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A61AEB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>и відсотків від нормативної грошової оцінки земельної ділянки.</w:t>
      </w:r>
    </w:p>
    <w:p w:rsidR="005B5965" w:rsidRPr="005B5965" w:rsidRDefault="005B5965" w:rsidP="00647AFD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 грошова оцінка земельн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становить </w:t>
      </w:r>
      <w:r w:rsidR="009E63FC" w:rsidRPr="009E6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734 303,84</w:t>
      </w:r>
      <w:r w:rsidR="00C52F88" w:rsidRPr="009E6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6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 (</w:t>
      </w:r>
      <w:r w:rsidR="009E63FC" w:rsidRPr="009E6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сімсот тридцять чотири</w:t>
      </w:r>
      <w:r w:rsidRPr="009E6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9E63FC" w:rsidRPr="009E6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E6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63FC" w:rsidRPr="009E6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триста три</w:t>
      </w:r>
      <w:r w:rsidRPr="009E6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гривн</w:t>
      </w:r>
      <w:r w:rsidR="009E63FC" w:rsidRPr="009E6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E6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63FC" w:rsidRPr="009E6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</w:t>
      </w:r>
      <w:r w:rsidRPr="009E6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коп.).</w:t>
      </w:r>
    </w:p>
    <w:p w:rsidR="005B5965" w:rsidRPr="005B5965" w:rsidRDefault="005B5965" w:rsidP="008230AF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623106" w:rsidRDefault="00240CF7" w:rsidP="008230AF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B70082" w:rsidRPr="00623106">
        <w:rPr>
          <w:sz w:val="28"/>
          <w:szCs w:val="28"/>
          <w:lang w:val="uk-UA" w:eastAsia="uk-UA"/>
        </w:rPr>
        <w:t xml:space="preserve">. </w:t>
      </w:r>
      <w:r w:rsidR="00A61AEB" w:rsidRPr="00A61AEB">
        <w:rPr>
          <w:sz w:val="28"/>
          <w:szCs w:val="28"/>
          <w:lang w:val="uk-UA" w:eastAsia="uk-UA"/>
        </w:rPr>
        <w:t xml:space="preserve">Оплату проводити щомісячно протягом 30 календарних днів, наступних за останнім календарним днем звітного за реквізитами: Код області: 15;  Населений пункт: Авангардівська селищна ТГ;  Отримувач: ГУК в </w:t>
      </w:r>
      <w:proofErr w:type="spellStart"/>
      <w:r w:rsidR="00A61AEB" w:rsidRPr="00A61AEB">
        <w:rPr>
          <w:sz w:val="28"/>
          <w:szCs w:val="28"/>
          <w:lang w:val="uk-UA" w:eastAsia="uk-UA"/>
        </w:rPr>
        <w:t>Од.обл</w:t>
      </w:r>
      <w:proofErr w:type="spellEnd"/>
      <w:r w:rsidR="00A61AEB" w:rsidRPr="00A61AEB">
        <w:rPr>
          <w:sz w:val="28"/>
          <w:szCs w:val="28"/>
          <w:lang w:val="uk-UA" w:eastAsia="uk-UA"/>
        </w:rPr>
        <w:t>./</w:t>
      </w:r>
      <w:proofErr w:type="spellStart"/>
      <w:r w:rsidR="00A61AEB" w:rsidRPr="00A61AEB">
        <w:rPr>
          <w:sz w:val="28"/>
          <w:szCs w:val="28"/>
          <w:lang w:val="uk-UA" w:eastAsia="uk-UA"/>
        </w:rPr>
        <w:t>отг</w:t>
      </w:r>
      <w:proofErr w:type="spellEnd"/>
      <w:r w:rsidR="00A61AEB" w:rsidRPr="00A61AEB">
        <w:rPr>
          <w:sz w:val="28"/>
          <w:szCs w:val="28"/>
          <w:lang w:val="uk-UA" w:eastAsia="uk-UA"/>
        </w:rPr>
        <w:t xml:space="preserve"> смт </w:t>
      </w:r>
      <w:proofErr w:type="spellStart"/>
      <w:r w:rsidR="00A61AEB" w:rsidRPr="00A61AEB">
        <w:rPr>
          <w:sz w:val="28"/>
          <w:szCs w:val="28"/>
          <w:lang w:val="uk-UA" w:eastAsia="uk-UA"/>
        </w:rPr>
        <w:t>Аванг</w:t>
      </w:r>
      <w:proofErr w:type="spellEnd"/>
      <w:r w:rsidR="00A61AEB" w:rsidRPr="00A61AEB">
        <w:rPr>
          <w:sz w:val="28"/>
          <w:szCs w:val="28"/>
          <w:lang w:val="uk-UA" w:eastAsia="uk-UA"/>
        </w:rPr>
        <w:t>./18010900;  Код отримувача (ЄДРПОУ): 37607526;  Банк отримувача: Казначейство України (</w:t>
      </w:r>
      <w:proofErr w:type="spellStart"/>
      <w:r w:rsidR="00A61AEB" w:rsidRPr="00A61AEB">
        <w:rPr>
          <w:sz w:val="28"/>
          <w:szCs w:val="28"/>
          <w:lang w:val="uk-UA" w:eastAsia="uk-UA"/>
        </w:rPr>
        <w:t>ел</w:t>
      </w:r>
      <w:proofErr w:type="spellEnd"/>
      <w:r w:rsidR="00A61AEB" w:rsidRPr="00A61AEB">
        <w:rPr>
          <w:sz w:val="28"/>
          <w:szCs w:val="28"/>
          <w:lang w:val="uk-UA" w:eastAsia="uk-UA"/>
        </w:rPr>
        <w:t xml:space="preserve">. </w:t>
      </w:r>
      <w:proofErr w:type="spellStart"/>
      <w:r w:rsidR="00A61AEB" w:rsidRPr="00A61AEB">
        <w:rPr>
          <w:sz w:val="28"/>
          <w:szCs w:val="28"/>
          <w:lang w:val="uk-UA" w:eastAsia="uk-UA"/>
        </w:rPr>
        <w:t>адм</w:t>
      </w:r>
      <w:proofErr w:type="spellEnd"/>
      <w:r w:rsidR="00A61AEB" w:rsidRPr="00A61AEB">
        <w:rPr>
          <w:sz w:val="28"/>
          <w:szCs w:val="28"/>
          <w:lang w:val="uk-UA" w:eastAsia="uk-UA"/>
        </w:rPr>
        <w:t xml:space="preserve">. </w:t>
      </w:r>
      <w:proofErr w:type="spellStart"/>
      <w:r w:rsidR="00A61AEB" w:rsidRPr="00A61AEB">
        <w:rPr>
          <w:sz w:val="28"/>
          <w:szCs w:val="28"/>
          <w:lang w:val="uk-UA" w:eastAsia="uk-UA"/>
        </w:rPr>
        <w:t>подат</w:t>
      </w:r>
      <w:proofErr w:type="spellEnd"/>
      <w:r w:rsidR="00A61AEB" w:rsidRPr="00A61AEB">
        <w:rPr>
          <w:sz w:val="28"/>
          <w:szCs w:val="28"/>
          <w:lang w:val="uk-UA" w:eastAsia="uk-UA"/>
        </w:rPr>
        <w:t>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</w:t>
      </w:r>
      <w:r w:rsidR="002E0D37" w:rsidRPr="002E0D37">
        <w:rPr>
          <w:sz w:val="28"/>
          <w:szCs w:val="28"/>
          <w:lang w:val="uk-UA" w:eastAsia="uk-UA"/>
        </w:rPr>
        <w:t>.</w:t>
      </w:r>
    </w:p>
    <w:p w:rsidR="004670C4" w:rsidRPr="008230AF" w:rsidRDefault="004670C4" w:rsidP="008230AF">
      <w:pPr>
        <w:pStyle w:val="a6"/>
        <w:tabs>
          <w:tab w:val="left" w:pos="-851"/>
        </w:tabs>
        <w:ind w:firstLine="567"/>
        <w:jc w:val="both"/>
        <w:rPr>
          <w:sz w:val="12"/>
          <w:szCs w:val="12"/>
          <w:lang w:val="uk-UA" w:eastAsia="uk-UA"/>
        </w:rPr>
      </w:pPr>
    </w:p>
    <w:p w:rsidR="007E265B" w:rsidRPr="006631A1" w:rsidRDefault="00240CF7" w:rsidP="006631A1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4670C4" w:rsidRPr="00623106">
        <w:rPr>
          <w:sz w:val="28"/>
          <w:szCs w:val="28"/>
          <w:lang w:val="uk-UA" w:eastAsia="uk-UA"/>
        </w:rPr>
        <w:t xml:space="preserve">. Доручити селищному голові укласти від імені Авангардівської селищної ради договір оренди </w:t>
      </w:r>
      <w:r w:rsidR="004670C4">
        <w:rPr>
          <w:sz w:val="28"/>
          <w:szCs w:val="28"/>
          <w:lang w:val="uk-UA" w:eastAsia="uk-UA"/>
        </w:rPr>
        <w:t>землі</w:t>
      </w:r>
      <w:r w:rsidR="004670C4" w:rsidRPr="00623106">
        <w:rPr>
          <w:sz w:val="28"/>
          <w:szCs w:val="28"/>
          <w:lang w:val="uk-UA" w:eastAsia="uk-UA"/>
        </w:rPr>
        <w:t xml:space="preserve"> </w:t>
      </w:r>
      <w:r w:rsidR="00BD1561">
        <w:rPr>
          <w:sz w:val="28"/>
          <w:szCs w:val="28"/>
          <w:lang w:val="uk-UA" w:eastAsia="uk-UA"/>
        </w:rPr>
        <w:t xml:space="preserve">з </w:t>
      </w:r>
      <w:r w:rsidR="00A61AEB">
        <w:rPr>
          <w:sz w:val="28"/>
          <w:szCs w:val="28"/>
          <w:lang w:val="uk-UA" w:eastAsia="uk-UA"/>
        </w:rPr>
        <w:t xml:space="preserve">гр. </w:t>
      </w:r>
      <w:proofErr w:type="spellStart"/>
      <w:r w:rsidR="002877C0">
        <w:rPr>
          <w:sz w:val="28"/>
          <w:szCs w:val="28"/>
          <w:lang w:val="uk-UA" w:eastAsia="uk-UA"/>
        </w:rPr>
        <w:t>Берником</w:t>
      </w:r>
      <w:proofErr w:type="spellEnd"/>
      <w:r w:rsidR="002877C0">
        <w:rPr>
          <w:sz w:val="28"/>
          <w:szCs w:val="28"/>
          <w:lang w:val="uk-UA" w:eastAsia="uk-UA"/>
        </w:rPr>
        <w:t xml:space="preserve"> О.Г</w:t>
      </w:r>
      <w:r w:rsidR="003B6FD2">
        <w:rPr>
          <w:sz w:val="28"/>
          <w:szCs w:val="28"/>
          <w:lang w:val="uk-UA" w:eastAsia="uk-UA"/>
        </w:rPr>
        <w:t>.</w:t>
      </w:r>
    </w:p>
    <w:p w:rsidR="00487631" w:rsidRPr="00487631" w:rsidRDefault="00487631" w:rsidP="0017381E">
      <w:pPr>
        <w:pStyle w:val="a6"/>
        <w:tabs>
          <w:tab w:val="left" w:pos="-851"/>
        </w:tabs>
        <w:jc w:val="both"/>
        <w:rPr>
          <w:sz w:val="12"/>
          <w:szCs w:val="12"/>
          <w:lang w:val="uk-UA" w:eastAsia="uk-UA"/>
        </w:rPr>
      </w:pPr>
    </w:p>
    <w:p w:rsidR="00406DF7" w:rsidRPr="009B18E3" w:rsidRDefault="00240CF7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406DF7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Контроль за виконанням рішення покласти на постійну </w:t>
      </w:r>
      <w:r w:rsidR="0071495C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>комісі</w:t>
      </w:r>
      <w:r w:rsidR="0071495C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1495C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селищної ради з питань земельних відносин, природокористування, </w:t>
      </w:r>
      <w:r w:rsidR="0071495C" w:rsidRPr="009B18E3">
        <w:rPr>
          <w:rFonts w:ascii="Times New Roman" w:hAnsi="Times New Roman" w:cs="Times New Roman"/>
          <w:noProof/>
          <w:sz w:val="28"/>
          <w:szCs w:val="28"/>
          <w:lang w:val="uk-UA"/>
        </w:rPr>
        <w:t>охорони пам’яток, історичного середовища та екологічної політики</w:t>
      </w:r>
      <w:r w:rsidR="00406DF7" w:rsidRPr="009B18E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F910E5" w:rsidRPr="009B18E3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69D3" w:rsidRPr="00ED6E7B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169D3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28DA" w:rsidRDefault="003528DA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28DA" w:rsidRPr="003528DA" w:rsidRDefault="003528DA" w:rsidP="003528D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352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556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2604</w:t>
      </w:r>
      <w:bookmarkStart w:id="0" w:name="_GoBack"/>
      <w:bookmarkEnd w:id="0"/>
      <w:r w:rsidRPr="00352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3528DA" w:rsidRPr="003528DA" w:rsidRDefault="003528DA" w:rsidP="003528D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352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</w:p>
    <w:p w:rsidR="00E94E04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62310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68E1"/>
    <w:rsid w:val="000169D3"/>
    <w:rsid w:val="000175E6"/>
    <w:rsid w:val="00041D60"/>
    <w:rsid w:val="000576D7"/>
    <w:rsid w:val="00062CA5"/>
    <w:rsid w:val="0007382C"/>
    <w:rsid w:val="000847B4"/>
    <w:rsid w:val="00086C05"/>
    <w:rsid w:val="000C0042"/>
    <w:rsid w:val="000D32B4"/>
    <w:rsid w:val="000D33E3"/>
    <w:rsid w:val="000E140B"/>
    <w:rsid w:val="000E47F3"/>
    <w:rsid w:val="000F77AB"/>
    <w:rsid w:val="001102B0"/>
    <w:rsid w:val="001110C4"/>
    <w:rsid w:val="00115E7A"/>
    <w:rsid w:val="00132A62"/>
    <w:rsid w:val="00135916"/>
    <w:rsid w:val="00136ACB"/>
    <w:rsid w:val="001547CD"/>
    <w:rsid w:val="0017381E"/>
    <w:rsid w:val="00183821"/>
    <w:rsid w:val="001B6F6E"/>
    <w:rsid w:val="001C5248"/>
    <w:rsid w:val="001C5BF4"/>
    <w:rsid w:val="001E40E0"/>
    <w:rsid w:val="001E49D8"/>
    <w:rsid w:val="0020668B"/>
    <w:rsid w:val="00217817"/>
    <w:rsid w:val="00231569"/>
    <w:rsid w:val="00240387"/>
    <w:rsid w:val="00240CF7"/>
    <w:rsid w:val="00241B0C"/>
    <w:rsid w:val="002561DB"/>
    <w:rsid w:val="00270BDE"/>
    <w:rsid w:val="002804A3"/>
    <w:rsid w:val="00281827"/>
    <w:rsid w:val="00286F22"/>
    <w:rsid w:val="0028715D"/>
    <w:rsid w:val="002877C0"/>
    <w:rsid w:val="002C6600"/>
    <w:rsid w:val="002D26DF"/>
    <w:rsid w:val="002D6000"/>
    <w:rsid w:val="002E0D37"/>
    <w:rsid w:val="002F1EE1"/>
    <w:rsid w:val="002F79FB"/>
    <w:rsid w:val="003028D5"/>
    <w:rsid w:val="00303803"/>
    <w:rsid w:val="00303B30"/>
    <w:rsid w:val="003152DE"/>
    <w:rsid w:val="003205DA"/>
    <w:rsid w:val="003350E5"/>
    <w:rsid w:val="003528DA"/>
    <w:rsid w:val="003534B8"/>
    <w:rsid w:val="00376E9D"/>
    <w:rsid w:val="003A7E16"/>
    <w:rsid w:val="003B6F3C"/>
    <w:rsid w:val="003B6FD2"/>
    <w:rsid w:val="00404BB4"/>
    <w:rsid w:val="00406DF7"/>
    <w:rsid w:val="00417B6C"/>
    <w:rsid w:val="00450381"/>
    <w:rsid w:val="00456313"/>
    <w:rsid w:val="004670C4"/>
    <w:rsid w:val="00477A1D"/>
    <w:rsid w:val="00480E74"/>
    <w:rsid w:val="00487631"/>
    <w:rsid w:val="00497A08"/>
    <w:rsid w:val="004A297C"/>
    <w:rsid w:val="004A3D42"/>
    <w:rsid w:val="004A6453"/>
    <w:rsid w:val="004B1134"/>
    <w:rsid w:val="004B5162"/>
    <w:rsid w:val="004C01DF"/>
    <w:rsid w:val="004C5958"/>
    <w:rsid w:val="004D1882"/>
    <w:rsid w:val="004F755F"/>
    <w:rsid w:val="0051301A"/>
    <w:rsid w:val="00514804"/>
    <w:rsid w:val="00524855"/>
    <w:rsid w:val="00530469"/>
    <w:rsid w:val="005523B0"/>
    <w:rsid w:val="005548C7"/>
    <w:rsid w:val="00556C04"/>
    <w:rsid w:val="00572CD2"/>
    <w:rsid w:val="0058134D"/>
    <w:rsid w:val="0059298C"/>
    <w:rsid w:val="005A1738"/>
    <w:rsid w:val="005A17C4"/>
    <w:rsid w:val="005A22B2"/>
    <w:rsid w:val="005B5965"/>
    <w:rsid w:val="005D2E00"/>
    <w:rsid w:val="005D3371"/>
    <w:rsid w:val="005E43CC"/>
    <w:rsid w:val="005E458D"/>
    <w:rsid w:val="005E574D"/>
    <w:rsid w:val="005F29D8"/>
    <w:rsid w:val="006038AB"/>
    <w:rsid w:val="00622D1A"/>
    <w:rsid w:val="00623106"/>
    <w:rsid w:val="0062476F"/>
    <w:rsid w:val="0063669F"/>
    <w:rsid w:val="0064361C"/>
    <w:rsid w:val="00643690"/>
    <w:rsid w:val="00647AFD"/>
    <w:rsid w:val="00657C5B"/>
    <w:rsid w:val="006631A1"/>
    <w:rsid w:val="0067471E"/>
    <w:rsid w:val="00675023"/>
    <w:rsid w:val="00685DF5"/>
    <w:rsid w:val="00697214"/>
    <w:rsid w:val="006B547F"/>
    <w:rsid w:val="006C1EDB"/>
    <w:rsid w:val="006E4AD2"/>
    <w:rsid w:val="00701333"/>
    <w:rsid w:val="0071495C"/>
    <w:rsid w:val="0071785F"/>
    <w:rsid w:val="00727501"/>
    <w:rsid w:val="007335BA"/>
    <w:rsid w:val="007376CC"/>
    <w:rsid w:val="00745791"/>
    <w:rsid w:val="00772FC4"/>
    <w:rsid w:val="00781135"/>
    <w:rsid w:val="007B5EDC"/>
    <w:rsid w:val="007D04C6"/>
    <w:rsid w:val="007E265B"/>
    <w:rsid w:val="007F248B"/>
    <w:rsid w:val="007F3FE7"/>
    <w:rsid w:val="00815D2C"/>
    <w:rsid w:val="008230AF"/>
    <w:rsid w:val="00825193"/>
    <w:rsid w:val="00831F38"/>
    <w:rsid w:val="008476E5"/>
    <w:rsid w:val="0087409D"/>
    <w:rsid w:val="00886CFD"/>
    <w:rsid w:val="00891F58"/>
    <w:rsid w:val="008A5BD2"/>
    <w:rsid w:val="008E1839"/>
    <w:rsid w:val="008F2D1A"/>
    <w:rsid w:val="00900F69"/>
    <w:rsid w:val="0097164A"/>
    <w:rsid w:val="00986AB6"/>
    <w:rsid w:val="0099017B"/>
    <w:rsid w:val="00992E40"/>
    <w:rsid w:val="009A0FAA"/>
    <w:rsid w:val="009A3D4B"/>
    <w:rsid w:val="009A6A21"/>
    <w:rsid w:val="009A721A"/>
    <w:rsid w:val="009B18E3"/>
    <w:rsid w:val="009B3DFD"/>
    <w:rsid w:val="009C13B1"/>
    <w:rsid w:val="009E63FC"/>
    <w:rsid w:val="00A032A7"/>
    <w:rsid w:val="00A12D68"/>
    <w:rsid w:val="00A14E2A"/>
    <w:rsid w:val="00A209A1"/>
    <w:rsid w:val="00A35767"/>
    <w:rsid w:val="00A42477"/>
    <w:rsid w:val="00A442A7"/>
    <w:rsid w:val="00A46DA1"/>
    <w:rsid w:val="00A5124A"/>
    <w:rsid w:val="00A602D6"/>
    <w:rsid w:val="00A61AEB"/>
    <w:rsid w:val="00AB2155"/>
    <w:rsid w:val="00AF0AB0"/>
    <w:rsid w:val="00AF12A4"/>
    <w:rsid w:val="00B108E6"/>
    <w:rsid w:val="00B1466D"/>
    <w:rsid w:val="00B259AD"/>
    <w:rsid w:val="00B26193"/>
    <w:rsid w:val="00B5311C"/>
    <w:rsid w:val="00B70082"/>
    <w:rsid w:val="00B7112D"/>
    <w:rsid w:val="00B90220"/>
    <w:rsid w:val="00B9750D"/>
    <w:rsid w:val="00BA32E5"/>
    <w:rsid w:val="00BA431A"/>
    <w:rsid w:val="00BB5A24"/>
    <w:rsid w:val="00BC5DD8"/>
    <w:rsid w:val="00BD1561"/>
    <w:rsid w:val="00BE3C57"/>
    <w:rsid w:val="00BF47DA"/>
    <w:rsid w:val="00C04CE6"/>
    <w:rsid w:val="00C07623"/>
    <w:rsid w:val="00C151EE"/>
    <w:rsid w:val="00C32271"/>
    <w:rsid w:val="00C37CED"/>
    <w:rsid w:val="00C44810"/>
    <w:rsid w:val="00C50D0E"/>
    <w:rsid w:val="00C52F88"/>
    <w:rsid w:val="00C75D81"/>
    <w:rsid w:val="00C97E4C"/>
    <w:rsid w:val="00CA2CAE"/>
    <w:rsid w:val="00CA4F43"/>
    <w:rsid w:val="00CA76C7"/>
    <w:rsid w:val="00CD0EC5"/>
    <w:rsid w:val="00CF139D"/>
    <w:rsid w:val="00D73372"/>
    <w:rsid w:val="00D75EA9"/>
    <w:rsid w:val="00D842A8"/>
    <w:rsid w:val="00D92094"/>
    <w:rsid w:val="00DA51CE"/>
    <w:rsid w:val="00DB0DAE"/>
    <w:rsid w:val="00DB5CE4"/>
    <w:rsid w:val="00DC1FD7"/>
    <w:rsid w:val="00DF25F1"/>
    <w:rsid w:val="00DF5D1F"/>
    <w:rsid w:val="00E069EA"/>
    <w:rsid w:val="00E143A5"/>
    <w:rsid w:val="00E16AD7"/>
    <w:rsid w:val="00E35846"/>
    <w:rsid w:val="00E575D1"/>
    <w:rsid w:val="00E879FE"/>
    <w:rsid w:val="00E94E04"/>
    <w:rsid w:val="00EA158A"/>
    <w:rsid w:val="00EC169C"/>
    <w:rsid w:val="00EC48F4"/>
    <w:rsid w:val="00ED3CB6"/>
    <w:rsid w:val="00EE6E55"/>
    <w:rsid w:val="00EE6F1E"/>
    <w:rsid w:val="00EF569E"/>
    <w:rsid w:val="00F00029"/>
    <w:rsid w:val="00F02405"/>
    <w:rsid w:val="00F063B6"/>
    <w:rsid w:val="00F21FDE"/>
    <w:rsid w:val="00F72E49"/>
    <w:rsid w:val="00F80E7F"/>
    <w:rsid w:val="00F837D4"/>
    <w:rsid w:val="00F910E5"/>
    <w:rsid w:val="00F94E8D"/>
    <w:rsid w:val="00F97206"/>
    <w:rsid w:val="00FA01A5"/>
    <w:rsid w:val="00FB6955"/>
    <w:rsid w:val="00FC2924"/>
    <w:rsid w:val="00FE4D61"/>
    <w:rsid w:val="00FE5AF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2B2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2023-12-18T14:08:00Z</cp:lastPrinted>
  <dcterms:created xsi:type="dcterms:W3CDTF">2024-01-24T20:50:00Z</dcterms:created>
  <dcterms:modified xsi:type="dcterms:W3CDTF">2024-02-07T14:32:00Z</dcterms:modified>
</cp:coreProperties>
</file>