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CCEAF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3591DC3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08B947A8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6FEAC8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32D2329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00138</w:t>
      </w:r>
    </w:p>
    <w:p w14:paraId="609778F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Реєстрація декларації про готовність об'єкта до експлуатації, </w:t>
      </w:r>
    </w:p>
    <w:p w14:paraId="65AAA92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будівництво якого здійснено на підставі будівельного паспорта</w:t>
      </w:r>
    </w:p>
    <w:p w14:paraId="3AD5ED8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16"/>
        <w:gridCol w:w="6293"/>
      </w:tblGrid>
      <w:tr w14:paraId="1617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5F27D4B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14:paraId="4235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205D06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2BC3FB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78AE5CC9">
            <w:pPr>
              <w:pStyle w:val="58"/>
              <w:spacing w:before="0" w:beforeAutospacing="0" w:after="0" w:afterAutospacing="0"/>
              <w:rPr>
                <w:rFonts w:ascii="Times New Roman" w:hAnsi="Times New Roman"/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</w:tc>
      </w:tr>
      <w:tr w14:paraId="2D53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6BC9E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5D22E1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13CC7BA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1B19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09AAC0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6A5A5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4BBFF39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3023637">
            <w:pPr>
              <w:pStyle w:val="58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83398CD">
            <w:pPr>
              <w:pStyle w:val="18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0C8C56BF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46D6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1770360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79A9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2DDC44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116" w:type="dxa"/>
          </w:tcPr>
          <w:p w14:paraId="7634B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5E94486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fldChar w:fldCharType="begin"/>
            </w:r>
            <w:r>
              <w:instrText xml:space="preserve"> HYPERLINK "https://zakon.rada.gov.ua/laws/show/3038-17" \l "Text" \t "_blank" </w:instrText>
            </w:r>
            <w:r>
              <w:fldChar w:fldCharType="separate"/>
            </w:r>
            <w:r>
              <w:rPr>
                <w:rFonts w:ascii="Times New Roman" w:hAnsi="Times New Roman"/>
                <w:lang w:val="uk-UA"/>
              </w:rPr>
              <w:t xml:space="preserve">Закон України "Про регулювання містобудівної діяльності" </w:t>
            </w:r>
            <w:r>
              <w:rPr>
                <w:rFonts w:ascii="Times New Roman" w:hAnsi="Times New Roman"/>
                <w:lang w:val="uk-UA"/>
              </w:rPr>
              <w:fldChar w:fldCharType="end"/>
            </w:r>
            <w:r>
              <w:rPr>
                <w:rFonts w:ascii="Times New Roman" w:hAnsi="Times New Roman"/>
                <w:lang w:val="uk-UA"/>
              </w:rPr>
              <w:t>ст. 39</w:t>
            </w:r>
          </w:p>
        </w:tc>
      </w:tr>
      <w:tr w14:paraId="7B25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743E7E7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116" w:type="dxa"/>
          </w:tcPr>
          <w:p w14:paraId="1C879B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0B7B592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4B37F05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421D5A7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00138.</w:t>
            </w:r>
          </w:p>
        </w:tc>
      </w:tr>
      <w:tr w14:paraId="6644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6E25FE5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429C84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0988F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4A5C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2DB9C236">
            <w:pPr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3925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554E67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116" w:type="dxa"/>
          </w:tcPr>
          <w:p w14:paraId="3BF08F1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16AE55F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7280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16" w:type="dxa"/>
          </w:tcPr>
          <w:p w14:paraId="5D37D3E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116" w:type="dxa"/>
          </w:tcPr>
          <w:p w14:paraId="41C8C5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8F2CB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65FB992C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08D0425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388D71A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4E42C4B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14:paraId="7BE8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4BCE031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116" w:type="dxa"/>
          </w:tcPr>
          <w:p w14:paraId="395923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164ED29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AA6F9C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-</w:t>
            </w:r>
          </w:p>
          <w:p w14:paraId="640DAE6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193E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32D40FF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116" w:type="dxa"/>
          </w:tcPr>
          <w:p w14:paraId="0C74282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5F35425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6BEF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</w:tcPr>
          <w:p w14:paraId="04787C5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116" w:type="dxa"/>
          </w:tcPr>
          <w:p w14:paraId="1D45B42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161CDA4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14:paraId="4370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</w:tcPr>
          <w:p w14:paraId="5030A39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116" w:type="dxa"/>
          </w:tcPr>
          <w:p w14:paraId="7500880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306F933E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0EEF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4E01531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116" w:type="dxa"/>
          </w:tcPr>
          <w:p w14:paraId="23DD11A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72FA7F3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14:paraId="0191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0F95A3A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3116" w:type="dxa"/>
          </w:tcPr>
          <w:p w14:paraId="7AB3FDF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0C897E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576FD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/>
                <w:lang w:val="uk-UA"/>
              </w:rPr>
              <w:t>https://e-construction.gov.ua</w:t>
            </w:r>
            <w:r>
              <w:rPr>
                <w:rStyle w:val="17"/>
                <w:rFonts w:ascii="Times New Roman" w:hAnsi="Times New Roman"/>
                <w:lang w:val="uk-UA"/>
              </w:rPr>
              <w:fldChar w:fldCharType="end"/>
            </w:r>
            <w:r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28CFE2E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52C8EF4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14:paraId="1BFD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E1856E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46CA617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49FA3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</w:t>
            </w:r>
          </w:p>
          <w:p w14:paraId="66C12D8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5D196351">
      <w:pPr>
        <w:jc w:val="both"/>
        <w:rPr>
          <w:rFonts w:ascii="Times New Roman" w:hAnsi="Times New Roman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E31F1"/>
    <w:rsid w:val="00200A1B"/>
    <w:rsid w:val="00243DAA"/>
    <w:rsid w:val="002522C9"/>
    <w:rsid w:val="002601B2"/>
    <w:rsid w:val="00281CA2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243F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2C40"/>
    <w:rsid w:val="007C27A8"/>
    <w:rsid w:val="007C6B54"/>
    <w:rsid w:val="007D7B84"/>
    <w:rsid w:val="008009AA"/>
    <w:rsid w:val="00841FC1"/>
    <w:rsid w:val="0088106E"/>
    <w:rsid w:val="00891574"/>
    <w:rsid w:val="00892957"/>
    <w:rsid w:val="008A1BD7"/>
    <w:rsid w:val="008D2090"/>
    <w:rsid w:val="008F7A08"/>
    <w:rsid w:val="00904FB1"/>
    <w:rsid w:val="00915646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B2384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747A"/>
    <w:rsid w:val="052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4">
    <w:name w:val="endnote text"/>
    <w:basedOn w:val="1"/>
    <w:link w:val="55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paragraph" w:styleId="15">
    <w:name w:val="footer"/>
    <w:basedOn w:val="1"/>
    <w:link w:val="46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header"/>
    <w:basedOn w:val="1"/>
    <w:link w:val="45"/>
    <w:unhideWhenUsed/>
    <w:qFormat/>
    <w:uiPriority w:val="99"/>
    <w:pPr>
      <w:tabs>
        <w:tab w:val="center" w:pos="4677"/>
        <w:tab w:val="right" w:pos="9355"/>
      </w:tabs>
    </w:pPr>
  </w:style>
  <w:style w:type="character" w:styleId="17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1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2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4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z w:val="28"/>
      <w:szCs w:val="28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1">
    <w:name w:val="Назва Знак"/>
    <w:basedOn w:val="11"/>
    <w:link w:val="21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2">
    <w:name w:val="Підзаголовок Знак"/>
    <w:basedOn w:val="11"/>
    <w:link w:val="20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3">
    <w:name w:val="No Spacing"/>
    <w:basedOn w:val="1"/>
    <w:qFormat/>
    <w:uiPriority w:val="1"/>
    <w:rPr>
      <w:szCs w:val="32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Цитата Знак"/>
    <w:basedOn w:val="11"/>
    <w:link w:val="35"/>
    <w:qFormat/>
    <w:uiPriority w:val="29"/>
    <w:rPr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ind w:left="720" w:right="720"/>
    </w:pPr>
    <w:rPr>
      <w:b/>
      <w:i/>
      <w:szCs w:val="22"/>
    </w:rPr>
  </w:style>
  <w:style w:type="character" w:customStyle="1" w:styleId="38">
    <w:name w:val="Насичена цитата Знак"/>
    <w:basedOn w:val="11"/>
    <w:link w:val="37"/>
    <w:qFormat/>
    <w:uiPriority w:val="30"/>
    <w:rPr>
      <w:b/>
      <w:i/>
      <w:sz w:val="24"/>
    </w:rPr>
  </w:style>
  <w:style w:type="character" w:customStyle="1" w:styleId="39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1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2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3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Верхній колонтитул Знак"/>
    <w:basedOn w:val="11"/>
    <w:link w:val="16"/>
    <w:qFormat/>
    <w:uiPriority w:val="99"/>
    <w:rPr>
      <w:sz w:val="24"/>
      <w:szCs w:val="24"/>
    </w:rPr>
  </w:style>
  <w:style w:type="character" w:customStyle="1" w:styleId="46">
    <w:name w:val="Нижній колонтитул Знак"/>
    <w:basedOn w:val="11"/>
    <w:link w:val="15"/>
    <w:qFormat/>
    <w:uiPriority w:val="99"/>
    <w:rPr>
      <w:sz w:val="24"/>
      <w:szCs w:val="24"/>
    </w:rPr>
  </w:style>
  <w:style w:type="character" w:customStyle="1" w:styleId="47">
    <w:name w:val="rvts0"/>
    <w:qFormat/>
    <w:uiPriority w:val="0"/>
  </w:style>
  <w:style w:type="paragraph" w:customStyle="1" w:styleId="48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49">
    <w:name w:val="st131"/>
    <w:qFormat/>
    <w:uiPriority w:val="0"/>
    <w:rPr>
      <w:i/>
      <w:iCs/>
      <w:color w:val="0000FF"/>
    </w:rPr>
  </w:style>
  <w:style w:type="character" w:customStyle="1" w:styleId="50">
    <w:name w:val="st46"/>
    <w:qFormat/>
    <w:uiPriority w:val="99"/>
    <w:rPr>
      <w:i/>
      <w:iCs/>
      <w:color w:val="000000"/>
    </w:rPr>
  </w:style>
  <w:style w:type="paragraph" w:customStyle="1" w:styleId="51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2">
    <w:name w:val="Шапка документу"/>
    <w:basedOn w:val="1"/>
    <w:qFormat/>
    <w:uiPriority w:val="0"/>
    <w:pPr>
      <w:keepNext/>
      <w:keepLines/>
      <w:spacing w:after="240"/>
      <w:ind w:left="4536"/>
      <w:jc w:val="center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3">
    <w:name w:val="Назва документа"/>
    <w:basedOn w:val="1"/>
    <w:next w:val="51"/>
    <w:qFormat/>
    <w:uiPriority w:val="0"/>
    <w:pPr>
      <w:keepNext/>
      <w:keepLines/>
      <w:spacing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character" w:customStyle="1" w:styleId="54">
    <w:name w:val="st42"/>
    <w:qFormat/>
    <w:uiPriority w:val="0"/>
    <w:rPr>
      <w:color w:val="000000"/>
    </w:rPr>
  </w:style>
  <w:style w:type="character" w:customStyle="1" w:styleId="55">
    <w:name w:val="Текст кінцевої виноски Знак"/>
    <w:basedOn w:val="11"/>
    <w:link w:val="14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56">
    <w:name w:val="st161"/>
    <w:qFormat/>
    <w:uiPriority w:val="99"/>
    <w:rPr>
      <w:b/>
      <w:bCs/>
      <w:color w:val="000000"/>
      <w:sz w:val="28"/>
      <w:szCs w:val="28"/>
    </w:rPr>
  </w:style>
  <w:style w:type="character" w:customStyle="1" w:styleId="5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3721</Words>
  <Characters>2121</Characters>
  <Lines>17</Lines>
  <Paragraphs>11</Paragraphs>
  <TotalTime>13</TotalTime>
  <ScaleCrop>false</ScaleCrop>
  <LinksUpToDate>false</LinksUpToDate>
  <CharactersWithSpaces>5831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2023-04-12T07:34:00Z</dcterms:created>
  <dc:creator>Пользователь Windows</dc:creator>
  <cp:lastModifiedBy>user</cp:lastModifiedBy>
  <dcterms:modified xsi:type="dcterms:W3CDTF">2024-08-14T12:42:53Z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1FBC4220C52448559E33DBE8FB7D074E_13</vt:lpwstr>
  </property>
</Properties>
</file>