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86A3D" w14:textId="55F27CBB" w:rsidR="00F013B9" w:rsidRPr="00322C06" w:rsidRDefault="00322C06" w:rsidP="00322C06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22C06"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 w:rsidR="00C72D71" w:rsidRPr="00322C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асідання постійної комісії </w:t>
      </w:r>
      <w:r w:rsidR="0049516A" w:rsidRPr="00322C06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</w:t>
      </w:r>
    </w:p>
    <w:p w14:paraId="424B8EE7" w14:textId="516DC13A" w:rsidR="00322C06" w:rsidRPr="00322C06" w:rsidRDefault="00322C06" w:rsidP="00322C06">
      <w:pPr>
        <w:tabs>
          <w:tab w:val="left" w:pos="4035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Pr="00322C06">
        <w:rPr>
          <w:rFonts w:ascii="Times New Roman" w:hAnsi="Times New Roman" w:cs="Times New Roman"/>
          <w:bCs/>
          <w:sz w:val="28"/>
          <w:szCs w:val="28"/>
          <w:lang w:val="uk-UA"/>
        </w:rPr>
        <w:t>22 серпня 2024 року                                     вул.</w:t>
      </w:r>
      <w:r w:rsidR="00C12C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22C06">
        <w:rPr>
          <w:rFonts w:ascii="Times New Roman" w:hAnsi="Times New Roman" w:cs="Times New Roman"/>
          <w:bCs/>
          <w:sz w:val="28"/>
          <w:szCs w:val="28"/>
          <w:lang w:val="uk-UA"/>
        </w:rPr>
        <w:t>Добрянського, 26</w:t>
      </w:r>
    </w:p>
    <w:p w14:paraId="67B61459" w14:textId="77777777" w:rsidR="00322C06" w:rsidRPr="00322C06" w:rsidRDefault="00322C06" w:rsidP="00322C06">
      <w:pPr>
        <w:tabs>
          <w:tab w:val="left" w:pos="4035"/>
        </w:tabs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22C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(зала засідань селищної ради)</w:t>
      </w:r>
    </w:p>
    <w:p w14:paraId="4F3791C4" w14:textId="77777777" w:rsidR="00322C06" w:rsidRPr="00322C06" w:rsidRDefault="00322C06" w:rsidP="00322C06">
      <w:pPr>
        <w:tabs>
          <w:tab w:val="left" w:pos="4035"/>
        </w:tabs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22C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селище Авангард </w:t>
      </w:r>
    </w:p>
    <w:p w14:paraId="21DFFA93" w14:textId="77777777" w:rsidR="00322C06" w:rsidRPr="00322C06" w:rsidRDefault="00322C06" w:rsidP="00322C06">
      <w:pPr>
        <w:tabs>
          <w:tab w:val="left" w:pos="4035"/>
        </w:tabs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22C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Одеський район</w:t>
      </w:r>
    </w:p>
    <w:p w14:paraId="289CA23C" w14:textId="77777777" w:rsidR="00322C06" w:rsidRPr="00322C06" w:rsidRDefault="00322C06" w:rsidP="00322C06">
      <w:pPr>
        <w:tabs>
          <w:tab w:val="left" w:pos="4035"/>
        </w:tabs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22C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Одеська область</w:t>
      </w:r>
    </w:p>
    <w:p w14:paraId="1AD7E75E" w14:textId="20D35844" w:rsidR="00322C06" w:rsidRDefault="00322C06" w:rsidP="00322C06">
      <w:pPr>
        <w:tabs>
          <w:tab w:val="left" w:pos="4035"/>
        </w:tabs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22C06">
        <w:rPr>
          <w:rFonts w:ascii="Times New Roman" w:hAnsi="Times New Roman" w:cs="Times New Roman"/>
          <w:bCs/>
          <w:sz w:val="28"/>
          <w:szCs w:val="28"/>
          <w:lang w:val="uk-UA"/>
        </w:rPr>
        <w:t>Час проведення засідання  - 1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322C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год.  00 хв.</w:t>
      </w:r>
    </w:p>
    <w:p w14:paraId="72A0554A" w14:textId="6DDB8DB2" w:rsidR="0049516A" w:rsidRDefault="00322C06" w:rsidP="00322C06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ПОРЯДОК ДЕННИЙ:</w:t>
      </w:r>
    </w:p>
    <w:p w14:paraId="519575F8" w14:textId="77777777" w:rsidR="00322C06" w:rsidRPr="0049516A" w:rsidRDefault="00322C06" w:rsidP="00322C0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F4DB64" w14:textId="77777777" w:rsidR="0049516A" w:rsidRDefault="0049516A" w:rsidP="008A5203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16A">
        <w:rPr>
          <w:rFonts w:ascii="Times New Roman" w:hAnsi="Times New Roman" w:cs="Times New Roman"/>
          <w:sz w:val="28"/>
          <w:szCs w:val="28"/>
          <w:lang w:val="uk-UA"/>
        </w:rPr>
        <w:t>Про включення до Переліку першого типу об’єкту комунальної власності територіальної громади для передачі в оренду на аукціоні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914732" w14:textId="77777777" w:rsidR="000A0A2B" w:rsidRPr="000A0A2B" w:rsidRDefault="000A0A2B" w:rsidP="008A5203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A2B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рішення Авангардівської селищної ради №2673- </w:t>
      </w:r>
      <w:r w:rsidRPr="000A0A2B">
        <w:rPr>
          <w:rFonts w:ascii="Times New Roman" w:hAnsi="Times New Roman"/>
          <w:bCs/>
          <w:sz w:val="28"/>
          <w:szCs w:val="28"/>
        </w:rPr>
        <w:t>VII</w:t>
      </w:r>
      <w:r w:rsidRPr="000A0A2B">
        <w:rPr>
          <w:rFonts w:ascii="Times New Roman" w:hAnsi="Times New Roman"/>
          <w:bCs/>
          <w:sz w:val="28"/>
          <w:szCs w:val="28"/>
          <w:lang w:val="uk-UA"/>
        </w:rPr>
        <w:t>І від 15.03.2024 року “Про включення об’єкту нерухомого майна відділу освіти, культури, молоді та спорту до Переліку першого типу об’єктів комунальної власності Авангардівської селищної ради для передачі майна в оренду на аукціоні</w:t>
      </w:r>
      <w:r>
        <w:rPr>
          <w:rFonts w:ascii="Times New Roman" w:hAnsi="Times New Roman"/>
          <w:bCs/>
          <w:sz w:val="28"/>
          <w:szCs w:val="28"/>
          <w:lang w:val="uk-UA"/>
        </w:rPr>
        <w:t>».</w:t>
      </w:r>
    </w:p>
    <w:p w14:paraId="1F652807" w14:textId="77777777" w:rsidR="00792848" w:rsidRPr="00792848" w:rsidRDefault="00792848" w:rsidP="008A5203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848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майна з балансу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соціального захисту населення </w:t>
      </w:r>
      <w:r w:rsidRPr="00792848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 на баланс КУ «Центр надання соціальних послуг»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2848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</w:p>
    <w:p w14:paraId="06BD4660" w14:textId="77777777" w:rsidR="008A5203" w:rsidRDefault="008A5203" w:rsidP="008A5203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203">
        <w:rPr>
          <w:rFonts w:ascii="Times New Roman" w:hAnsi="Times New Roman" w:cs="Times New Roman"/>
          <w:sz w:val="28"/>
          <w:szCs w:val="28"/>
          <w:lang w:val="uk-UA"/>
        </w:rPr>
        <w:t>Про затвердження акту приймання-передачі та прийняття до комунальної власності Комунальною установою «Центр надання соціальних послуг Авангардівської селищної  ради благодійної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417C56" w14:textId="77777777" w:rsidR="00792848" w:rsidRDefault="008A5203" w:rsidP="008A5203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203">
        <w:rPr>
          <w:rFonts w:ascii="Times New Roman" w:hAnsi="Times New Roman" w:cs="Times New Roman"/>
          <w:sz w:val="28"/>
          <w:szCs w:val="28"/>
          <w:lang w:val="uk-UA"/>
        </w:rPr>
        <w:t>Про затвердження акту прийому-передачі та прийняття до комунальної власності Комунальною установою «Центр надання соціальних послуг Авангардівської селищної  ради благодійної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4BB035" w14:textId="77777777" w:rsidR="008A5203" w:rsidRPr="008A5203" w:rsidRDefault="008A5203" w:rsidP="008A5203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203">
        <w:rPr>
          <w:rFonts w:ascii="Times New Roman" w:hAnsi="Times New Roman" w:cs="Times New Roman"/>
          <w:sz w:val="28"/>
          <w:szCs w:val="28"/>
          <w:lang w:val="uk-UA"/>
        </w:rPr>
        <w:t>Про затвердження акту приймання - передачі та прийняття до комунальної власності Авангардівської селищної ради гуманітарної допомоги.</w:t>
      </w:r>
    </w:p>
    <w:p w14:paraId="27B3A73D" w14:textId="77777777" w:rsidR="008A5203" w:rsidRPr="008A5203" w:rsidRDefault="008A5203" w:rsidP="008A5203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203">
        <w:rPr>
          <w:rFonts w:ascii="Times New Roman" w:hAnsi="Times New Roman" w:cs="Times New Roman"/>
          <w:sz w:val="28"/>
          <w:szCs w:val="28"/>
          <w:lang w:val="uk-UA"/>
        </w:rPr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32239BAA" w14:textId="77777777" w:rsidR="008A5203" w:rsidRPr="008A5203" w:rsidRDefault="008A5203" w:rsidP="008A5203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20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переліку договорів </w:t>
      </w:r>
      <w:proofErr w:type="spellStart"/>
      <w:r w:rsidRPr="008A5203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8A5203">
        <w:rPr>
          <w:rFonts w:ascii="Times New Roman" w:hAnsi="Times New Roman" w:cs="Times New Roman"/>
          <w:sz w:val="28"/>
          <w:szCs w:val="28"/>
          <w:lang w:val="uk-UA"/>
        </w:rPr>
        <w:t xml:space="preserve"> товарів, робіт і послуг, що необхідно здійснити для забезпечення потреб територіальної оборони, ЗСУ та інших структурних підрозділів оборони.</w:t>
      </w:r>
    </w:p>
    <w:p w14:paraId="1B178DB2" w14:textId="77777777" w:rsidR="008A5203" w:rsidRPr="008A5203" w:rsidRDefault="008A5203" w:rsidP="008A5203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203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списання основних засобів, інших необоротних матеріальних активів, які знаходяться на балансі Авангардівської селищної ради Одеського району Одеської області.</w:t>
      </w:r>
    </w:p>
    <w:p w14:paraId="71A39D55" w14:textId="77777777" w:rsidR="008A5203" w:rsidRPr="008A5203" w:rsidRDefault="008A5203" w:rsidP="008A5203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203">
        <w:rPr>
          <w:rFonts w:ascii="Times New Roman" w:hAnsi="Times New Roman" w:cs="Times New Roman"/>
          <w:sz w:val="28"/>
          <w:szCs w:val="28"/>
          <w:lang w:val="uk-UA"/>
        </w:rPr>
        <w:t>Про затвердження актів приймання -передачі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2CD7C482" w14:textId="77777777" w:rsidR="008A5203" w:rsidRDefault="008A5203" w:rsidP="008A5203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203">
        <w:rPr>
          <w:rFonts w:ascii="Times New Roman" w:hAnsi="Times New Roman" w:cs="Times New Roman"/>
          <w:sz w:val="28"/>
          <w:szCs w:val="28"/>
          <w:lang w:val="uk-UA"/>
        </w:rPr>
        <w:t>Про передачу автомобіля RENAULT EXPRESS VAN з балансу Авангардівської селищної ради на баланс Комунального закладу «Центр безпеки громадян» Авангардівської селищної ради.</w:t>
      </w:r>
    </w:p>
    <w:p w14:paraId="6C9A882A" w14:textId="77777777" w:rsidR="0036387F" w:rsidRDefault="0036387F" w:rsidP="008A5203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87F">
        <w:rPr>
          <w:rFonts w:ascii="Times New Roman" w:hAnsi="Times New Roman" w:cs="Times New Roman"/>
          <w:sz w:val="28"/>
          <w:szCs w:val="28"/>
          <w:lang w:val="uk-UA"/>
        </w:rPr>
        <w:t>Про розроблення детального плану частини території селища Авангард  Одеського району Одеської області, для будівництва багатоповерхового житлового комплексу з об'єктами торгово-адміністративного, соціального та громадського призначення</w:t>
      </w:r>
    </w:p>
    <w:p w14:paraId="7F66A465" w14:textId="77777777" w:rsidR="0036387F" w:rsidRDefault="0036387F" w:rsidP="008A5203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підрядної організації </w:t>
      </w:r>
      <w:r w:rsidR="00FE31AB">
        <w:rPr>
          <w:rFonts w:ascii="Times New Roman" w:hAnsi="Times New Roman" w:cs="Times New Roman"/>
          <w:sz w:val="28"/>
          <w:szCs w:val="28"/>
          <w:lang w:val="uk-UA"/>
        </w:rPr>
        <w:t>із проведення поточного ремонту електрообладнання нежитлових підвальних приміщень для облаштування під укриття подвійного призначення по вул. Нижня, 22 в селищі Авангард Одеського району Одеської області.</w:t>
      </w:r>
    </w:p>
    <w:p w14:paraId="1FBDC1B0" w14:textId="77777777" w:rsidR="00FE31AB" w:rsidRDefault="00DF57E3" w:rsidP="008A5203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підрядної організації </w:t>
      </w:r>
      <w:r w:rsidR="000123FA">
        <w:rPr>
          <w:rFonts w:ascii="Times New Roman" w:hAnsi="Times New Roman" w:cs="Times New Roman"/>
          <w:sz w:val="28"/>
          <w:szCs w:val="28"/>
          <w:lang w:val="uk-UA"/>
        </w:rPr>
        <w:t>із виготовлення проектно-кошторисної документації та проведення робіт по об’єкту: «</w:t>
      </w:r>
      <w:r w:rsidR="000123FA" w:rsidRPr="000123FA">
        <w:rPr>
          <w:rFonts w:ascii="Times New Roman" w:hAnsi="Times New Roman" w:cs="Times New Roman"/>
          <w:sz w:val="28"/>
          <w:szCs w:val="28"/>
          <w:lang w:val="uk-UA"/>
        </w:rPr>
        <w:t>Капітальний ремонт дорожнього покриття – облаштування проходу відвідувачів ЗЗСО «</w:t>
      </w:r>
      <w:proofErr w:type="spellStart"/>
      <w:r w:rsidR="000123FA" w:rsidRPr="000123FA">
        <w:rPr>
          <w:rFonts w:ascii="Times New Roman" w:hAnsi="Times New Roman" w:cs="Times New Roman"/>
          <w:sz w:val="28"/>
          <w:szCs w:val="28"/>
          <w:lang w:val="uk-UA"/>
        </w:rPr>
        <w:t>Новодолинський</w:t>
      </w:r>
      <w:proofErr w:type="spellEnd"/>
      <w:r w:rsidR="000123FA" w:rsidRPr="000123FA">
        <w:rPr>
          <w:rFonts w:ascii="Times New Roman" w:hAnsi="Times New Roman" w:cs="Times New Roman"/>
          <w:sz w:val="28"/>
          <w:szCs w:val="28"/>
          <w:lang w:val="uk-UA"/>
        </w:rPr>
        <w:t xml:space="preserve"> ліцей» до столової та укриття, по вул. Миру, с. Нова Долина, Одеського району, Одеської області</w:t>
      </w:r>
      <w:r w:rsidR="000123F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DBC2E51" w14:textId="77777777" w:rsidR="000123FA" w:rsidRDefault="000123FA" w:rsidP="008A5203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визначення підрядної організації із виготовлення проектно-кошторисної документації по об’єкту: «</w:t>
      </w:r>
      <w:r w:rsidRPr="000123FA">
        <w:rPr>
          <w:rFonts w:ascii="Times New Roman" w:hAnsi="Times New Roman" w:cs="Times New Roman"/>
          <w:sz w:val="28"/>
          <w:szCs w:val="28"/>
          <w:lang w:val="uk-UA"/>
        </w:rPr>
        <w:t>Капітальний ремонт дорожнього покриття – облаштування території під’їзду шкільного автобусу та зони пішохідного переходу дітей до ліцею, по вул. Шкільна, с. Нова Долина, Одеського району Одеської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749A7CD" w14:textId="77777777" w:rsidR="0083069D" w:rsidRDefault="0083069D" w:rsidP="008A5203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69D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від 31.01.2019 р. №786-VII «Про затвердження Правил надання доступу до інфраструктури будинкової розподільної мережі та інфраструктури об’єкта будівництва в смт. Авангард та с. Прилиманське»</w:t>
      </w:r>
    </w:p>
    <w:p w14:paraId="6FB73D29" w14:textId="77777777" w:rsidR="0083069D" w:rsidRDefault="0083069D" w:rsidP="008A5203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69D">
        <w:rPr>
          <w:rFonts w:ascii="Times New Roman" w:hAnsi="Times New Roman" w:cs="Times New Roman"/>
          <w:sz w:val="28"/>
          <w:szCs w:val="28"/>
          <w:lang w:val="uk-UA"/>
        </w:rPr>
        <w:t>Про передачу основних засобів з балансу комунального підприємства «Хлібодарське виробниче управління житлово-комунального господарства» Авангардівської селищної ради на баланс Відділу капітального будівництва, житлово-комунального майна Авангардівської селищної ради.</w:t>
      </w:r>
    </w:p>
    <w:p w14:paraId="63B237FE" w14:textId="77777777" w:rsidR="0083069D" w:rsidRDefault="0083069D" w:rsidP="008A5203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69D">
        <w:rPr>
          <w:rFonts w:ascii="Times New Roman" w:hAnsi="Times New Roman" w:cs="Times New Roman"/>
          <w:sz w:val="28"/>
          <w:szCs w:val="28"/>
          <w:lang w:val="uk-UA"/>
        </w:rPr>
        <w:t xml:space="preserve">Про укладання договору з обслуговування систем водопостачання та водовідведення селищ Хлібодарське та Радісне, між Відділом капітального будівництва, житлово-комунального майна Авангардівської селищної ради та </w:t>
      </w:r>
      <w:r w:rsidRPr="0083069D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комунальним підприємство «Хлібодарське виробниче управління житлово-комунального господарства» Авангардівської селищної ради.</w:t>
      </w:r>
    </w:p>
    <w:p w14:paraId="471AECE8" w14:textId="77777777" w:rsidR="00B64D39" w:rsidRPr="0049516A" w:rsidRDefault="007A7ECE" w:rsidP="008A5203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підрядної організації із коригування проектно-кошторисної документації на об’єкт: «Розробка проектно-кошторисної документації робочого проекту водопостачання житлового масиву, розташованого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Одеська область, Біляївський район, смт. Хлібодарське, вул. Тираспольське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шоссе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sectPr w:rsidR="00B64D39" w:rsidRPr="0049516A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47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99"/>
    <w:rsid w:val="000123FA"/>
    <w:rsid w:val="000A0A2B"/>
    <w:rsid w:val="000A694B"/>
    <w:rsid w:val="0030273A"/>
    <w:rsid w:val="00322C06"/>
    <w:rsid w:val="0036387F"/>
    <w:rsid w:val="004544A4"/>
    <w:rsid w:val="0049516A"/>
    <w:rsid w:val="005D257B"/>
    <w:rsid w:val="00614C99"/>
    <w:rsid w:val="00792848"/>
    <w:rsid w:val="007A7ECE"/>
    <w:rsid w:val="0083069D"/>
    <w:rsid w:val="008A5203"/>
    <w:rsid w:val="00B64D39"/>
    <w:rsid w:val="00C12C1F"/>
    <w:rsid w:val="00C72D71"/>
    <w:rsid w:val="00DF57E3"/>
    <w:rsid w:val="00F013B9"/>
    <w:rsid w:val="00FE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F254"/>
  <w15:chartTrackingRefBased/>
  <w15:docId w15:val="{EEAB1BE7-18A2-43B2-8E27-CA6E82C6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14C9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14C9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95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2024-08-19T12:24:00Z</cp:lastPrinted>
  <dcterms:created xsi:type="dcterms:W3CDTF">2024-08-19T14:53:00Z</dcterms:created>
  <dcterms:modified xsi:type="dcterms:W3CDTF">2024-08-19T14:53:00Z</dcterms:modified>
</cp:coreProperties>
</file>